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70C" w:rsidRPr="00A1007F" w:rsidRDefault="0051270C" w:rsidP="00297D87">
      <w:pPr>
        <w:pStyle w:val="AppendixHeading3"/>
        <w:numPr>
          <w:ilvl w:val="0"/>
          <w:numId w:val="0"/>
        </w:numPr>
        <w:ind w:left="-964"/>
        <w:rPr>
          <w:rFonts w:asciiTheme="minorHAnsi" w:hAnsiTheme="minorHAnsi"/>
        </w:rPr>
      </w:pPr>
    </w:p>
    <w:p w:rsidR="0051270C" w:rsidRPr="00C36213" w:rsidRDefault="0051270C" w:rsidP="00297D87">
      <w:pPr>
        <w:rPr>
          <w:rFonts w:asciiTheme="minorHAnsi" w:hAnsiTheme="minorHAnsi"/>
          <w:color w:val="365F91"/>
        </w:rPr>
      </w:pPr>
    </w:p>
    <w:p w:rsidR="0051270C" w:rsidRPr="00C36213" w:rsidRDefault="0051270C" w:rsidP="00297D87">
      <w:pPr>
        <w:pStyle w:val="Default"/>
        <w:rPr>
          <w:rFonts w:asciiTheme="minorHAnsi" w:hAnsiTheme="minorHAnsi"/>
          <w:b/>
          <w:bCs/>
          <w:color w:val="365F91"/>
          <w:sz w:val="22"/>
          <w:szCs w:val="22"/>
        </w:rPr>
      </w:pPr>
    </w:p>
    <w:p w:rsidR="0051270C" w:rsidRPr="00C36213" w:rsidRDefault="0051270C" w:rsidP="0051270C">
      <w:pPr>
        <w:rPr>
          <w:rFonts w:asciiTheme="minorHAnsi" w:hAnsiTheme="minorHAnsi"/>
          <w:color w:val="365F91"/>
        </w:rPr>
      </w:pPr>
    </w:p>
    <w:p w:rsidR="0051270C" w:rsidRPr="00C36213" w:rsidRDefault="0051270C" w:rsidP="0051270C">
      <w:pPr>
        <w:rPr>
          <w:rFonts w:asciiTheme="minorHAnsi" w:hAnsiTheme="minorHAnsi"/>
          <w:color w:val="365F91"/>
        </w:rPr>
      </w:pPr>
    </w:p>
    <w:p w:rsidR="0051270C" w:rsidRPr="00C36213" w:rsidRDefault="0051270C" w:rsidP="0051270C">
      <w:pPr>
        <w:rPr>
          <w:rFonts w:asciiTheme="minorHAnsi" w:hAnsiTheme="minorHAnsi"/>
          <w:color w:val="365F91"/>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C36213" w:rsidRPr="00C36213" w:rsidTr="00D410E8">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C36213" w:rsidRPr="00C36213" w:rsidTr="00D410E8">
              <w:trPr>
                <w:trHeight w:val="268"/>
              </w:trPr>
              <w:tc>
                <w:tcPr>
                  <w:tcW w:w="6923" w:type="dxa"/>
                  <w:tcMar>
                    <w:top w:w="216" w:type="dxa"/>
                    <w:left w:w="115" w:type="dxa"/>
                    <w:bottom w:w="216" w:type="dxa"/>
                    <w:right w:w="115" w:type="dxa"/>
                  </w:tcMar>
                </w:tcPr>
                <w:p w:rsidR="0051270C" w:rsidRPr="00C36213" w:rsidRDefault="0051270C" w:rsidP="00D410E8">
                  <w:pPr>
                    <w:pStyle w:val="Bezriadkovania"/>
                    <w:jc w:val="both"/>
                    <w:rPr>
                      <w:rFonts w:asciiTheme="minorHAnsi" w:hAnsiTheme="minorHAnsi"/>
                      <w:color w:val="365F91"/>
                    </w:rPr>
                  </w:pPr>
                  <w:bookmarkStart w:id="0" w:name="CompanyName1" w:colFirst="0" w:colLast="0"/>
                </w:p>
              </w:tc>
            </w:tr>
            <w:tr w:rsidR="00C36213" w:rsidRPr="00C36213" w:rsidTr="00FE2F06">
              <w:trPr>
                <w:trHeight w:val="1144"/>
              </w:trPr>
              <w:tc>
                <w:tcPr>
                  <w:tcW w:w="6923" w:type="dxa"/>
                  <w:shd w:val="clear" w:color="auto" w:fill="FFFFFF" w:themeFill="background1"/>
                </w:tcPr>
                <w:p w:rsidR="0051270C" w:rsidRPr="00C36213" w:rsidRDefault="00297D87" w:rsidP="00624B0E">
                  <w:pPr>
                    <w:pStyle w:val="Bezriadkovania"/>
                    <w:rPr>
                      <w:rFonts w:asciiTheme="minorHAnsi" w:hAnsiTheme="minorHAnsi" w:cs="Arial"/>
                      <w:b/>
                      <w:color w:val="365F91"/>
                      <w:sz w:val="38"/>
                      <w:szCs w:val="38"/>
                    </w:rPr>
                  </w:pPr>
                  <w:r w:rsidRPr="00C36213">
                    <w:rPr>
                      <w:rFonts w:asciiTheme="minorHAnsi" w:hAnsiTheme="minorHAnsi" w:cs="Arial"/>
                      <w:b/>
                      <w:color w:val="365F91"/>
                      <w:sz w:val="38"/>
                      <w:szCs w:val="38"/>
                    </w:rPr>
                    <w:t xml:space="preserve">PRÍRUČKA </w:t>
                  </w:r>
                  <w:r w:rsidR="00624B0E" w:rsidRPr="00C36213">
                    <w:rPr>
                      <w:rFonts w:asciiTheme="minorHAnsi" w:hAnsiTheme="minorHAnsi" w:cs="Arial"/>
                      <w:b/>
                      <w:color w:val="365F91"/>
                      <w:sz w:val="38"/>
                      <w:szCs w:val="38"/>
                    </w:rPr>
                    <w:t xml:space="preserve">OPRÁVNENOSTI VÝDAVKOV </w:t>
                  </w:r>
                </w:p>
                <w:p w:rsidR="0051270C" w:rsidRPr="00C36213" w:rsidRDefault="0051270C" w:rsidP="00297D87">
                  <w:pPr>
                    <w:pStyle w:val="Bezriadkovania"/>
                    <w:rPr>
                      <w:rFonts w:asciiTheme="minorHAnsi" w:hAnsiTheme="minorHAnsi" w:cs="Arial"/>
                      <w:color w:val="365F91"/>
                      <w:sz w:val="40"/>
                      <w:szCs w:val="40"/>
                    </w:rPr>
                  </w:pPr>
                </w:p>
              </w:tc>
            </w:tr>
            <w:tr w:rsidR="00C36213" w:rsidRPr="00C36213" w:rsidTr="00FE2F06">
              <w:trPr>
                <w:trHeight w:val="479"/>
              </w:trPr>
              <w:tc>
                <w:tcPr>
                  <w:tcW w:w="6923" w:type="dxa"/>
                  <w:shd w:val="clear" w:color="auto" w:fill="FFFFFF" w:themeFill="background1"/>
                  <w:tcMar>
                    <w:top w:w="216" w:type="dxa"/>
                    <w:left w:w="115" w:type="dxa"/>
                    <w:bottom w:w="216" w:type="dxa"/>
                    <w:right w:w="115" w:type="dxa"/>
                  </w:tcMar>
                </w:tcPr>
                <w:p w:rsidR="0051270C" w:rsidRPr="007D4D76" w:rsidRDefault="00C47060" w:rsidP="00D410E8">
                  <w:pPr>
                    <w:pStyle w:val="Bezriadkovania"/>
                    <w:jc w:val="both"/>
                    <w:rPr>
                      <w:rFonts w:asciiTheme="minorHAnsi" w:hAnsiTheme="minorHAnsi" w:cs="Arial"/>
                      <w:color w:val="365F91"/>
                      <w:sz w:val="32"/>
                      <w:szCs w:val="32"/>
                    </w:rPr>
                  </w:pPr>
                  <w:r w:rsidRPr="008E7538">
                    <w:rPr>
                      <w:rFonts w:asciiTheme="minorHAnsi" w:hAnsiTheme="minorHAnsi" w:cs="Arial"/>
                      <w:b/>
                      <w:color w:val="1F497D" w:themeColor="text2"/>
                      <w:sz w:val="28"/>
                      <w:szCs w:val="38"/>
                    </w:rPr>
                    <w:t>PRE PROJEKTY OPERAČNÉHO PROGRAMU TECHNICKÁ POMOC</w:t>
                  </w:r>
                  <w:r>
                    <w:rPr>
                      <w:rFonts w:asciiTheme="minorHAnsi" w:hAnsiTheme="minorHAnsi" w:cs="Arial"/>
                      <w:b/>
                      <w:color w:val="1F497D" w:themeColor="text2"/>
                      <w:sz w:val="28"/>
                      <w:szCs w:val="38"/>
                    </w:rPr>
                    <w:t xml:space="preserve"> 2014-2020</w:t>
                  </w:r>
                </w:p>
              </w:tc>
            </w:tr>
          </w:tbl>
          <w:p w:rsidR="0051270C" w:rsidRPr="00C36213" w:rsidRDefault="00297D87" w:rsidP="00D410E8">
            <w:pPr>
              <w:pStyle w:val="zcompanyname"/>
              <w:rPr>
                <w:rFonts w:asciiTheme="minorHAnsi" w:hAnsiTheme="minorHAnsi"/>
                <w:color w:val="365F91"/>
              </w:rPr>
            </w:pPr>
            <w:r w:rsidRPr="00C36213">
              <w:rPr>
                <w:rFonts w:asciiTheme="minorHAnsi" w:hAnsiTheme="minorHAnsi"/>
                <w:b w:val="0"/>
                <w:color w:val="365F91"/>
                <w:lang w:eastAsia="sk-SK"/>
              </w:rPr>
              <mc:AlternateContent>
                <mc:Choice Requires="wpg">
                  <w:drawing>
                    <wp:anchor distT="0" distB="0" distL="114300" distR="114300" simplePos="0" relativeHeight="251662336" behindDoc="0" locked="0" layoutInCell="1" allowOverlap="1" wp14:anchorId="54C6824D" wp14:editId="5E81B8C9">
                      <wp:simplePos x="0" y="0"/>
                      <wp:positionH relativeFrom="column">
                        <wp:posOffset>303530</wp:posOffset>
                      </wp:positionH>
                      <wp:positionV relativeFrom="paragraph">
                        <wp:posOffset>1381760</wp:posOffset>
                      </wp:positionV>
                      <wp:extent cx="3562350" cy="819150"/>
                      <wp:effectExtent l="0" t="0" r="0"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2350" cy="819150"/>
                                <a:chOff x="4259298" y="20740"/>
                                <a:chExt cx="3803421" cy="815071"/>
                              </a:xfrm>
                            </wpg:grpSpPr>
                            <wpg:grpSp>
                              <wpg:cNvPr id="10" name="Skupina 10"/>
                              <wpg:cNvGrpSpPr/>
                              <wpg:grpSpPr>
                                <a:xfrm>
                                  <a:off x="4259298" y="20740"/>
                                  <a:ext cx="2430533" cy="815071"/>
                                  <a:chOff x="4259298" y="20740"/>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20740"/>
                                    <a:ext cx="1597192" cy="815071"/>
                                  </a:xfrm>
                                  <a:prstGeom prst="rect">
                                    <a:avLst/>
                                  </a:prstGeom>
                                </wps:spPr>
                                <wps:txbx>
                                  <w:txbxContent>
                                    <w:p w:rsidR="001532B1" w:rsidRDefault="001532B1" w:rsidP="00331723">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1532B1" w:rsidRDefault="001532B1" w:rsidP="00331723">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1532B1" w:rsidRDefault="001532B1" w:rsidP="0033172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23.9pt;margin-top:108.8pt;width:280.5pt;height:64.5pt;z-index:251662336"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">
                      <v:group id="Skupina 10"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1532B1" w:rsidRDefault="001532B1" w:rsidP="00331723">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1532B1" w:rsidRDefault="001532B1" w:rsidP="00331723">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1532B1" w:rsidRDefault="001532B1" w:rsidP="0033172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p>
        </w:tc>
      </w:tr>
      <w:tr w:rsidR="00C36213" w:rsidRPr="00C36213" w:rsidTr="00D410E8">
        <w:trPr>
          <w:cantSplit/>
          <w:jc w:val="center"/>
        </w:trPr>
        <w:tc>
          <w:tcPr>
            <w:tcW w:w="6862" w:type="dxa"/>
          </w:tcPr>
          <w:p w:rsidR="0051270C" w:rsidRPr="00C36213" w:rsidRDefault="0051270C" w:rsidP="00297D87">
            <w:pPr>
              <w:autoSpaceDE w:val="0"/>
              <w:autoSpaceDN w:val="0"/>
              <w:adjustRightInd w:val="0"/>
              <w:rPr>
                <w:rFonts w:asciiTheme="minorHAnsi" w:hAnsiTheme="minorHAnsi"/>
                <w:color w:val="365F91"/>
              </w:rPr>
            </w:pPr>
            <w:bookmarkStart w:id="1" w:name="ReportName1" w:colFirst="0" w:colLast="0"/>
            <w:bookmarkEnd w:id="0"/>
          </w:p>
        </w:tc>
      </w:tr>
      <w:tr w:rsidR="0051270C" w:rsidRPr="00C36213" w:rsidTr="00D410E8">
        <w:trPr>
          <w:cantSplit/>
          <w:jc w:val="center"/>
        </w:trPr>
        <w:tc>
          <w:tcPr>
            <w:tcW w:w="6862" w:type="dxa"/>
          </w:tcPr>
          <w:p w:rsidR="0051270C" w:rsidRPr="00C36213" w:rsidRDefault="0051270C" w:rsidP="00297D87">
            <w:pPr>
              <w:pStyle w:val="zreportsubtitle"/>
              <w:jc w:val="left"/>
              <w:rPr>
                <w:rFonts w:asciiTheme="minorHAnsi" w:hAnsiTheme="minorHAnsi"/>
                <w:color w:val="365F91"/>
              </w:rPr>
            </w:pPr>
            <w:bookmarkStart w:id="2" w:name="Subtitle" w:colFirst="0" w:colLast="0"/>
            <w:bookmarkEnd w:id="1"/>
          </w:p>
        </w:tc>
      </w:tr>
      <w:bookmarkEnd w:id="2"/>
    </w:tbl>
    <w:p w:rsidR="0051270C" w:rsidRPr="00C36213" w:rsidRDefault="0051270C" w:rsidP="0051270C">
      <w:pPr>
        <w:rPr>
          <w:rFonts w:asciiTheme="minorHAnsi" w:hAnsiTheme="minorHAnsi"/>
          <w:color w:val="365F91"/>
          <w:szCs w:val="22"/>
        </w:rPr>
      </w:pPr>
    </w:p>
    <w:p w:rsidR="0051270C" w:rsidRPr="00C36213" w:rsidRDefault="0051270C" w:rsidP="0051270C">
      <w:pPr>
        <w:rPr>
          <w:rFonts w:asciiTheme="minorHAnsi" w:hAnsiTheme="minorHAnsi"/>
          <w:color w:val="365F91"/>
          <w:szCs w:val="22"/>
        </w:rPr>
      </w:pPr>
    </w:p>
    <w:tbl>
      <w:tblPr>
        <w:tblpPr w:leftFromText="187" w:rightFromText="187" w:horzAnchor="margin" w:tblpXSpec="center" w:tblpYSpec="bottom"/>
        <w:tblW w:w="4177" w:type="pct"/>
        <w:tblLook w:val="04A0" w:firstRow="1" w:lastRow="0" w:firstColumn="1" w:lastColumn="0" w:noHBand="0" w:noVBand="1"/>
      </w:tblPr>
      <w:tblGrid>
        <w:gridCol w:w="7771"/>
      </w:tblGrid>
      <w:tr w:rsidR="00C36213" w:rsidRPr="00C36213" w:rsidTr="00FD096D">
        <w:tc>
          <w:tcPr>
            <w:tcW w:w="7770" w:type="dxa"/>
            <w:tcMar>
              <w:top w:w="216" w:type="dxa"/>
              <w:left w:w="115" w:type="dxa"/>
              <w:bottom w:w="216" w:type="dxa"/>
              <w:right w:w="115" w:type="dxa"/>
            </w:tcMar>
          </w:tcPr>
          <w:p w:rsidR="0051270C" w:rsidRPr="00C36213" w:rsidRDefault="00297D87" w:rsidP="00624B0E">
            <w:pPr>
              <w:pStyle w:val="Bezriadkovania"/>
              <w:spacing w:before="120"/>
              <w:jc w:val="center"/>
              <w:rPr>
                <w:rFonts w:asciiTheme="minorHAnsi" w:hAnsiTheme="minorHAnsi" w:cs="Arial"/>
                <w:b/>
                <w:color w:val="365F91"/>
                <w:sz w:val="24"/>
                <w:szCs w:val="24"/>
                <w:lang w:eastAsia="en-US"/>
              </w:rPr>
            </w:pPr>
            <w:r w:rsidRPr="00C36213">
              <w:rPr>
                <w:rFonts w:asciiTheme="minorHAnsi" w:hAnsiTheme="minorHAnsi" w:cs="Arial"/>
                <w:b/>
                <w:color w:val="365F91"/>
                <w:sz w:val="24"/>
                <w:szCs w:val="24"/>
                <w:lang w:eastAsia="en-US"/>
              </w:rPr>
              <w:t>Úrad vlády</w:t>
            </w:r>
            <w:r w:rsidR="0051270C" w:rsidRPr="00C36213">
              <w:rPr>
                <w:rFonts w:asciiTheme="minorHAnsi" w:hAnsiTheme="minorHAnsi" w:cs="Arial"/>
                <w:b/>
                <w:color w:val="365F91"/>
                <w:sz w:val="24"/>
                <w:szCs w:val="24"/>
                <w:lang w:eastAsia="en-US"/>
              </w:rPr>
              <w:t xml:space="preserve"> Slovenskej republiky</w:t>
            </w:r>
          </w:p>
          <w:p w:rsidR="00331723" w:rsidRPr="00C36213" w:rsidRDefault="00297D87" w:rsidP="00624B0E">
            <w:pPr>
              <w:pStyle w:val="Bezriadkovania"/>
              <w:spacing w:before="120"/>
              <w:jc w:val="center"/>
              <w:rPr>
                <w:rFonts w:asciiTheme="minorHAnsi" w:hAnsiTheme="minorHAnsi" w:cs="Arial"/>
                <w:b/>
                <w:color w:val="365F91"/>
                <w:lang w:eastAsia="en-US"/>
              </w:rPr>
            </w:pPr>
            <w:r w:rsidRPr="00C36213">
              <w:rPr>
                <w:rFonts w:asciiTheme="minorHAnsi" w:hAnsiTheme="minorHAnsi" w:cs="Arial"/>
                <w:b/>
                <w:color w:val="365F91"/>
                <w:lang w:eastAsia="en-US"/>
              </w:rPr>
              <w:t>r</w:t>
            </w:r>
            <w:r w:rsidR="00331723" w:rsidRPr="00C36213">
              <w:rPr>
                <w:rFonts w:asciiTheme="minorHAnsi" w:hAnsiTheme="minorHAnsi" w:cs="Arial"/>
                <w:b/>
                <w:color w:val="365F91"/>
                <w:lang w:eastAsia="en-US"/>
              </w:rPr>
              <w:t xml:space="preserve">iadiaci orgán pre </w:t>
            </w:r>
            <w:r w:rsidRPr="00C36213">
              <w:rPr>
                <w:rFonts w:asciiTheme="minorHAnsi" w:hAnsiTheme="minorHAnsi" w:cs="Arial"/>
                <w:b/>
                <w:color w:val="365F91"/>
                <w:lang w:eastAsia="en-US"/>
              </w:rPr>
              <w:t>o</w:t>
            </w:r>
            <w:r w:rsidR="00331723" w:rsidRPr="00C36213">
              <w:rPr>
                <w:rFonts w:asciiTheme="minorHAnsi" w:hAnsiTheme="minorHAnsi" w:cs="Arial"/>
                <w:b/>
                <w:color w:val="365F91"/>
                <w:lang w:eastAsia="en-US"/>
              </w:rPr>
              <w:t xml:space="preserve">peračný program </w:t>
            </w:r>
            <w:r w:rsidRPr="00C36213">
              <w:rPr>
                <w:rFonts w:asciiTheme="minorHAnsi" w:hAnsiTheme="minorHAnsi" w:cs="Arial"/>
                <w:b/>
                <w:color w:val="365F91"/>
                <w:lang w:eastAsia="en-US"/>
              </w:rPr>
              <w:t>Technická pomoc</w:t>
            </w:r>
            <w:r w:rsidR="00331723" w:rsidRPr="00C36213">
              <w:rPr>
                <w:rFonts w:asciiTheme="minorHAnsi" w:hAnsiTheme="minorHAnsi" w:cs="Arial"/>
                <w:b/>
                <w:color w:val="365F91"/>
                <w:lang w:eastAsia="en-US"/>
              </w:rPr>
              <w:br/>
            </w:r>
          </w:p>
          <w:p w:rsidR="0051270C" w:rsidRPr="00C36213" w:rsidRDefault="0051270C" w:rsidP="005831CE">
            <w:pPr>
              <w:pStyle w:val="Bezriadkovania"/>
              <w:jc w:val="center"/>
              <w:rPr>
                <w:rFonts w:asciiTheme="minorHAnsi" w:hAnsiTheme="minorHAnsi" w:cs="Arial"/>
                <w:color w:val="365F91"/>
              </w:rPr>
            </w:pPr>
            <w:r w:rsidRPr="00C36213">
              <w:rPr>
                <w:rFonts w:asciiTheme="minorHAnsi" w:hAnsiTheme="minorHAnsi" w:cs="Arial"/>
                <w:color w:val="365F91"/>
                <w:sz w:val="24"/>
                <w:szCs w:val="24"/>
                <w:lang w:eastAsia="en-US"/>
              </w:rPr>
              <w:t xml:space="preserve">verzia </w:t>
            </w:r>
            <w:r w:rsidR="00A42712">
              <w:rPr>
                <w:rFonts w:asciiTheme="minorHAnsi" w:hAnsiTheme="minorHAnsi" w:cs="Arial"/>
                <w:color w:val="365F91"/>
                <w:sz w:val="24"/>
                <w:szCs w:val="24"/>
                <w:lang w:eastAsia="en-US"/>
              </w:rPr>
              <w:t>2</w:t>
            </w:r>
            <w:r w:rsidRPr="00C36213">
              <w:rPr>
                <w:rFonts w:asciiTheme="minorHAnsi" w:hAnsiTheme="minorHAnsi" w:cs="Arial"/>
                <w:color w:val="365F91"/>
                <w:sz w:val="24"/>
                <w:szCs w:val="24"/>
                <w:lang w:eastAsia="en-US"/>
              </w:rPr>
              <w:t xml:space="preserve">.0, </w:t>
            </w:r>
            <w:r w:rsidR="00C47060">
              <w:rPr>
                <w:rFonts w:asciiTheme="minorHAnsi" w:hAnsiTheme="minorHAnsi" w:cs="Arial"/>
                <w:color w:val="365F91"/>
                <w:sz w:val="24"/>
                <w:szCs w:val="24"/>
                <w:lang w:eastAsia="en-US"/>
              </w:rPr>
              <w:t xml:space="preserve">účinná od </w:t>
            </w:r>
            <w:r w:rsidR="005831CE">
              <w:rPr>
                <w:rFonts w:asciiTheme="minorHAnsi" w:hAnsiTheme="minorHAnsi" w:cs="Arial"/>
                <w:color w:val="365F91"/>
                <w:sz w:val="24"/>
                <w:szCs w:val="24"/>
                <w:lang w:eastAsia="en-US"/>
              </w:rPr>
              <w:t>3</w:t>
            </w:r>
            <w:r w:rsidR="00A42712">
              <w:rPr>
                <w:rFonts w:asciiTheme="minorHAnsi" w:hAnsiTheme="minorHAnsi" w:cs="Arial"/>
                <w:color w:val="365F91"/>
                <w:sz w:val="24"/>
                <w:szCs w:val="24"/>
                <w:lang w:eastAsia="en-US"/>
              </w:rPr>
              <w:t xml:space="preserve">1. </w:t>
            </w:r>
            <w:r w:rsidR="005831CE">
              <w:rPr>
                <w:rFonts w:asciiTheme="minorHAnsi" w:hAnsiTheme="minorHAnsi" w:cs="Arial"/>
                <w:color w:val="365F91"/>
                <w:sz w:val="24"/>
                <w:szCs w:val="24"/>
                <w:lang w:eastAsia="en-US"/>
              </w:rPr>
              <w:t>januára</w:t>
            </w:r>
            <w:r w:rsidR="00A42712">
              <w:rPr>
                <w:rFonts w:asciiTheme="minorHAnsi" w:hAnsiTheme="minorHAnsi" w:cs="Arial"/>
                <w:color w:val="365F91"/>
                <w:sz w:val="24"/>
                <w:szCs w:val="24"/>
                <w:lang w:eastAsia="en-US"/>
              </w:rPr>
              <w:t xml:space="preserve"> 2016</w:t>
            </w:r>
          </w:p>
        </w:tc>
      </w:tr>
    </w:tbl>
    <w:p w:rsidR="0051270C" w:rsidRPr="00C36213" w:rsidRDefault="0051270C" w:rsidP="0051270C">
      <w:pPr>
        <w:rPr>
          <w:rFonts w:asciiTheme="minorHAnsi" w:hAnsiTheme="minorHAnsi"/>
          <w:color w:val="365F91"/>
          <w:szCs w:val="22"/>
        </w:rPr>
      </w:pPr>
    </w:p>
    <w:p w:rsidR="0051270C" w:rsidRPr="00C36213" w:rsidRDefault="0051270C" w:rsidP="00331723">
      <w:pPr>
        <w:tabs>
          <w:tab w:val="left" w:pos="1553"/>
        </w:tabs>
        <w:rPr>
          <w:rFonts w:asciiTheme="minorHAnsi" w:hAnsiTheme="minorHAnsi"/>
          <w:color w:val="365F91"/>
          <w:szCs w:val="22"/>
        </w:rPr>
      </w:pPr>
    </w:p>
    <w:p w:rsidR="0051270C" w:rsidRPr="00C36213" w:rsidRDefault="0051270C" w:rsidP="0051270C">
      <w:pPr>
        <w:rPr>
          <w:rFonts w:asciiTheme="minorHAnsi" w:hAnsiTheme="minorHAnsi"/>
          <w:color w:val="365F91"/>
          <w:szCs w:val="22"/>
        </w:rPr>
      </w:pPr>
    </w:p>
    <w:p w:rsidR="0051270C" w:rsidRPr="00C36213" w:rsidRDefault="0051270C" w:rsidP="0051270C">
      <w:pPr>
        <w:jc w:val="both"/>
        <w:rPr>
          <w:rFonts w:asciiTheme="minorHAnsi" w:hAnsiTheme="minorHAnsi"/>
          <w:b/>
          <w:color w:val="365F91"/>
          <w:sz w:val="32"/>
        </w:rPr>
      </w:pPr>
    </w:p>
    <w:p w:rsidR="0051270C" w:rsidRPr="00C36213" w:rsidRDefault="0051270C" w:rsidP="0051270C">
      <w:pPr>
        <w:rPr>
          <w:rFonts w:asciiTheme="minorHAnsi" w:hAnsiTheme="minorHAnsi"/>
          <w:color w:val="365F91"/>
        </w:rPr>
      </w:pPr>
    </w:p>
    <w:p w:rsidR="00624B0E" w:rsidRPr="00C36213" w:rsidRDefault="0051270C" w:rsidP="00624B0E">
      <w:pPr>
        <w:rPr>
          <w:rFonts w:asciiTheme="minorHAnsi" w:hAnsiTheme="minorHAnsi"/>
          <w:color w:val="365F91"/>
        </w:rPr>
      </w:pPr>
      <w:r w:rsidRPr="00C36213">
        <w:rPr>
          <w:rFonts w:asciiTheme="minorHAnsi" w:hAnsiTheme="minorHAnsi"/>
          <w:color w:val="365F91"/>
        </w:rPr>
        <w:br w:type="page"/>
      </w:r>
    </w:p>
    <w:sdt>
      <w:sdtPr>
        <w:rPr>
          <w:rFonts w:asciiTheme="minorHAnsi" w:hAnsiTheme="minorHAnsi"/>
          <w:color w:val="365F91"/>
        </w:rPr>
        <w:id w:val="1520810965"/>
        <w:docPartObj>
          <w:docPartGallery w:val="Table of Contents"/>
          <w:docPartUnique/>
        </w:docPartObj>
      </w:sdtPr>
      <w:sdtEndPr>
        <w:rPr>
          <w:b w:val="0"/>
          <w:bCs w:val="0"/>
          <w:color w:val="365F91" w:themeColor="accent1" w:themeShade="BF"/>
        </w:rPr>
      </w:sdtEndPr>
      <w:sdtContent>
        <w:p w:rsidR="0071059C" w:rsidRPr="00C36213" w:rsidRDefault="0071059C" w:rsidP="00624B0E">
          <w:pPr>
            <w:pStyle w:val="Hlavikaobsahu"/>
            <w:rPr>
              <w:rFonts w:asciiTheme="minorHAnsi" w:hAnsiTheme="minorHAnsi" w:cs="Times New Roman"/>
              <w:color w:val="365F91"/>
              <w:sz w:val="32"/>
            </w:rPr>
          </w:pPr>
          <w:r w:rsidRPr="00C36213">
            <w:rPr>
              <w:rFonts w:asciiTheme="minorHAnsi" w:hAnsiTheme="minorHAnsi" w:cs="Times New Roman"/>
              <w:color w:val="365F91"/>
              <w:sz w:val="32"/>
            </w:rPr>
            <w:t>Obsah</w:t>
          </w:r>
        </w:p>
        <w:p w:rsidR="007A2856" w:rsidRDefault="0071059C">
          <w:pPr>
            <w:pStyle w:val="Obsah1"/>
            <w:rPr>
              <w:rFonts w:asciiTheme="minorHAnsi" w:eastAsiaTheme="minorEastAsia" w:hAnsiTheme="minorHAnsi" w:cstheme="minorBidi"/>
              <w:noProof/>
              <w:sz w:val="22"/>
              <w:szCs w:val="22"/>
              <w:lang w:eastAsia="sk-SK"/>
            </w:rPr>
          </w:pPr>
          <w:r w:rsidRPr="00C36213">
            <w:rPr>
              <w:rFonts w:asciiTheme="minorHAnsi" w:hAnsiTheme="minorHAnsi"/>
              <w:color w:val="365F91"/>
            </w:rPr>
            <w:fldChar w:fldCharType="begin"/>
          </w:r>
          <w:r w:rsidRPr="00C36213">
            <w:rPr>
              <w:rFonts w:asciiTheme="minorHAnsi" w:hAnsiTheme="minorHAnsi"/>
              <w:color w:val="365F91"/>
            </w:rPr>
            <w:instrText xml:space="preserve"> TOC \o "1-3" \h \z \u </w:instrText>
          </w:r>
          <w:r w:rsidRPr="00C36213">
            <w:rPr>
              <w:rFonts w:asciiTheme="minorHAnsi" w:hAnsiTheme="minorHAnsi"/>
              <w:color w:val="365F91"/>
            </w:rPr>
            <w:fldChar w:fldCharType="separate"/>
          </w:r>
          <w:hyperlink w:anchor="_Toc442777282" w:history="1">
            <w:r w:rsidR="007A2856" w:rsidRPr="009134DC">
              <w:rPr>
                <w:rStyle w:val="Hypertextovprepojenie"/>
                <w:b/>
                <w:noProof/>
              </w:rPr>
              <w:t>1.</w:t>
            </w:r>
            <w:r w:rsidR="007A2856">
              <w:rPr>
                <w:rFonts w:asciiTheme="minorHAnsi" w:eastAsiaTheme="minorEastAsia" w:hAnsiTheme="minorHAnsi" w:cstheme="minorBidi"/>
                <w:noProof/>
                <w:sz w:val="22"/>
                <w:szCs w:val="22"/>
                <w:lang w:eastAsia="sk-SK"/>
              </w:rPr>
              <w:tab/>
            </w:r>
            <w:r w:rsidR="007A2856" w:rsidRPr="009134DC">
              <w:rPr>
                <w:rStyle w:val="Hypertextovprepojenie"/>
                <w:b/>
                <w:noProof/>
              </w:rPr>
              <w:t>Úvod</w:t>
            </w:r>
            <w:r w:rsidR="007A2856">
              <w:rPr>
                <w:noProof/>
                <w:webHidden/>
              </w:rPr>
              <w:tab/>
            </w:r>
            <w:r w:rsidR="007A2856">
              <w:rPr>
                <w:noProof/>
                <w:webHidden/>
              </w:rPr>
              <w:fldChar w:fldCharType="begin"/>
            </w:r>
            <w:r w:rsidR="007A2856">
              <w:rPr>
                <w:noProof/>
                <w:webHidden/>
              </w:rPr>
              <w:instrText xml:space="preserve"> PAGEREF _Toc442777282 \h </w:instrText>
            </w:r>
            <w:r w:rsidR="007A2856">
              <w:rPr>
                <w:noProof/>
                <w:webHidden/>
              </w:rPr>
            </w:r>
            <w:r w:rsidR="007A2856">
              <w:rPr>
                <w:noProof/>
                <w:webHidden/>
              </w:rPr>
              <w:fldChar w:fldCharType="separate"/>
            </w:r>
            <w:r w:rsidR="007A2856">
              <w:rPr>
                <w:noProof/>
                <w:webHidden/>
              </w:rPr>
              <w:t>3</w:t>
            </w:r>
            <w:r w:rsidR="007A2856">
              <w:rPr>
                <w:noProof/>
                <w:webHidden/>
              </w:rPr>
              <w:fldChar w:fldCharType="end"/>
            </w:r>
          </w:hyperlink>
        </w:p>
        <w:p w:rsidR="007A2856" w:rsidRDefault="007A2856">
          <w:pPr>
            <w:pStyle w:val="Obsah1"/>
            <w:rPr>
              <w:rFonts w:asciiTheme="minorHAnsi" w:eastAsiaTheme="minorEastAsia" w:hAnsiTheme="minorHAnsi" w:cstheme="minorBidi"/>
              <w:noProof/>
              <w:sz w:val="22"/>
              <w:szCs w:val="22"/>
              <w:lang w:eastAsia="sk-SK"/>
            </w:rPr>
          </w:pPr>
          <w:hyperlink w:anchor="_Toc442777283" w:history="1">
            <w:r w:rsidRPr="009134DC">
              <w:rPr>
                <w:rStyle w:val="Hypertextovprepojenie"/>
                <w:b/>
                <w:noProof/>
              </w:rPr>
              <w:t>2.</w:t>
            </w:r>
            <w:r>
              <w:rPr>
                <w:rFonts w:asciiTheme="minorHAnsi" w:eastAsiaTheme="minorEastAsia" w:hAnsiTheme="minorHAnsi" w:cstheme="minorBidi"/>
                <w:noProof/>
                <w:sz w:val="22"/>
                <w:szCs w:val="22"/>
                <w:lang w:eastAsia="sk-SK"/>
              </w:rPr>
              <w:tab/>
            </w:r>
            <w:r w:rsidRPr="009134DC">
              <w:rPr>
                <w:rStyle w:val="Hypertextovprepojenie"/>
                <w:b/>
                <w:noProof/>
              </w:rPr>
              <w:t>Podmienky oprávnenosti výdavkov</w:t>
            </w:r>
            <w:r>
              <w:rPr>
                <w:noProof/>
                <w:webHidden/>
              </w:rPr>
              <w:tab/>
            </w:r>
            <w:r>
              <w:rPr>
                <w:noProof/>
                <w:webHidden/>
              </w:rPr>
              <w:fldChar w:fldCharType="begin"/>
            </w:r>
            <w:r>
              <w:rPr>
                <w:noProof/>
                <w:webHidden/>
              </w:rPr>
              <w:instrText xml:space="preserve"> PAGEREF _Toc442777283 \h </w:instrText>
            </w:r>
            <w:r>
              <w:rPr>
                <w:noProof/>
                <w:webHidden/>
              </w:rPr>
            </w:r>
            <w:r>
              <w:rPr>
                <w:noProof/>
                <w:webHidden/>
              </w:rPr>
              <w:fldChar w:fldCharType="separate"/>
            </w:r>
            <w:r>
              <w:rPr>
                <w:noProof/>
                <w:webHidden/>
              </w:rPr>
              <w:t>4</w:t>
            </w:r>
            <w:r>
              <w:rPr>
                <w:noProof/>
                <w:webHidden/>
              </w:rPr>
              <w:fldChar w:fldCharType="end"/>
            </w:r>
          </w:hyperlink>
        </w:p>
        <w:p w:rsidR="007A2856" w:rsidRDefault="007A2856">
          <w:pPr>
            <w:pStyle w:val="Obsah2"/>
            <w:rPr>
              <w:rFonts w:asciiTheme="minorHAnsi" w:eastAsiaTheme="minorEastAsia" w:hAnsiTheme="minorHAnsi" w:cstheme="minorBidi"/>
              <w:noProof/>
              <w:sz w:val="22"/>
              <w:szCs w:val="22"/>
              <w:lang w:eastAsia="sk-SK"/>
            </w:rPr>
          </w:pPr>
          <w:hyperlink w:anchor="_Toc442777286" w:history="1">
            <w:r w:rsidRPr="009134DC">
              <w:rPr>
                <w:rStyle w:val="Hypertextovprepojenie"/>
                <w:b/>
                <w:noProof/>
              </w:rPr>
              <w:t>2.1.</w:t>
            </w:r>
            <w:r>
              <w:rPr>
                <w:rFonts w:asciiTheme="minorHAnsi" w:eastAsiaTheme="minorEastAsia" w:hAnsiTheme="minorHAnsi" w:cstheme="minorBidi"/>
                <w:noProof/>
                <w:sz w:val="22"/>
                <w:szCs w:val="22"/>
                <w:lang w:eastAsia="sk-SK"/>
              </w:rPr>
              <w:tab/>
            </w:r>
            <w:r w:rsidRPr="009134DC">
              <w:rPr>
                <w:rStyle w:val="Hypertextovprepojenie"/>
                <w:b/>
                <w:noProof/>
              </w:rPr>
              <w:t>Všeobecné podmienky oprávnenosti výdavkov</w:t>
            </w:r>
            <w:r>
              <w:rPr>
                <w:noProof/>
                <w:webHidden/>
              </w:rPr>
              <w:tab/>
            </w:r>
            <w:r>
              <w:rPr>
                <w:noProof/>
                <w:webHidden/>
              </w:rPr>
              <w:fldChar w:fldCharType="begin"/>
            </w:r>
            <w:r>
              <w:rPr>
                <w:noProof/>
                <w:webHidden/>
              </w:rPr>
              <w:instrText xml:space="preserve"> PAGEREF _Toc442777286 \h </w:instrText>
            </w:r>
            <w:r>
              <w:rPr>
                <w:noProof/>
                <w:webHidden/>
              </w:rPr>
            </w:r>
            <w:r>
              <w:rPr>
                <w:noProof/>
                <w:webHidden/>
              </w:rPr>
              <w:fldChar w:fldCharType="separate"/>
            </w:r>
            <w:r>
              <w:rPr>
                <w:noProof/>
                <w:webHidden/>
              </w:rPr>
              <w:t>4</w:t>
            </w:r>
            <w:r>
              <w:rPr>
                <w:noProof/>
                <w:webHidden/>
              </w:rPr>
              <w:fldChar w:fldCharType="end"/>
            </w:r>
          </w:hyperlink>
        </w:p>
        <w:p w:rsidR="007A2856" w:rsidRDefault="007A2856">
          <w:pPr>
            <w:pStyle w:val="Obsah3"/>
            <w:tabs>
              <w:tab w:val="right" w:pos="9062"/>
            </w:tabs>
            <w:rPr>
              <w:rFonts w:asciiTheme="minorHAnsi" w:eastAsiaTheme="minorEastAsia" w:hAnsiTheme="minorHAnsi" w:cstheme="minorBidi"/>
              <w:noProof/>
              <w:sz w:val="22"/>
              <w:szCs w:val="22"/>
            </w:rPr>
          </w:pPr>
          <w:hyperlink w:anchor="_Toc442777287" w:history="1">
            <w:r w:rsidRPr="009134DC">
              <w:rPr>
                <w:rStyle w:val="Hypertextovprepojenie"/>
                <w:noProof/>
              </w:rPr>
              <w:t>Pravidlá oprávnenosti v súvislosti s preddavkovými platbami</w:t>
            </w:r>
            <w:r>
              <w:rPr>
                <w:noProof/>
                <w:webHidden/>
              </w:rPr>
              <w:tab/>
            </w:r>
            <w:r>
              <w:rPr>
                <w:noProof/>
                <w:webHidden/>
              </w:rPr>
              <w:fldChar w:fldCharType="begin"/>
            </w:r>
            <w:r>
              <w:rPr>
                <w:noProof/>
                <w:webHidden/>
              </w:rPr>
              <w:instrText xml:space="preserve"> PAGEREF _Toc442777287 \h </w:instrText>
            </w:r>
            <w:r>
              <w:rPr>
                <w:noProof/>
                <w:webHidden/>
              </w:rPr>
            </w:r>
            <w:r>
              <w:rPr>
                <w:noProof/>
                <w:webHidden/>
              </w:rPr>
              <w:fldChar w:fldCharType="separate"/>
            </w:r>
            <w:r>
              <w:rPr>
                <w:noProof/>
                <w:webHidden/>
              </w:rPr>
              <w:t>5</w:t>
            </w:r>
            <w:r>
              <w:rPr>
                <w:noProof/>
                <w:webHidden/>
              </w:rPr>
              <w:fldChar w:fldCharType="end"/>
            </w:r>
          </w:hyperlink>
        </w:p>
        <w:p w:rsidR="007A2856" w:rsidRDefault="007A2856">
          <w:pPr>
            <w:pStyle w:val="Obsah2"/>
            <w:rPr>
              <w:rFonts w:asciiTheme="minorHAnsi" w:eastAsiaTheme="minorEastAsia" w:hAnsiTheme="minorHAnsi" w:cstheme="minorBidi"/>
              <w:noProof/>
              <w:sz w:val="22"/>
              <w:szCs w:val="22"/>
              <w:lang w:eastAsia="sk-SK"/>
            </w:rPr>
          </w:pPr>
          <w:hyperlink w:anchor="_Toc442777288" w:history="1">
            <w:r w:rsidRPr="009134DC">
              <w:rPr>
                <w:rStyle w:val="Hypertextovprepojenie"/>
                <w:b/>
                <w:noProof/>
              </w:rPr>
              <w:t>2.2.</w:t>
            </w:r>
            <w:r>
              <w:rPr>
                <w:rFonts w:asciiTheme="minorHAnsi" w:eastAsiaTheme="minorEastAsia" w:hAnsiTheme="minorHAnsi" w:cstheme="minorBidi"/>
                <w:noProof/>
                <w:sz w:val="22"/>
                <w:szCs w:val="22"/>
                <w:lang w:eastAsia="sk-SK"/>
              </w:rPr>
              <w:tab/>
            </w:r>
            <w:r w:rsidRPr="009134DC">
              <w:rPr>
                <w:rStyle w:val="Hypertextovprepojenie"/>
                <w:b/>
                <w:noProof/>
              </w:rPr>
              <w:t>Špecifické podmienky oprávnenosti výdavkov</w:t>
            </w:r>
            <w:r>
              <w:rPr>
                <w:noProof/>
                <w:webHidden/>
              </w:rPr>
              <w:tab/>
            </w:r>
            <w:r>
              <w:rPr>
                <w:noProof/>
                <w:webHidden/>
              </w:rPr>
              <w:fldChar w:fldCharType="begin"/>
            </w:r>
            <w:r>
              <w:rPr>
                <w:noProof/>
                <w:webHidden/>
              </w:rPr>
              <w:instrText xml:space="preserve"> PAGEREF _Toc442777288 \h </w:instrText>
            </w:r>
            <w:r>
              <w:rPr>
                <w:noProof/>
                <w:webHidden/>
              </w:rPr>
            </w:r>
            <w:r>
              <w:rPr>
                <w:noProof/>
                <w:webHidden/>
              </w:rPr>
              <w:fldChar w:fldCharType="separate"/>
            </w:r>
            <w:r>
              <w:rPr>
                <w:noProof/>
                <w:webHidden/>
              </w:rPr>
              <w:t>7</w:t>
            </w:r>
            <w:r>
              <w:rPr>
                <w:noProof/>
                <w:webHidden/>
              </w:rPr>
              <w:fldChar w:fldCharType="end"/>
            </w:r>
          </w:hyperlink>
        </w:p>
        <w:p w:rsidR="007A2856" w:rsidRDefault="007A2856">
          <w:pPr>
            <w:pStyle w:val="Obsah1"/>
            <w:rPr>
              <w:rFonts w:asciiTheme="minorHAnsi" w:eastAsiaTheme="minorEastAsia" w:hAnsiTheme="minorHAnsi" w:cstheme="minorBidi"/>
              <w:noProof/>
              <w:sz w:val="22"/>
              <w:szCs w:val="22"/>
              <w:lang w:eastAsia="sk-SK"/>
            </w:rPr>
          </w:pPr>
          <w:hyperlink w:anchor="_Toc442777289" w:history="1">
            <w:r w:rsidRPr="009134DC">
              <w:rPr>
                <w:rStyle w:val="Hypertextovprepojenie"/>
                <w:b/>
                <w:noProof/>
              </w:rPr>
              <w:t>3.</w:t>
            </w:r>
            <w:r>
              <w:rPr>
                <w:rFonts w:asciiTheme="minorHAnsi" w:eastAsiaTheme="minorEastAsia" w:hAnsiTheme="minorHAnsi" w:cstheme="minorBidi"/>
                <w:noProof/>
                <w:sz w:val="22"/>
                <w:szCs w:val="22"/>
                <w:lang w:eastAsia="sk-SK"/>
              </w:rPr>
              <w:tab/>
            </w:r>
            <w:r w:rsidRPr="009134DC">
              <w:rPr>
                <w:rStyle w:val="Hypertextovprepojenie"/>
                <w:b/>
                <w:noProof/>
              </w:rPr>
              <w:t>Rozdelenie oprávnených výdavkov a pravidlá ich oprávnenosti</w:t>
            </w:r>
            <w:r>
              <w:rPr>
                <w:noProof/>
                <w:webHidden/>
              </w:rPr>
              <w:tab/>
            </w:r>
            <w:r>
              <w:rPr>
                <w:noProof/>
                <w:webHidden/>
              </w:rPr>
              <w:fldChar w:fldCharType="begin"/>
            </w:r>
            <w:r>
              <w:rPr>
                <w:noProof/>
                <w:webHidden/>
              </w:rPr>
              <w:instrText xml:space="preserve"> PAGEREF _Toc442777289 \h </w:instrText>
            </w:r>
            <w:r>
              <w:rPr>
                <w:noProof/>
                <w:webHidden/>
              </w:rPr>
            </w:r>
            <w:r>
              <w:rPr>
                <w:noProof/>
                <w:webHidden/>
              </w:rPr>
              <w:fldChar w:fldCharType="separate"/>
            </w:r>
            <w:r>
              <w:rPr>
                <w:noProof/>
                <w:webHidden/>
              </w:rPr>
              <w:t>8</w:t>
            </w:r>
            <w:r>
              <w:rPr>
                <w:noProof/>
                <w:webHidden/>
              </w:rPr>
              <w:fldChar w:fldCharType="end"/>
            </w:r>
          </w:hyperlink>
        </w:p>
        <w:p w:rsidR="007A2856" w:rsidRDefault="007A2856">
          <w:pPr>
            <w:pStyle w:val="Obsah1"/>
            <w:rPr>
              <w:rFonts w:asciiTheme="minorHAnsi" w:eastAsiaTheme="minorEastAsia" w:hAnsiTheme="minorHAnsi" w:cstheme="minorBidi"/>
              <w:noProof/>
              <w:sz w:val="22"/>
              <w:szCs w:val="22"/>
              <w:lang w:eastAsia="sk-SK"/>
            </w:rPr>
          </w:pPr>
          <w:hyperlink w:anchor="_Toc442777290" w:history="1">
            <w:r w:rsidRPr="009134DC">
              <w:rPr>
                <w:rStyle w:val="Hypertextovprepojenie"/>
                <w:b/>
                <w:noProof/>
              </w:rPr>
              <w:t>4.</w:t>
            </w:r>
            <w:r>
              <w:rPr>
                <w:rFonts w:asciiTheme="minorHAnsi" w:eastAsiaTheme="minorEastAsia" w:hAnsiTheme="minorHAnsi" w:cstheme="minorBidi"/>
                <w:noProof/>
                <w:sz w:val="22"/>
                <w:szCs w:val="22"/>
                <w:lang w:eastAsia="sk-SK"/>
              </w:rPr>
              <w:tab/>
            </w:r>
            <w:r w:rsidRPr="009134DC">
              <w:rPr>
                <w:rStyle w:val="Hypertextovprepojenie"/>
                <w:b/>
                <w:noProof/>
              </w:rPr>
              <w:t>Kategorizácia oprávnených výdavkov</w:t>
            </w:r>
            <w:r>
              <w:rPr>
                <w:noProof/>
                <w:webHidden/>
              </w:rPr>
              <w:tab/>
            </w:r>
            <w:r>
              <w:rPr>
                <w:noProof/>
                <w:webHidden/>
              </w:rPr>
              <w:fldChar w:fldCharType="begin"/>
            </w:r>
            <w:r>
              <w:rPr>
                <w:noProof/>
                <w:webHidden/>
              </w:rPr>
              <w:instrText xml:space="preserve"> PAGEREF _Toc442777290 \h </w:instrText>
            </w:r>
            <w:r>
              <w:rPr>
                <w:noProof/>
                <w:webHidden/>
              </w:rPr>
            </w:r>
            <w:r>
              <w:rPr>
                <w:noProof/>
                <w:webHidden/>
              </w:rPr>
              <w:fldChar w:fldCharType="separate"/>
            </w:r>
            <w:r>
              <w:rPr>
                <w:noProof/>
                <w:webHidden/>
              </w:rPr>
              <w:t>15</w:t>
            </w:r>
            <w:r>
              <w:rPr>
                <w:noProof/>
                <w:webHidden/>
              </w:rPr>
              <w:fldChar w:fldCharType="end"/>
            </w:r>
          </w:hyperlink>
        </w:p>
        <w:p w:rsidR="007A2856" w:rsidRDefault="007A2856">
          <w:pPr>
            <w:pStyle w:val="Obsah1"/>
            <w:rPr>
              <w:rFonts w:asciiTheme="minorHAnsi" w:eastAsiaTheme="minorEastAsia" w:hAnsiTheme="minorHAnsi" w:cstheme="minorBidi"/>
              <w:noProof/>
              <w:sz w:val="22"/>
              <w:szCs w:val="22"/>
              <w:lang w:eastAsia="sk-SK"/>
            </w:rPr>
          </w:pPr>
          <w:hyperlink w:anchor="_Toc442777291" w:history="1">
            <w:r w:rsidRPr="009134DC">
              <w:rPr>
                <w:rStyle w:val="Hypertextovprepojenie"/>
                <w:b/>
                <w:noProof/>
              </w:rPr>
              <w:t>5.</w:t>
            </w:r>
            <w:r>
              <w:rPr>
                <w:rFonts w:asciiTheme="minorHAnsi" w:eastAsiaTheme="minorEastAsia" w:hAnsiTheme="minorHAnsi" w:cstheme="minorBidi"/>
                <w:noProof/>
                <w:sz w:val="22"/>
                <w:szCs w:val="22"/>
                <w:lang w:eastAsia="sk-SK"/>
              </w:rPr>
              <w:tab/>
            </w:r>
            <w:r w:rsidRPr="009134DC">
              <w:rPr>
                <w:rStyle w:val="Hypertextovprepojenie"/>
                <w:b/>
                <w:noProof/>
              </w:rPr>
              <w:t>Najčastejšie sa vyskytujúce neoprávnené výdavky</w:t>
            </w:r>
            <w:r>
              <w:rPr>
                <w:noProof/>
                <w:webHidden/>
              </w:rPr>
              <w:tab/>
            </w:r>
            <w:r>
              <w:rPr>
                <w:noProof/>
                <w:webHidden/>
              </w:rPr>
              <w:fldChar w:fldCharType="begin"/>
            </w:r>
            <w:r>
              <w:rPr>
                <w:noProof/>
                <w:webHidden/>
              </w:rPr>
              <w:instrText xml:space="preserve"> PAGEREF _Toc442777291 \h </w:instrText>
            </w:r>
            <w:r>
              <w:rPr>
                <w:noProof/>
                <w:webHidden/>
              </w:rPr>
            </w:r>
            <w:r>
              <w:rPr>
                <w:noProof/>
                <w:webHidden/>
              </w:rPr>
              <w:fldChar w:fldCharType="separate"/>
            </w:r>
            <w:r>
              <w:rPr>
                <w:noProof/>
                <w:webHidden/>
              </w:rPr>
              <w:t>21</w:t>
            </w:r>
            <w:r>
              <w:rPr>
                <w:noProof/>
                <w:webHidden/>
              </w:rPr>
              <w:fldChar w:fldCharType="end"/>
            </w:r>
          </w:hyperlink>
        </w:p>
        <w:p w:rsidR="007A2856" w:rsidRDefault="007A2856">
          <w:pPr>
            <w:pStyle w:val="Obsah1"/>
            <w:rPr>
              <w:rFonts w:asciiTheme="minorHAnsi" w:eastAsiaTheme="minorEastAsia" w:hAnsiTheme="minorHAnsi" w:cstheme="minorBidi"/>
              <w:noProof/>
              <w:sz w:val="22"/>
              <w:szCs w:val="22"/>
              <w:lang w:eastAsia="sk-SK"/>
            </w:rPr>
          </w:pPr>
          <w:hyperlink w:anchor="_Toc442777292" w:history="1">
            <w:r w:rsidRPr="009134DC">
              <w:rPr>
                <w:rStyle w:val="Hypertextovprepojenie"/>
                <w:b/>
                <w:noProof/>
              </w:rPr>
              <w:t>6.</w:t>
            </w:r>
            <w:r>
              <w:rPr>
                <w:rFonts w:asciiTheme="minorHAnsi" w:eastAsiaTheme="minorEastAsia" w:hAnsiTheme="minorHAnsi" w:cstheme="minorBidi"/>
                <w:noProof/>
                <w:sz w:val="22"/>
                <w:szCs w:val="22"/>
                <w:lang w:eastAsia="sk-SK"/>
              </w:rPr>
              <w:tab/>
            </w:r>
            <w:r w:rsidRPr="009134DC">
              <w:rPr>
                <w:rStyle w:val="Hypertextovprepojenie"/>
                <w:b/>
                <w:noProof/>
              </w:rPr>
              <w:t>Podmienky hospodárnosti výdavkov</w:t>
            </w:r>
            <w:r>
              <w:rPr>
                <w:noProof/>
                <w:webHidden/>
              </w:rPr>
              <w:tab/>
            </w:r>
            <w:r>
              <w:rPr>
                <w:noProof/>
                <w:webHidden/>
              </w:rPr>
              <w:fldChar w:fldCharType="begin"/>
            </w:r>
            <w:r>
              <w:rPr>
                <w:noProof/>
                <w:webHidden/>
              </w:rPr>
              <w:instrText xml:space="preserve"> PAGEREF _Toc442777292 \h </w:instrText>
            </w:r>
            <w:r>
              <w:rPr>
                <w:noProof/>
                <w:webHidden/>
              </w:rPr>
            </w:r>
            <w:r>
              <w:rPr>
                <w:noProof/>
                <w:webHidden/>
              </w:rPr>
              <w:fldChar w:fldCharType="separate"/>
            </w:r>
            <w:r>
              <w:rPr>
                <w:noProof/>
                <w:webHidden/>
              </w:rPr>
              <w:t>22</w:t>
            </w:r>
            <w:r>
              <w:rPr>
                <w:noProof/>
                <w:webHidden/>
              </w:rPr>
              <w:fldChar w:fldCharType="end"/>
            </w:r>
          </w:hyperlink>
        </w:p>
        <w:p w:rsidR="0071059C" w:rsidRPr="00A1007F" w:rsidRDefault="0071059C" w:rsidP="0071059C">
          <w:pPr>
            <w:pStyle w:val="Nadpis1"/>
            <w:rPr>
              <w:rFonts w:asciiTheme="minorHAnsi" w:hAnsiTheme="minorHAnsi"/>
            </w:rPr>
          </w:pPr>
          <w:r w:rsidRPr="00C36213">
            <w:rPr>
              <w:rFonts w:asciiTheme="minorHAnsi" w:hAnsiTheme="minorHAnsi"/>
              <w:color w:val="365F91"/>
            </w:rPr>
            <w:fldChar w:fldCharType="end"/>
          </w:r>
        </w:p>
        <w:bookmarkStart w:id="3" w:name="_GoBack" w:displacedByCustomXml="next"/>
        <w:bookmarkEnd w:id="3" w:displacedByCustomXml="next"/>
      </w:sdtContent>
    </w:sdt>
    <w:p w:rsidR="00CC5FAE" w:rsidRPr="00A1007F" w:rsidRDefault="00CC5FAE" w:rsidP="00CC5FAE">
      <w:pPr>
        <w:pStyle w:val="Odsekzoznamu"/>
        <w:spacing w:after="0" w:line="240" w:lineRule="auto"/>
        <w:ind w:left="0"/>
        <w:contextualSpacing w:val="0"/>
        <w:rPr>
          <w:rFonts w:asciiTheme="minorHAnsi" w:hAnsiTheme="minorHAnsi"/>
          <w:sz w:val="24"/>
          <w:szCs w:val="24"/>
        </w:rPr>
      </w:pPr>
    </w:p>
    <w:p w:rsidR="00CC5FAE" w:rsidRPr="00A1007F" w:rsidRDefault="00CC5FAE"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A2DF0" w:rsidRPr="00A1007F" w:rsidRDefault="006A2DF0">
      <w:pPr>
        <w:rPr>
          <w:rFonts w:asciiTheme="minorHAnsi" w:hAnsiTheme="minorHAnsi"/>
          <w:sz w:val="24"/>
          <w:szCs w:val="24"/>
        </w:rPr>
      </w:pPr>
      <w:r w:rsidRPr="00A1007F">
        <w:rPr>
          <w:rFonts w:asciiTheme="minorHAnsi" w:hAnsiTheme="minorHAnsi"/>
          <w:sz w:val="24"/>
          <w:szCs w:val="24"/>
        </w:rPr>
        <w:br w:type="page"/>
      </w:r>
    </w:p>
    <w:p w:rsidR="00905EC4" w:rsidRPr="00C36213" w:rsidRDefault="00E1173C" w:rsidP="00F3655E">
      <w:pPr>
        <w:pStyle w:val="Odsekzoznamu"/>
        <w:numPr>
          <w:ilvl w:val="0"/>
          <w:numId w:val="14"/>
        </w:numPr>
        <w:spacing w:after="240" w:line="240" w:lineRule="auto"/>
        <w:ind w:left="425" w:hanging="425"/>
        <w:contextualSpacing w:val="0"/>
        <w:jc w:val="both"/>
        <w:outlineLvl w:val="0"/>
        <w:rPr>
          <w:rFonts w:asciiTheme="minorHAnsi" w:hAnsiTheme="minorHAnsi"/>
          <w:b/>
          <w:color w:val="365F91"/>
          <w:sz w:val="32"/>
          <w:szCs w:val="24"/>
        </w:rPr>
      </w:pPr>
      <w:bookmarkStart w:id="4" w:name="_Toc442777282"/>
      <w:r w:rsidRPr="00C36213">
        <w:rPr>
          <w:rFonts w:asciiTheme="minorHAnsi" w:hAnsiTheme="minorHAnsi"/>
          <w:b/>
          <w:color w:val="365F91"/>
          <w:sz w:val="32"/>
          <w:szCs w:val="24"/>
        </w:rPr>
        <w:lastRenderedPageBreak/>
        <w:t>Úvod</w:t>
      </w:r>
      <w:bookmarkEnd w:id="4"/>
    </w:p>
    <w:p w:rsidR="0012054A" w:rsidRPr="00A1007F" w:rsidRDefault="00B1690C" w:rsidP="00CE46F6">
      <w:pPr>
        <w:spacing w:after="0" w:line="240" w:lineRule="auto"/>
        <w:jc w:val="both"/>
        <w:rPr>
          <w:rFonts w:asciiTheme="minorHAnsi" w:hAnsiTheme="minorHAnsi"/>
          <w:sz w:val="24"/>
          <w:szCs w:val="24"/>
        </w:rPr>
      </w:pPr>
      <w:r w:rsidRPr="00A1007F">
        <w:rPr>
          <w:rFonts w:asciiTheme="minorHAnsi" w:hAnsiTheme="minorHAnsi"/>
          <w:i/>
          <w:sz w:val="24"/>
          <w:szCs w:val="24"/>
        </w:rPr>
        <w:t xml:space="preserve">Príručka oprávnenosti výdavkov </w:t>
      </w:r>
      <w:r w:rsidR="00BC2472" w:rsidRPr="00A1007F">
        <w:rPr>
          <w:rFonts w:asciiTheme="minorHAnsi" w:hAnsiTheme="minorHAnsi"/>
          <w:i/>
          <w:sz w:val="24"/>
          <w:szCs w:val="24"/>
        </w:rPr>
        <w:t xml:space="preserve">pre projekty </w:t>
      </w:r>
      <w:r w:rsidR="00297D87" w:rsidRPr="00A1007F">
        <w:rPr>
          <w:rFonts w:asciiTheme="minorHAnsi" w:hAnsiTheme="minorHAnsi"/>
          <w:i/>
          <w:sz w:val="24"/>
          <w:szCs w:val="24"/>
        </w:rPr>
        <w:t>o</w:t>
      </w:r>
      <w:r w:rsidR="00214715" w:rsidRPr="00A1007F">
        <w:rPr>
          <w:rFonts w:asciiTheme="minorHAnsi" w:hAnsiTheme="minorHAnsi"/>
          <w:i/>
          <w:sz w:val="24"/>
          <w:szCs w:val="24"/>
        </w:rPr>
        <w:t xml:space="preserve">peračného programu </w:t>
      </w:r>
      <w:r w:rsidR="00297D87" w:rsidRPr="00A1007F">
        <w:rPr>
          <w:rFonts w:asciiTheme="minorHAnsi" w:hAnsiTheme="minorHAnsi"/>
          <w:i/>
          <w:sz w:val="24"/>
          <w:szCs w:val="24"/>
        </w:rPr>
        <w:t>Technická pomoc</w:t>
      </w:r>
      <w:r w:rsidRPr="00A1007F">
        <w:rPr>
          <w:rFonts w:asciiTheme="minorHAnsi" w:hAnsiTheme="minorHAnsi"/>
          <w:sz w:val="24"/>
          <w:szCs w:val="24"/>
        </w:rPr>
        <w:t xml:space="preserve"> </w:t>
      </w:r>
      <w:r w:rsidR="007D4D76">
        <w:rPr>
          <w:rFonts w:asciiTheme="minorHAnsi" w:hAnsiTheme="minorHAnsi"/>
          <w:sz w:val="24"/>
          <w:szCs w:val="24"/>
        </w:rPr>
        <w:br/>
      </w:r>
      <w:r w:rsidR="00C47060">
        <w:rPr>
          <w:rFonts w:asciiTheme="minorHAnsi" w:hAnsiTheme="minorHAnsi"/>
          <w:sz w:val="24"/>
          <w:szCs w:val="24"/>
        </w:rPr>
        <w:t xml:space="preserve">2014-2020 </w:t>
      </w:r>
      <w:r w:rsidR="0012054A" w:rsidRPr="00A1007F">
        <w:rPr>
          <w:rFonts w:asciiTheme="minorHAnsi" w:hAnsiTheme="minorHAnsi"/>
          <w:sz w:val="24"/>
          <w:szCs w:val="24"/>
        </w:rPr>
        <w:t>(ďalej aj „</w:t>
      </w:r>
      <w:r w:rsidRPr="00A1007F">
        <w:rPr>
          <w:rFonts w:asciiTheme="minorHAnsi" w:hAnsiTheme="minorHAnsi"/>
          <w:sz w:val="24"/>
          <w:szCs w:val="24"/>
        </w:rPr>
        <w:t>Príručka</w:t>
      </w:r>
      <w:r w:rsidR="0012054A" w:rsidRPr="00A1007F">
        <w:rPr>
          <w:rFonts w:asciiTheme="minorHAnsi" w:hAnsiTheme="minorHAnsi"/>
          <w:sz w:val="24"/>
          <w:szCs w:val="24"/>
        </w:rPr>
        <w:t xml:space="preserve">“) </w:t>
      </w:r>
      <w:r w:rsidR="00DB521B" w:rsidRPr="00A1007F">
        <w:rPr>
          <w:rFonts w:asciiTheme="minorHAnsi" w:hAnsiTheme="minorHAnsi"/>
          <w:sz w:val="24"/>
          <w:szCs w:val="24"/>
        </w:rPr>
        <w:t xml:space="preserve">je určená </w:t>
      </w:r>
      <w:r w:rsidR="00F8184B" w:rsidRPr="00A1007F">
        <w:rPr>
          <w:rFonts w:asciiTheme="minorHAnsi" w:hAnsiTheme="minorHAnsi"/>
          <w:b/>
          <w:sz w:val="24"/>
          <w:szCs w:val="24"/>
        </w:rPr>
        <w:t xml:space="preserve">pre </w:t>
      </w:r>
      <w:r w:rsidR="007B71D0" w:rsidRPr="00A1007F">
        <w:rPr>
          <w:rFonts w:asciiTheme="minorHAnsi" w:hAnsiTheme="minorHAnsi"/>
          <w:b/>
          <w:sz w:val="24"/>
          <w:szCs w:val="24"/>
        </w:rPr>
        <w:t>prioritn</w:t>
      </w:r>
      <w:r w:rsidR="007B71D0">
        <w:rPr>
          <w:rFonts w:asciiTheme="minorHAnsi" w:hAnsiTheme="minorHAnsi"/>
          <w:b/>
          <w:sz w:val="24"/>
          <w:szCs w:val="24"/>
        </w:rPr>
        <w:t>é</w:t>
      </w:r>
      <w:r w:rsidR="007B71D0" w:rsidRPr="00A1007F">
        <w:rPr>
          <w:rFonts w:asciiTheme="minorHAnsi" w:hAnsiTheme="minorHAnsi"/>
          <w:b/>
          <w:sz w:val="24"/>
          <w:szCs w:val="24"/>
        </w:rPr>
        <w:t xml:space="preserve"> </w:t>
      </w:r>
      <w:r w:rsidR="00F8184B" w:rsidRPr="00A1007F">
        <w:rPr>
          <w:rFonts w:asciiTheme="minorHAnsi" w:hAnsiTheme="minorHAnsi"/>
          <w:b/>
          <w:sz w:val="24"/>
          <w:szCs w:val="24"/>
        </w:rPr>
        <w:t>os</w:t>
      </w:r>
      <w:r w:rsidR="00297D87" w:rsidRPr="00A1007F">
        <w:rPr>
          <w:rFonts w:asciiTheme="minorHAnsi" w:hAnsiTheme="minorHAnsi"/>
          <w:b/>
          <w:sz w:val="24"/>
          <w:szCs w:val="24"/>
        </w:rPr>
        <w:t>i</w:t>
      </w:r>
      <w:r w:rsidR="00F8184B" w:rsidRPr="00A1007F">
        <w:rPr>
          <w:rFonts w:asciiTheme="minorHAnsi" w:hAnsiTheme="minorHAnsi"/>
          <w:b/>
          <w:sz w:val="24"/>
          <w:szCs w:val="24"/>
        </w:rPr>
        <w:t xml:space="preserve"> </w:t>
      </w:r>
      <w:r w:rsidR="00297D87" w:rsidRPr="00A1007F">
        <w:rPr>
          <w:rFonts w:asciiTheme="minorHAnsi" w:hAnsiTheme="minorHAnsi"/>
          <w:sz w:val="24"/>
          <w:szCs w:val="24"/>
        </w:rPr>
        <w:t>o</w:t>
      </w:r>
      <w:r w:rsidR="00BC2472" w:rsidRPr="00A1007F">
        <w:rPr>
          <w:rFonts w:asciiTheme="minorHAnsi" w:hAnsiTheme="minorHAnsi"/>
          <w:sz w:val="24"/>
          <w:szCs w:val="24"/>
        </w:rPr>
        <w:t xml:space="preserve">peračného programu </w:t>
      </w:r>
      <w:r w:rsidR="00297D87" w:rsidRPr="00A1007F">
        <w:rPr>
          <w:rFonts w:asciiTheme="minorHAnsi" w:hAnsiTheme="minorHAnsi"/>
          <w:sz w:val="24"/>
          <w:szCs w:val="24"/>
        </w:rPr>
        <w:t>Technická pomoc</w:t>
      </w:r>
      <w:r w:rsidR="00BC2472" w:rsidRPr="00A1007F">
        <w:rPr>
          <w:rFonts w:asciiTheme="minorHAnsi" w:hAnsiTheme="minorHAnsi"/>
          <w:sz w:val="24"/>
          <w:szCs w:val="24"/>
        </w:rPr>
        <w:t xml:space="preserve"> (ďalej len „OP </w:t>
      </w:r>
      <w:r w:rsidR="00297D87" w:rsidRPr="00A1007F">
        <w:rPr>
          <w:rFonts w:asciiTheme="minorHAnsi" w:hAnsiTheme="minorHAnsi"/>
          <w:sz w:val="24"/>
          <w:szCs w:val="24"/>
        </w:rPr>
        <w:t>TP</w:t>
      </w:r>
      <w:r w:rsidR="00BC2472" w:rsidRPr="00A1007F">
        <w:rPr>
          <w:rFonts w:asciiTheme="minorHAnsi" w:hAnsiTheme="minorHAnsi"/>
          <w:sz w:val="24"/>
          <w:szCs w:val="24"/>
        </w:rPr>
        <w:t>“).</w:t>
      </w:r>
      <w:r w:rsidR="0012054A" w:rsidRPr="00A1007F">
        <w:rPr>
          <w:rFonts w:asciiTheme="minorHAnsi" w:hAnsiTheme="minorHAnsi"/>
          <w:sz w:val="24"/>
          <w:szCs w:val="24"/>
        </w:rPr>
        <w:t xml:space="preserve"> </w:t>
      </w:r>
      <w:r w:rsidRPr="00A1007F">
        <w:rPr>
          <w:rFonts w:asciiTheme="minorHAnsi" w:hAnsiTheme="minorHAnsi"/>
          <w:sz w:val="24"/>
          <w:szCs w:val="24"/>
        </w:rPr>
        <w:t>Príručka</w:t>
      </w:r>
      <w:r w:rsidR="0012054A" w:rsidRPr="00A1007F">
        <w:rPr>
          <w:rFonts w:asciiTheme="minorHAnsi" w:hAnsiTheme="minorHAnsi"/>
          <w:sz w:val="24"/>
          <w:szCs w:val="24"/>
        </w:rPr>
        <w:t xml:space="preserve"> </w:t>
      </w:r>
      <w:r w:rsidR="000E438A" w:rsidRPr="00A1007F">
        <w:rPr>
          <w:rFonts w:asciiTheme="minorHAnsi" w:hAnsiTheme="minorHAnsi"/>
          <w:sz w:val="24"/>
          <w:szCs w:val="24"/>
        </w:rPr>
        <w:t xml:space="preserve">zohľadňuje </w:t>
      </w:r>
      <w:r w:rsidR="00EE0274" w:rsidRPr="00A1007F">
        <w:rPr>
          <w:rFonts w:asciiTheme="minorHAnsi" w:hAnsiTheme="minorHAnsi"/>
          <w:sz w:val="24"/>
          <w:szCs w:val="24"/>
        </w:rPr>
        <w:t xml:space="preserve">pravidlá oprávnenosti výdavkov </w:t>
      </w:r>
      <w:r w:rsidR="000E438A" w:rsidRPr="00A1007F">
        <w:rPr>
          <w:rFonts w:asciiTheme="minorHAnsi" w:hAnsiTheme="minorHAnsi"/>
          <w:sz w:val="24"/>
          <w:szCs w:val="24"/>
        </w:rPr>
        <w:t xml:space="preserve">definované </w:t>
      </w:r>
      <w:r w:rsidR="00EE0274" w:rsidRPr="00A1007F">
        <w:rPr>
          <w:rFonts w:asciiTheme="minorHAnsi" w:hAnsiTheme="minorHAnsi"/>
          <w:sz w:val="24"/>
          <w:szCs w:val="24"/>
        </w:rPr>
        <w:t xml:space="preserve">Centrálnym koordinačným orgánom na národnej úrovni </w:t>
      </w:r>
      <w:r w:rsidR="000E438A" w:rsidRPr="00A1007F">
        <w:rPr>
          <w:rFonts w:asciiTheme="minorHAnsi" w:hAnsiTheme="minorHAnsi"/>
          <w:sz w:val="24"/>
          <w:szCs w:val="24"/>
        </w:rPr>
        <w:t xml:space="preserve">v </w:t>
      </w:r>
      <w:r w:rsidR="000E438A" w:rsidRPr="00A1007F">
        <w:rPr>
          <w:rFonts w:asciiTheme="minorHAnsi" w:hAnsiTheme="minorHAnsi"/>
          <w:i/>
          <w:sz w:val="24"/>
          <w:szCs w:val="24"/>
        </w:rPr>
        <w:t xml:space="preserve">Systéme riadenia EŠIF </w:t>
      </w:r>
      <w:r w:rsidR="007D4D76">
        <w:rPr>
          <w:rFonts w:asciiTheme="minorHAnsi" w:hAnsiTheme="minorHAnsi"/>
          <w:i/>
          <w:sz w:val="24"/>
          <w:szCs w:val="24"/>
        </w:rPr>
        <w:br/>
      </w:r>
      <w:r w:rsidR="000E438A" w:rsidRPr="00A1007F">
        <w:rPr>
          <w:rFonts w:asciiTheme="minorHAnsi" w:hAnsiTheme="minorHAnsi"/>
          <w:i/>
          <w:sz w:val="24"/>
          <w:szCs w:val="24"/>
        </w:rPr>
        <w:t xml:space="preserve">na programové obdobie 2014 </w:t>
      </w:r>
      <w:r w:rsidR="00ED7FB6" w:rsidRPr="00A1007F">
        <w:rPr>
          <w:rFonts w:asciiTheme="minorHAnsi" w:hAnsiTheme="minorHAnsi"/>
          <w:i/>
          <w:sz w:val="24"/>
          <w:szCs w:val="24"/>
        </w:rPr>
        <w:t>-</w:t>
      </w:r>
      <w:r w:rsidR="000E438A" w:rsidRPr="00A1007F">
        <w:rPr>
          <w:rFonts w:asciiTheme="minorHAnsi" w:hAnsiTheme="minorHAnsi"/>
          <w:i/>
          <w:sz w:val="24"/>
          <w:szCs w:val="24"/>
        </w:rPr>
        <w:t xml:space="preserve"> 2020</w:t>
      </w:r>
      <w:r w:rsidR="000E438A" w:rsidRPr="00A1007F">
        <w:rPr>
          <w:rFonts w:asciiTheme="minorHAnsi" w:hAnsiTheme="minorHAnsi"/>
          <w:sz w:val="24"/>
          <w:szCs w:val="24"/>
        </w:rPr>
        <w:t>,</w:t>
      </w:r>
      <w:r w:rsidR="0012054A" w:rsidRPr="00A1007F">
        <w:rPr>
          <w:rFonts w:asciiTheme="minorHAnsi" w:hAnsiTheme="minorHAnsi"/>
          <w:sz w:val="24"/>
          <w:szCs w:val="24"/>
        </w:rPr>
        <w:t xml:space="preserve"> </w:t>
      </w:r>
      <w:r w:rsidR="00EE0274" w:rsidRPr="00A1007F">
        <w:rPr>
          <w:rFonts w:asciiTheme="minorHAnsi" w:hAnsiTheme="minorHAnsi"/>
          <w:sz w:val="24"/>
          <w:szCs w:val="24"/>
        </w:rPr>
        <w:t xml:space="preserve">v </w:t>
      </w:r>
      <w:r w:rsidR="0012054A" w:rsidRPr="00A1007F">
        <w:rPr>
          <w:rFonts w:asciiTheme="minorHAnsi" w:hAnsiTheme="minorHAnsi"/>
          <w:i/>
          <w:sz w:val="24"/>
          <w:szCs w:val="24"/>
        </w:rPr>
        <w:t>Metodick</w:t>
      </w:r>
      <w:r w:rsidR="000E438A" w:rsidRPr="00A1007F">
        <w:rPr>
          <w:rFonts w:asciiTheme="minorHAnsi" w:hAnsiTheme="minorHAnsi"/>
          <w:i/>
          <w:sz w:val="24"/>
          <w:szCs w:val="24"/>
        </w:rPr>
        <w:t>om</w:t>
      </w:r>
      <w:r w:rsidR="0012054A" w:rsidRPr="00A1007F">
        <w:rPr>
          <w:rFonts w:asciiTheme="minorHAnsi" w:hAnsiTheme="minorHAnsi"/>
          <w:i/>
          <w:sz w:val="24"/>
          <w:szCs w:val="24"/>
        </w:rPr>
        <w:t xml:space="preserve"> pokyn</w:t>
      </w:r>
      <w:r w:rsidR="000E438A" w:rsidRPr="00A1007F">
        <w:rPr>
          <w:rFonts w:asciiTheme="minorHAnsi" w:hAnsiTheme="minorHAnsi"/>
          <w:i/>
          <w:sz w:val="24"/>
          <w:szCs w:val="24"/>
        </w:rPr>
        <w:t>e</w:t>
      </w:r>
      <w:r w:rsidR="0012054A" w:rsidRPr="00A1007F">
        <w:rPr>
          <w:rFonts w:asciiTheme="minorHAnsi" w:hAnsiTheme="minorHAnsi"/>
          <w:i/>
          <w:sz w:val="24"/>
          <w:szCs w:val="24"/>
        </w:rPr>
        <w:t xml:space="preserve"> č. 4 k číselníku oprávnených výdavkov</w:t>
      </w:r>
      <w:r w:rsidR="0012054A" w:rsidRPr="00A1007F">
        <w:rPr>
          <w:rFonts w:asciiTheme="minorHAnsi" w:hAnsiTheme="minorHAnsi"/>
          <w:sz w:val="24"/>
          <w:szCs w:val="24"/>
        </w:rPr>
        <w:t xml:space="preserve"> (verzia 1, zo 17.12.2014),</w:t>
      </w:r>
      <w:r w:rsidRPr="00A1007F">
        <w:rPr>
          <w:rFonts w:asciiTheme="minorHAnsi" w:hAnsiTheme="minorHAnsi"/>
          <w:sz w:val="24"/>
          <w:szCs w:val="24"/>
        </w:rPr>
        <w:t xml:space="preserve"> ako aj </w:t>
      </w:r>
      <w:r w:rsidR="000E438A" w:rsidRPr="00A1007F">
        <w:rPr>
          <w:rFonts w:asciiTheme="minorHAnsi" w:hAnsiTheme="minorHAnsi"/>
          <w:sz w:val="24"/>
          <w:szCs w:val="24"/>
        </w:rPr>
        <w:t xml:space="preserve">v </w:t>
      </w:r>
      <w:r w:rsidRPr="00A1007F">
        <w:rPr>
          <w:rFonts w:asciiTheme="minorHAnsi" w:hAnsiTheme="minorHAnsi"/>
          <w:i/>
          <w:sz w:val="24"/>
          <w:szCs w:val="24"/>
        </w:rPr>
        <w:t>Metodick</w:t>
      </w:r>
      <w:r w:rsidR="000E438A" w:rsidRPr="00A1007F">
        <w:rPr>
          <w:rFonts w:asciiTheme="minorHAnsi" w:hAnsiTheme="minorHAnsi"/>
          <w:i/>
          <w:sz w:val="24"/>
          <w:szCs w:val="24"/>
        </w:rPr>
        <w:t>om</w:t>
      </w:r>
      <w:r w:rsidRPr="00A1007F">
        <w:rPr>
          <w:rFonts w:asciiTheme="minorHAnsi" w:hAnsiTheme="minorHAnsi"/>
          <w:i/>
          <w:sz w:val="24"/>
          <w:szCs w:val="24"/>
        </w:rPr>
        <w:t xml:space="preserve"> pokyn</w:t>
      </w:r>
      <w:r w:rsidR="000E438A" w:rsidRPr="00A1007F">
        <w:rPr>
          <w:rFonts w:asciiTheme="minorHAnsi" w:hAnsiTheme="minorHAnsi"/>
          <w:i/>
          <w:sz w:val="24"/>
          <w:szCs w:val="24"/>
        </w:rPr>
        <w:t>e</w:t>
      </w:r>
      <w:r w:rsidRPr="00A1007F">
        <w:rPr>
          <w:rFonts w:asciiTheme="minorHAnsi" w:hAnsiTheme="minorHAnsi"/>
          <w:i/>
          <w:sz w:val="24"/>
          <w:szCs w:val="24"/>
        </w:rPr>
        <w:t xml:space="preserve"> č. 6</w:t>
      </w:r>
      <w:r w:rsidR="0012054A" w:rsidRPr="00A1007F">
        <w:rPr>
          <w:rFonts w:asciiTheme="minorHAnsi" w:hAnsiTheme="minorHAnsi"/>
          <w:i/>
          <w:sz w:val="24"/>
          <w:szCs w:val="24"/>
        </w:rPr>
        <w:t xml:space="preserve"> </w:t>
      </w:r>
      <w:r w:rsidRPr="00A1007F">
        <w:rPr>
          <w:rFonts w:asciiTheme="minorHAnsi" w:hAnsiTheme="minorHAnsi"/>
          <w:i/>
          <w:sz w:val="24"/>
          <w:szCs w:val="24"/>
        </w:rPr>
        <w:t>k pravidlám oprávnenosti pre najčastejšie sa vyskytujúce skupiny výdavkov</w:t>
      </w:r>
      <w:r w:rsidRPr="00A1007F">
        <w:rPr>
          <w:rFonts w:asciiTheme="minorHAnsi" w:hAnsiTheme="minorHAnsi"/>
          <w:sz w:val="24"/>
          <w:szCs w:val="24"/>
        </w:rPr>
        <w:t xml:space="preserve"> (verzia 1, z 05.02.2015)</w:t>
      </w:r>
      <w:r w:rsidR="0012054A" w:rsidRPr="00A1007F">
        <w:rPr>
          <w:rFonts w:asciiTheme="minorHAnsi" w:hAnsiTheme="minorHAnsi"/>
          <w:sz w:val="24"/>
          <w:szCs w:val="24"/>
        </w:rPr>
        <w:t>.</w:t>
      </w:r>
      <w:r w:rsidR="00CA2612" w:rsidRPr="00A1007F">
        <w:rPr>
          <w:rFonts w:asciiTheme="minorHAnsi" w:hAnsiTheme="minorHAnsi"/>
          <w:sz w:val="24"/>
          <w:szCs w:val="24"/>
        </w:rPr>
        <w:t xml:space="preserve"> </w:t>
      </w:r>
    </w:p>
    <w:p w:rsidR="00B1690C" w:rsidRPr="00A1007F" w:rsidRDefault="00B1690C" w:rsidP="00E1173C">
      <w:pPr>
        <w:spacing w:after="0" w:line="240" w:lineRule="auto"/>
        <w:jc w:val="both"/>
        <w:rPr>
          <w:rFonts w:asciiTheme="minorHAnsi" w:hAnsiTheme="minorHAnsi"/>
          <w:sz w:val="24"/>
          <w:szCs w:val="24"/>
        </w:rPr>
      </w:pPr>
    </w:p>
    <w:p w:rsidR="0082038C" w:rsidRPr="00A1007F" w:rsidRDefault="0082038C" w:rsidP="0082038C">
      <w:pPr>
        <w:spacing w:after="0" w:line="240" w:lineRule="auto"/>
        <w:jc w:val="both"/>
        <w:rPr>
          <w:rFonts w:asciiTheme="minorHAnsi" w:hAnsiTheme="minorHAnsi"/>
          <w:sz w:val="24"/>
          <w:szCs w:val="24"/>
        </w:rPr>
      </w:pPr>
      <w:r w:rsidRPr="00A1007F">
        <w:rPr>
          <w:rFonts w:asciiTheme="minorHAnsi" w:hAnsiTheme="minorHAnsi"/>
          <w:sz w:val="24"/>
          <w:szCs w:val="24"/>
        </w:rPr>
        <w:t xml:space="preserve">Cieľom tejto </w:t>
      </w:r>
      <w:r w:rsidR="00D81974" w:rsidRPr="00A1007F">
        <w:rPr>
          <w:rFonts w:asciiTheme="minorHAnsi" w:hAnsiTheme="minorHAnsi"/>
          <w:sz w:val="24"/>
          <w:szCs w:val="24"/>
        </w:rPr>
        <w:t>P</w:t>
      </w:r>
      <w:r w:rsidRPr="00A1007F">
        <w:rPr>
          <w:rFonts w:asciiTheme="minorHAnsi" w:hAnsiTheme="minorHAnsi"/>
          <w:sz w:val="24"/>
          <w:szCs w:val="24"/>
        </w:rPr>
        <w:t xml:space="preserve">ríručky je zadefinovať </w:t>
      </w:r>
      <w:r w:rsidR="000012E8" w:rsidRPr="00A1007F">
        <w:rPr>
          <w:rFonts w:asciiTheme="minorHAnsi" w:hAnsiTheme="minorHAnsi"/>
          <w:sz w:val="24"/>
          <w:szCs w:val="24"/>
        </w:rPr>
        <w:t xml:space="preserve">pravidlá </w:t>
      </w:r>
      <w:r w:rsidRPr="00A1007F">
        <w:rPr>
          <w:rFonts w:asciiTheme="minorHAnsi" w:hAnsiTheme="minorHAnsi"/>
          <w:sz w:val="24"/>
          <w:szCs w:val="24"/>
        </w:rPr>
        <w:t>oprávnenosti výdavkov pre projekty</w:t>
      </w:r>
      <w:r w:rsidR="006825B8" w:rsidRPr="00A1007F">
        <w:rPr>
          <w:rFonts w:asciiTheme="minorHAnsi" w:hAnsiTheme="minorHAnsi"/>
          <w:sz w:val="24"/>
          <w:szCs w:val="24"/>
        </w:rPr>
        <w:t xml:space="preserve"> </w:t>
      </w:r>
      <w:r w:rsidRPr="00A1007F">
        <w:rPr>
          <w:rFonts w:asciiTheme="minorHAnsi" w:hAnsiTheme="minorHAnsi"/>
          <w:sz w:val="24"/>
          <w:szCs w:val="24"/>
        </w:rPr>
        <w:t xml:space="preserve">OP </w:t>
      </w:r>
      <w:r w:rsidR="00297D87" w:rsidRPr="00A1007F">
        <w:rPr>
          <w:rFonts w:asciiTheme="minorHAnsi" w:hAnsiTheme="minorHAnsi"/>
          <w:sz w:val="24"/>
          <w:szCs w:val="24"/>
        </w:rPr>
        <w:t>TP</w:t>
      </w:r>
      <w:r w:rsidR="000012E8" w:rsidRPr="00A1007F">
        <w:rPr>
          <w:rFonts w:asciiTheme="minorHAnsi" w:hAnsiTheme="minorHAnsi"/>
          <w:sz w:val="24"/>
          <w:szCs w:val="24"/>
        </w:rPr>
        <w:t xml:space="preserve"> tak, aby boli vytvorené podmienky pre transparentné, jednoznačné a efektívne </w:t>
      </w:r>
      <w:r w:rsidR="004F7BAE" w:rsidRPr="00A1007F">
        <w:rPr>
          <w:rFonts w:asciiTheme="minorHAnsi" w:hAnsiTheme="minorHAnsi"/>
          <w:sz w:val="24"/>
          <w:szCs w:val="24"/>
        </w:rPr>
        <w:t>posudzovanie</w:t>
      </w:r>
      <w:r w:rsidR="000012E8" w:rsidRPr="00A1007F">
        <w:rPr>
          <w:rFonts w:asciiTheme="minorHAnsi" w:hAnsiTheme="minorHAnsi"/>
          <w:sz w:val="24"/>
          <w:szCs w:val="24"/>
        </w:rPr>
        <w:t xml:space="preserve"> oprávnenosti výdavkov projektov </w:t>
      </w:r>
      <w:r w:rsidR="00F6098B" w:rsidRPr="00A1007F">
        <w:rPr>
          <w:rFonts w:asciiTheme="minorHAnsi" w:hAnsiTheme="minorHAnsi"/>
          <w:sz w:val="24"/>
          <w:szCs w:val="24"/>
        </w:rPr>
        <w:t>zo strany riadiaceho orgánu (ďalej aj „RO“</w:t>
      </w:r>
      <w:r w:rsidR="00DC695B" w:rsidRPr="00A1007F">
        <w:rPr>
          <w:rFonts w:asciiTheme="minorHAnsi" w:hAnsiTheme="minorHAnsi"/>
          <w:sz w:val="24"/>
          <w:szCs w:val="24"/>
        </w:rPr>
        <w:t xml:space="preserve">) </w:t>
      </w:r>
      <w:r w:rsidR="004F7BAE" w:rsidRPr="00A1007F">
        <w:rPr>
          <w:rFonts w:asciiTheme="minorHAnsi" w:hAnsiTheme="minorHAnsi"/>
          <w:sz w:val="24"/>
          <w:szCs w:val="24"/>
        </w:rPr>
        <w:t>v procese schvaľovania a kontroly projektov</w:t>
      </w:r>
      <w:r w:rsidRPr="00A1007F">
        <w:rPr>
          <w:rFonts w:asciiTheme="minorHAnsi" w:hAnsiTheme="minorHAnsi"/>
          <w:sz w:val="24"/>
          <w:szCs w:val="24"/>
        </w:rPr>
        <w:t xml:space="preserve">. Príručka popisuje všeobecné ako aj špecifické podmienky oprávnenosti výdavkov, definuje rozdelenie oprávnených výdavkov vo vzťahu k aktivitám projektu, stanovuje pravidlá oprávnenosti pre najčastejšie sa vyskytujúce výdavky </w:t>
      </w:r>
      <w:r w:rsidR="00470DEA" w:rsidRPr="00A1007F">
        <w:rPr>
          <w:rFonts w:asciiTheme="minorHAnsi" w:hAnsiTheme="minorHAnsi"/>
          <w:sz w:val="24"/>
          <w:szCs w:val="24"/>
        </w:rPr>
        <w:t xml:space="preserve">v rámci </w:t>
      </w:r>
      <w:r w:rsidRPr="00A1007F">
        <w:rPr>
          <w:rFonts w:asciiTheme="minorHAnsi" w:hAnsiTheme="minorHAnsi"/>
          <w:sz w:val="24"/>
          <w:szCs w:val="24"/>
        </w:rPr>
        <w:t>projektov realizovaný</w:t>
      </w:r>
      <w:r w:rsidR="00DA1BF3" w:rsidRPr="00A1007F">
        <w:rPr>
          <w:rFonts w:asciiTheme="minorHAnsi" w:hAnsiTheme="minorHAnsi"/>
          <w:sz w:val="24"/>
          <w:szCs w:val="24"/>
        </w:rPr>
        <w:t>ch</w:t>
      </w:r>
      <w:r w:rsidRPr="00A1007F">
        <w:rPr>
          <w:rFonts w:asciiTheme="minorHAnsi" w:hAnsiTheme="minorHAnsi"/>
          <w:sz w:val="24"/>
          <w:szCs w:val="24"/>
        </w:rPr>
        <w:t xml:space="preserve"> prostredníctvom OP </w:t>
      </w:r>
      <w:r w:rsidR="00297D87" w:rsidRPr="00A1007F">
        <w:rPr>
          <w:rFonts w:asciiTheme="minorHAnsi" w:hAnsiTheme="minorHAnsi"/>
          <w:sz w:val="24"/>
          <w:szCs w:val="24"/>
        </w:rPr>
        <w:t>TP</w:t>
      </w:r>
      <w:r w:rsidR="00470DEA" w:rsidRPr="00A1007F">
        <w:rPr>
          <w:rFonts w:asciiTheme="minorHAnsi" w:hAnsiTheme="minorHAnsi"/>
          <w:sz w:val="24"/>
          <w:szCs w:val="24"/>
        </w:rPr>
        <w:t xml:space="preserve"> a</w:t>
      </w:r>
      <w:r w:rsidRPr="00A1007F">
        <w:rPr>
          <w:rFonts w:asciiTheme="minorHAnsi" w:hAnsiTheme="minorHAnsi"/>
          <w:sz w:val="24"/>
          <w:szCs w:val="24"/>
        </w:rPr>
        <w:t xml:space="preserve"> kategorizuje oprávnené výdavky na triedy, skupiny a </w:t>
      </w:r>
      <w:r w:rsidR="00FA6721" w:rsidRPr="00A1007F">
        <w:rPr>
          <w:rFonts w:asciiTheme="minorHAnsi" w:hAnsiTheme="minorHAnsi"/>
          <w:sz w:val="24"/>
          <w:szCs w:val="24"/>
        </w:rPr>
        <w:t>typy</w:t>
      </w:r>
      <w:r w:rsidRPr="00A1007F">
        <w:rPr>
          <w:rFonts w:asciiTheme="minorHAnsi" w:hAnsiTheme="minorHAnsi"/>
          <w:sz w:val="24"/>
          <w:szCs w:val="24"/>
        </w:rPr>
        <w:t xml:space="preserve"> (</w:t>
      </w:r>
      <w:r w:rsidR="00470DEA" w:rsidRPr="00A1007F">
        <w:rPr>
          <w:rFonts w:asciiTheme="minorHAnsi" w:hAnsiTheme="minorHAnsi"/>
          <w:sz w:val="24"/>
          <w:szCs w:val="24"/>
        </w:rPr>
        <w:t xml:space="preserve">Príloha č. 1 - </w:t>
      </w:r>
      <w:r w:rsidRPr="00A1007F">
        <w:rPr>
          <w:rFonts w:asciiTheme="minorHAnsi" w:hAnsiTheme="minorHAnsi"/>
          <w:i/>
          <w:sz w:val="24"/>
          <w:szCs w:val="24"/>
        </w:rPr>
        <w:t>Číselník oprávnených výdavkov</w:t>
      </w:r>
      <w:r w:rsidRPr="00A1007F">
        <w:rPr>
          <w:rFonts w:asciiTheme="minorHAnsi" w:hAnsiTheme="minorHAnsi"/>
          <w:sz w:val="24"/>
          <w:szCs w:val="24"/>
        </w:rPr>
        <w:t>)</w:t>
      </w:r>
      <w:r w:rsidR="00470DEA" w:rsidRPr="00A1007F">
        <w:rPr>
          <w:rFonts w:asciiTheme="minorHAnsi" w:hAnsiTheme="minorHAnsi"/>
          <w:sz w:val="24"/>
          <w:szCs w:val="24"/>
        </w:rPr>
        <w:t>.</w:t>
      </w:r>
      <w:r w:rsidRPr="00A1007F">
        <w:rPr>
          <w:rFonts w:asciiTheme="minorHAnsi" w:hAnsiTheme="minorHAnsi"/>
          <w:sz w:val="24"/>
          <w:szCs w:val="24"/>
        </w:rPr>
        <w:t xml:space="preserve"> </w:t>
      </w:r>
      <w:r w:rsidR="00470DEA" w:rsidRPr="00A1007F">
        <w:rPr>
          <w:rFonts w:asciiTheme="minorHAnsi" w:hAnsiTheme="minorHAnsi"/>
          <w:sz w:val="24"/>
          <w:szCs w:val="24"/>
        </w:rPr>
        <w:t>Príručka ďalej</w:t>
      </w:r>
      <w:r w:rsidRPr="00A1007F">
        <w:rPr>
          <w:rFonts w:asciiTheme="minorHAnsi" w:hAnsiTheme="minorHAnsi"/>
          <w:sz w:val="24"/>
          <w:szCs w:val="24"/>
        </w:rPr>
        <w:t xml:space="preserve"> definuje </w:t>
      </w:r>
      <w:r w:rsidR="00341A75" w:rsidRPr="00A1007F">
        <w:rPr>
          <w:rFonts w:asciiTheme="minorHAnsi" w:hAnsiTheme="minorHAnsi"/>
          <w:sz w:val="24"/>
          <w:szCs w:val="24"/>
        </w:rPr>
        <w:t xml:space="preserve">základné </w:t>
      </w:r>
      <w:r w:rsidRPr="00A1007F">
        <w:rPr>
          <w:rFonts w:asciiTheme="minorHAnsi" w:hAnsiTheme="minorHAnsi"/>
          <w:sz w:val="24"/>
          <w:szCs w:val="24"/>
        </w:rPr>
        <w:t xml:space="preserve">nástroje na </w:t>
      </w:r>
      <w:r w:rsidR="00EE0274" w:rsidRPr="00A1007F">
        <w:rPr>
          <w:rFonts w:asciiTheme="minorHAnsi" w:hAnsiTheme="minorHAnsi"/>
          <w:sz w:val="24"/>
          <w:szCs w:val="24"/>
        </w:rPr>
        <w:t>zabezpečenie</w:t>
      </w:r>
      <w:r w:rsidRPr="00A1007F">
        <w:rPr>
          <w:rFonts w:asciiTheme="minorHAnsi" w:hAnsiTheme="minorHAnsi"/>
          <w:sz w:val="24"/>
          <w:szCs w:val="24"/>
        </w:rPr>
        <w:t xml:space="preserve"> hospodárnosti výdavkov OP </w:t>
      </w:r>
      <w:r w:rsidR="00297D87" w:rsidRPr="00A1007F">
        <w:rPr>
          <w:rFonts w:asciiTheme="minorHAnsi" w:hAnsiTheme="minorHAnsi"/>
          <w:sz w:val="24"/>
          <w:szCs w:val="24"/>
        </w:rPr>
        <w:t>TP</w:t>
      </w:r>
      <w:r w:rsidR="00B101B4" w:rsidRPr="00A1007F">
        <w:rPr>
          <w:rFonts w:asciiTheme="minorHAnsi" w:hAnsiTheme="minorHAnsi"/>
          <w:sz w:val="24"/>
          <w:szCs w:val="24"/>
        </w:rPr>
        <w:t xml:space="preserve"> a </w:t>
      </w:r>
      <w:r w:rsidRPr="00A1007F">
        <w:rPr>
          <w:rFonts w:asciiTheme="minorHAnsi" w:hAnsiTheme="minorHAnsi"/>
          <w:sz w:val="24"/>
          <w:szCs w:val="24"/>
        </w:rPr>
        <w:t>uvádza</w:t>
      </w:r>
      <w:r w:rsidR="00DA1BF3" w:rsidRPr="00A1007F">
        <w:rPr>
          <w:rFonts w:asciiTheme="minorHAnsi" w:hAnsiTheme="minorHAnsi"/>
          <w:sz w:val="24"/>
          <w:szCs w:val="24"/>
        </w:rPr>
        <w:t>jú</w:t>
      </w:r>
      <w:r w:rsidRPr="00A1007F">
        <w:rPr>
          <w:rFonts w:asciiTheme="minorHAnsi" w:hAnsiTheme="minorHAnsi"/>
          <w:sz w:val="24"/>
          <w:szCs w:val="24"/>
        </w:rPr>
        <w:t xml:space="preserve"> najčastejšie </w:t>
      </w:r>
      <w:r w:rsidR="007D4D76">
        <w:rPr>
          <w:rFonts w:asciiTheme="minorHAnsi" w:hAnsiTheme="minorHAnsi"/>
          <w:sz w:val="24"/>
          <w:szCs w:val="24"/>
        </w:rPr>
        <w:br/>
      </w:r>
      <w:r w:rsidRPr="00A1007F">
        <w:rPr>
          <w:rFonts w:asciiTheme="minorHAnsi" w:hAnsiTheme="minorHAnsi"/>
          <w:sz w:val="24"/>
          <w:szCs w:val="24"/>
        </w:rPr>
        <w:t>sa vyskytujúc</w:t>
      </w:r>
      <w:r w:rsidR="00DA1BF3" w:rsidRPr="00A1007F">
        <w:rPr>
          <w:rFonts w:asciiTheme="minorHAnsi" w:hAnsiTheme="minorHAnsi"/>
          <w:sz w:val="24"/>
          <w:szCs w:val="24"/>
        </w:rPr>
        <w:t>e</w:t>
      </w:r>
      <w:r w:rsidRPr="00A1007F">
        <w:rPr>
          <w:rFonts w:asciiTheme="minorHAnsi" w:hAnsiTheme="minorHAnsi"/>
          <w:sz w:val="24"/>
          <w:szCs w:val="24"/>
        </w:rPr>
        <w:t xml:space="preserve"> neoprávnen</w:t>
      </w:r>
      <w:r w:rsidR="00FA6721" w:rsidRPr="00A1007F">
        <w:rPr>
          <w:rFonts w:asciiTheme="minorHAnsi" w:hAnsiTheme="minorHAnsi"/>
          <w:sz w:val="24"/>
          <w:szCs w:val="24"/>
        </w:rPr>
        <w:t>é</w:t>
      </w:r>
      <w:r w:rsidRPr="00A1007F">
        <w:rPr>
          <w:rFonts w:asciiTheme="minorHAnsi" w:hAnsiTheme="minorHAnsi"/>
          <w:sz w:val="24"/>
          <w:szCs w:val="24"/>
        </w:rPr>
        <w:t xml:space="preserve"> výdavk</w:t>
      </w:r>
      <w:r w:rsidR="00FA6721" w:rsidRPr="00A1007F">
        <w:rPr>
          <w:rFonts w:asciiTheme="minorHAnsi" w:hAnsiTheme="minorHAnsi"/>
          <w:sz w:val="24"/>
          <w:szCs w:val="24"/>
        </w:rPr>
        <w:t>y</w:t>
      </w:r>
      <w:r w:rsidRPr="00A1007F">
        <w:rPr>
          <w:rFonts w:asciiTheme="minorHAnsi" w:hAnsiTheme="minorHAnsi"/>
          <w:sz w:val="24"/>
          <w:szCs w:val="24"/>
        </w:rPr>
        <w:t xml:space="preserve"> OP </w:t>
      </w:r>
      <w:r w:rsidR="00297D87" w:rsidRPr="00A1007F">
        <w:rPr>
          <w:rFonts w:asciiTheme="minorHAnsi" w:hAnsiTheme="minorHAnsi"/>
          <w:sz w:val="24"/>
          <w:szCs w:val="24"/>
        </w:rPr>
        <w:t>TP</w:t>
      </w:r>
      <w:r w:rsidR="009B235D" w:rsidRPr="00A1007F">
        <w:rPr>
          <w:rFonts w:asciiTheme="minorHAnsi" w:hAnsiTheme="minorHAnsi"/>
          <w:sz w:val="24"/>
          <w:szCs w:val="24"/>
        </w:rPr>
        <w:t>.</w:t>
      </w:r>
    </w:p>
    <w:p w:rsidR="005E2314" w:rsidRPr="00A1007F" w:rsidRDefault="005E2314" w:rsidP="0082038C">
      <w:pPr>
        <w:spacing w:after="0" w:line="240" w:lineRule="auto"/>
        <w:jc w:val="both"/>
        <w:rPr>
          <w:rFonts w:asciiTheme="minorHAnsi" w:hAnsiTheme="minorHAnsi"/>
          <w:sz w:val="24"/>
          <w:szCs w:val="24"/>
        </w:rPr>
      </w:pPr>
    </w:p>
    <w:p w:rsidR="0082038C" w:rsidRPr="00A1007F" w:rsidRDefault="00DC695B" w:rsidP="00AA5B43">
      <w:pPr>
        <w:spacing w:after="0" w:line="240" w:lineRule="auto"/>
        <w:jc w:val="both"/>
        <w:rPr>
          <w:rFonts w:asciiTheme="minorHAnsi" w:hAnsiTheme="minorHAnsi"/>
          <w:color w:val="006600"/>
        </w:rPr>
      </w:pPr>
      <w:r w:rsidRPr="00A1007F">
        <w:rPr>
          <w:rFonts w:asciiTheme="minorHAnsi" w:hAnsiTheme="minorHAnsi"/>
          <w:sz w:val="24"/>
          <w:szCs w:val="24"/>
        </w:rPr>
        <w:t>Z</w:t>
      </w:r>
      <w:r w:rsidR="005E2314" w:rsidRPr="00A1007F">
        <w:rPr>
          <w:rFonts w:asciiTheme="minorHAnsi" w:hAnsiTheme="minorHAnsi"/>
          <w:sz w:val="24"/>
          <w:szCs w:val="24"/>
        </w:rPr>
        <w:t>a interpretáciu oprávnenosti výdavkov</w:t>
      </w:r>
      <w:r w:rsidR="001B5973" w:rsidRPr="00A1007F">
        <w:rPr>
          <w:rFonts w:asciiTheme="minorHAnsi" w:hAnsiTheme="minorHAnsi"/>
          <w:sz w:val="24"/>
          <w:szCs w:val="24"/>
        </w:rPr>
        <w:t xml:space="preserve"> v súlade s touto </w:t>
      </w:r>
      <w:r w:rsidR="00D81974" w:rsidRPr="00A1007F">
        <w:rPr>
          <w:rFonts w:asciiTheme="minorHAnsi" w:hAnsiTheme="minorHAnsi"/>
          <w:sz w:val="24"/>
          <w:szCs w:val="24"/>
        </w:rPr>
        <w:t>P</w:t>
      </w:r>
      <w:r w:rsidR="001B5973" w:rsidRPr="00A1007F">
        <w:rPr>
          <w:rFonts w:asciiTheme="minorHAnsi" w:hAnsiTheme="minorHAnsi"/>
          <w:sz w:val="24"/>
          <w:szCs w:val="24"/>
        </w:rPr>
        <w:t>ríručkou</w:t>
      </w:r>
      <w:r w:rsidRPr="00A1007F">
        <w:rPr>
          <w:rFonts w:asciiTheme="minorHAnsi" w:hAnsiTheme="minorHAnsi"/>
          <w:sz w:val="24"/>
          <w:szCs w:val="24"/>
        </w:rPr>
        <w:t xml:space="preserve"> zodpoved</w:t>
      </w:r>
      <w:r w:rsidR="001B5973" w:rsidRPr="00A1007F">
        <w:rPr>
          <w:rFonts w:asciiTheme="minorHAnsi" w:hAnsiTheme="minorHAnsi"/>
          <w:sz w:val="24"/>
          <w:szCs w:val="24"/>
        </w:rPr>
        <w:t>á</w:t>
      </w:r>
      <w:r w:rsidRPr="00A1007F">
        <w:rPr>
          <w:rFonts w:asciiTheme="minorHAnsi" w:hAnsiTheme="minorHAnsi"/>
          <w:sz w:val="24"/>
          <w:szCs w:val="24"/>
        </w:rPr>
        <w:t xml:space="preserve"> RO</w:t>
      </w:r>
      <w:r w:rsidR="005E2314" w:rsidRPr="00A1007F">
        <w:rPr>
          <w:rFonts w:asciiTheme="minorHAnsi" w:hAnsiTheme="minorHAnsi"/>
          <w:sz w:val="24"/>
          <w:szCs w:val="24"/>
        </w:rPr>
        <w:t xml:space="preserve">. </w:t>
      </w:r>
      <w:r w:rsidR="0082038C" w:rsidRPr="00A1007F">
        <w:rPr>
          <w:rFonts w:asciiTheme="minorHAnsi" w:hAnsiTheme="minorHAnsi"/>
          <w:sz w:val="24"/>
          <w:szCs w:val="24"/>
        </w:rPr>
        <w:t xml:space="preserve">RO pre OP </w:t>
      </w:r>
      <w:r w:rsidR="00297D87" w:rsidRPr="00A1007F">
        <w:rPr>
          <w:rFonts w:asciiTheme="minorHAnsi" w:hAnsiTheme="minorHAnsi"/>
          <w:sz w:val="24"/>
          <w:szCs w:val="24"/>
        </w:rPr>
        <w:t>TP</w:t>
      </w:r>
      <w:r w:rsidR="0082038C" w:rsidRPr="00A1007F">
        <w:rPr>
          <w:rFonts w:asciiTheme="minorHAnsi" w:hAnsiTheme="minorHAnsi"/>
          <w:sz w:val="24"/>
          <w:szCs w:val="24"/>
        </w:rPr>
        <w:t xml:space="preserve"> si vyhradzuje právo v prípade potreby informácie v tejto </w:t>
      </w:r>
      <w:r w:rsidR="00D81974" w:rsidRPr="00A1007F">
        <w:rPr>
          <w:rFonts w:asciiTheme="minorHAnsi" w:hAnsiTheme="minorHAnsi"/>
          <w:sz w:val="24"/>
          <w:szCs w:val="24"/>
        </w:rPr>
        <w:t>P</w:t>
      </w:r>
      <w:r w:rsidR="0082038C" w:rsidRPr="00A1007F">
        <w:rPr>
          <w:rFonts w:asciiTheme="minorHAnsi" w:hAnsiTheme="minorHAnsi"/>
          <w:sz w:val="24"/>
          <w:szCs w:val="24"/>
        </w:rPr>
        <w:t xml:space="preserve">ríručke upraviť, doplniť alebo aktualizovať, a to najmä podľa skúseností z implementačného procesu. O aktualizácii </w:t>
      </w:r>
      <w:r w:rsidR="00D81974" w:rsidRPr="00A1007F">
        <w:rPr>
          <w:rFonts w:asciiTheme="minorHAnsi" w:hAnsiTheme="minorHAnsi"/>
          <w:sz w:val="24"/>
          <w:szCs w:val="24"/>
        </w:rPr>
        <w:t>P</w:t>
      </w:r>
      <w:r w:rsidR="0082038C" w:rsidRPr="00A1007F">
        <w:rPr>
          <w:rFonts w:asciiTheme="minorHAnsi" w:hAnsiTheme="minorHAnsi"/>
          <w:sz w:val="24"/>
          <w:szCs w:val="24"/>
        </w:rPr>
        <w:t xml:space="preserve">ríručky bude RO pre OP </w:t>
      </w:r>
      <w:r w:rsidR="00297D87" w:rsidRPr="00A1007F">
        <w:rPr>
          <w:rFonts w:asciiTheme="minorHAnsi" w:hAnsiTheme="minorHAnsi"/>
          <w:sz w:val="24"/>
          <w:szCs w:val="24"/>
        </w:rPr>
        <w:t>TP</w:t>
      </w:r>
      <w:r w:rsidR="0082038C" w:rsidRPr="00A1007F">
        <w:rPr>
          <w:rFonts w:asciiTheme="minorHAnsi" w:hAnsiTheme="minorHAnsi"/>
          <w:sz w:val="24"/>
          <w:szCs w:val="24"/>
        </w:rPr>
        <w:t xml:space="preserve"> informovať žiadateľov/prijímateľov na </w:t>
      </w:r>
      <w:r w:rsidR="00BD318D" w:rsidRPr="00A1007F">
        <w:rPr>
          <w:rFonts w:asciiTheme="minorHAnsi" w:hAnsiTheme="minorHAnsi"/>
          <w:sz w:val="24"/>
          <w:szCs w:val="24"/>
        </w:rPr>
        <w:t xml:space="preserve">webovom sídle OP </w:t>
      </w:r>
      <w:r w:rsidR="00297D87" w:rsidRPr="00A1007F">
        <w:rPr>
          <w:rFonts w:asciiTheme="minorHAnsi" w:hAnsiTheme="minorHAnsi"/>
          <w:sz w:val="24"/>
          <w:szCs w:val="24"/>
        </w:rPr>
        <w:t>TP</w:t>
      </w:r>
      <w:r w:rsidR="0082038C" w:rsidRPr="00A1007F">
        <w:rPr>
          <w:rFonts w:asciiTheme="minorHAnsi" w:hAnsiTheme="minorHAnsi"/>
          <w:sz w:val="24"/>
          <w:szCs w:val="24"/>
        </w:rPr>
        <w:t xml:space="preserve"> </w:t>
      </w:r>
      <w:r w:rsidR="00B67376" w:rsidRPr="007D4D76">
        <w:rPr>
          <w:rFonts w:asciiTheme="minorHAnsi" w:hAnsiTheme="minorHAnsi"/>
          <w:sz w:val="24"/>
          <w:szCs w:val="24"/>
        </w:rPr>
        <w:t>http://www.vlada.gov.sk/operacny-program-technicka-pomoc/</w:t>
      </w:r>
    </w:p>
    <w:p w:rsidR="0012054A" w:rsidRPr="00A1007F" w:rsidRDefault="0012054A" w:rsidP="00CE46F6">
      <w:pPr>
        <w:spacing w:after="0" w:line="240" w:lineRule="auto"/>
        <w:jc w:val="both"/>
        <w:rPr>
          <w:rFonts w:asciiTheme="minorHAnsi" w:hAnsiTheme="minorHAnsi"/>
          <w:sz w:val="24"/>
          <w:szCs w:val="24"/>
        </w:rPr>
      </w:pPr>
    </w:p>
    <w:p w:rsidR="00745CAF" w:rsidRPr="00FE2F06" w:rsidRDefault="00745CAF" w:rsidP="00FE2F06">
      <w:pPr>
        <w:shd w:val="clear" w:color="auto" w:fill="FBD4B4" w:themeFill="accent6" w:themeFillTint="66"/>
        <w:spacing w:after="0"/>
        <w:jc w:val="both"/>
        <w:rPr>
          <w:rFonts w:asciiTheme="minorHAnsi" w:hAnsiTheme="minorHAnsi"/>
          <w:color w:val="365F91"/>
          <w:sz w:val="24"/>
          <w:szCs w:val="24"/>
        </w:rPr>
      </w:pPr>
      <w:r w:rsidRPr="00FE2F06">
        <w:rPr>
          <w:rFonts w:asciiTheme="minorHAnsi" w:hAnsiTheme="minorHAnsi"/>
          <w:color w:val="365F91"/>
          <w:sz w:val="24"/>
          <w:szCs w:val="24"/>
        </w:rPr>
        <w:t>Informácie</w:t>
      </w:r>
      <w:r w:rsidR="00075DE7" w:rsidRPr="00FE2F06">
        <w:rPr>
          <w:rFonts w:asciiTheme="minorHAnsi" w:hAnsiTheme="minorHAnsi"/>
          <w:color w:val="365F91"/>
          <w:sz w:val="24"/>
          <w:szCs w:val="24"/>
        </w:rPr>
        <w:t>, ako aj</w:t>
      </w:r>
      <w:r w:rsidRPr="00FE2F06">
        <w:rPr>
          <w:rFonts w:asciiTheme="minorHAnsi" w:hAnsiTheme="minorHAnsi"/>
          <w:color w:val="365F91"/>
          <w:sz w:val="24"/>
          <w:szCs w:val="24"/>
        </w:rPr>
        <w:t xml:space="preserve"> pravidlá k dokladovaniu, účtovaniu</w:t>
      </w:r>
      <w:r w:rsidR="00075DE7" w:rsidRPr="00FE2F06">
        <w:rPr>
          <w:rFonts w:asciiTheme="minorHAnsi" w:hAnsiTheme="minorHAnsi"/>
          <w:color w:val="365F91"/>
          <w:sz w:val="24"/>
          <w:szCs w:val="24"/>
        </w:rPr>
        <w:t xml:space="preserve"> a</w:t>
      </w:r>
      <w:r w:rsidRPr="00FE2F06">
        <w:rPr>
          <w:rFonts w:asciiTheme="minorHAnsi" w:hAnsiTheme="minorHAnsi"/>
          <w:color w:val="365F91"/>
          <w:sz w:val="24"/>
          <w:szCs w:val="24"/>
        </w:rPr>
        <w:t xml:space="preserve"> úhrade oprávnených výdavkov </w:t>
      </w:r>
      <w:r w:rsidR="007D4D76">
        <w:rPr>
          <w:rFonts w:asciiTheme="minorHAnsi" w:hAnsiTheme="minorHAnsi"/>
          <w:color w:val="365F91"/>
          <w:sz w:val="24"/>
          <w:szCs w:val="24"/>
        </w:rPr>
        <w:br/>
      </w:r>
      <w:r w:rsidRPr="00FE2F06">
        <w:rPr>
          <w:rFonts w:asciiTheme="minorHAnsi" w:hAnsiTheme="minorHAnsi"/>
          <w:color w:val="365F91"/>
          <w:sz w:val="24"/>
          <w:szCs w:val="24"/>
        </w:rPr>
        <w:t>na strane prijímateľa</w:t>
      </w:r>
      <w:r w:rsidR="00075DE7" w:rsidRPr="00FE2F06">
        <w:rPr>
          <w:rFonts w:asciiTheme="minorHAnsi" w:hAnsiTheme="minorHAnsi"/>
          <w:color w:val="365F91"/>
          <w:sz w:val="24"/>
          <w:szCs w:val="24"/>
        </w:rPr>
        <w:t xml:space="preserve"> </w:t>
      </w:r>
      <w:r w:rsidRPr="00FE2F06">
        <w:rPr>
          <w:rFonts w:asciiTheme="minorHAnsi" w:hAnsiTheme="minorHAnsi"/>
          <w:color w:val="365F91"/>
          <w:sz w:val="24"/>
          <w:szCs w:val="24"/>
        </w:rPr>
        <w:t xml:space="preserve">sú detailne uvedené v </w:t>
      </w:r>
      <w:r w:rsidRPr="00FE2F06">
        <w:rPr>
          <w:rFonts w:asciiTheme="minorHAnsi" w:hAnsiTheme="minorHAnsi"/>
          <w:b/>
          <w:i/>
          <w:color w:val="365F91"/>
          <w:sz w:val="24"/>
          <w:szCs w:val="24"/>
        </w:rPr>
        <w:t>Príručke pre prijímateľa</w:t>
      </w:r>
      <w:r w:rsidR="00306C73" w:rsidRPr="00FE2F06">
        <w:rPr>
          <w:rFonts w:asciiTheme="minorHAnsi" w:hAnsiTheme="minorHAnsi"/>
          <w:b/>
          <w:i/>
          <w:color w:val="365F91"/>
          <w:sz w:val="24"/>
          <w:szCs w:val="24"/>
        </w:rPr>
        <w:t xml:space="preserve"> pre projekty </w:t>
      </w:r>
      <w:r w:rsidR="00214715" w:rsidRPr="00FE2F06">
        <w:rPr>
          <w:rFonts w:asciiTheme="minorHAnsi" w:hAnsiTheme="minorHAnsi"/>
          <w:b/>
          <w:i/>
          <w:color w:val="365F91"/>
          <w:sz w:val="24"/>
          <w:szCs w:val="24"/>
        </w:rPr>
        <w:t xml:space="preserve">OP </w:t>
      </w:r>
      <w:r w:rsidR="00297D87" w:rsidRPr="00FE2F06">
        <w:rPr>
          <w:rFonts w:asciiTheme="minorHAnsi" w:hAnsiTheme="minorHAnsi"/>
          <w:b/>
          <w:i/>
          <w:color w:val="365F91"/>
          <w:sz w:val="24"/>
          <w:szCs w:val="24"/>
        </w:rPr>
        <w:t>TP</w:t>
      </w:r>
      <w:r w:rsidR="00477CD7">
        <w:rPr>
          <w:rFonts w:asciiTheme="minorHAnsi" w:hAnsiTheme="minorHAnsi"/>
          <w:b/>
          <w:i/>
          <w:color w:val="365F91"/>
          <w:sz w:val="24"/>
          <w:szCs w:val="24"/>
        </w:rPr>
        <w:t xml:space="preserve"> </w:t>
      </w:r>
      <w:r w:rsidR="007D4D76">
        <w:rPr>
          <w:rFonts w:asciiTheme="minorHAnsi" w:hAnsiTheme="minorHAnsi"/>
          <w:b/>
          <w:i/>
          <w:color w:val="365F91"/>
          <w:sz w:val="24"/>
          <w:szCs w:val="24"/>
        </w:rPr>
        <w:br/>
      </w:r>
      <w:r w:rsidR="00477CD7">
        <w:rPr>
          <w:rFonts w:asciiTheme="minorHAnsi" w:hAnsiTheme="minorHAnsi"/>
          <w:b/>
          <w:i/>
          <w:color w:val="365F91"/>
          <w:sz w:val="24"/>
          <w:szCs w:val="24"/>
        </w:rPr>
        <w:t>2014-2020</w:t>
      </w:r>
      <w:r w:rsidRPr="00FE2F06">
        <w:rPr>
          <w:rFonts w:asciiTheme="minorHAnsi" w:hAnsiTheme="minorHAnsi"/>
          <w:color w:val="365F91"/>
          <w:sz w:val="24"/>
          <w:szCs w:val="24"/>
        </w:rPr>
        <w:t>.</w:t>
      </w:r>
    </w:p>
    <w:p w:rsidR="0057029B" w:rsidRPr="00A1007F" w:rsidRDefault="0057029B" w:rsidP="00CE46F6">
      <w:pPr>
        <w:spacing w:after="0" w:line="240" w:lineRule="auto"/>
        <w:jc w:val="both"/>
        <w:rPr>
          <w:rFonts w:asciiTheme="minorHAnsi" w:hAnsiTheme="minorHAnsi"/>
          <w:sz w:val="24"/>
          <w:szCs w:val="24"/>
        </w:rPr>
      </w:pPr>
    </w:p>
    <w:p w:rsidR="00930902" w:rsidRPr="00A1007F" w:rsidRDefault="00930902">
      <w:pPr>
        <w:rPr>
          <w:rFonts w:asciiTheme="minorHAnsi" w:hAnsiTheme="minorHAnsi"/>
          <w:b/>
          <w:sz w:val="32"/>
          <w:szCs w:val="24"/>
        </w:rPr>
      </w:pPr>
      <w:r w:rsidRPr="00A1007F">
        <w:rPr>
          <w:rFonts w:asciiTheme="minorHAnsi" w:hAnsiTheme="minorHAnsi"/>
          <w:b/>
          <w:sz w:val="32"/>
          <w:szCs w:val="24"/>
        </w:rPr>
        <w:br w:type="page"/>
      </w:r>
    </w:p>
    <w:p w:rsidR="00905EC4" w:rsidRPr="00C36213" w:rsidRDefault="00784A38" w:rsidP="00F3655E">
      <w:pPr>
        <w:pStyle w:val="Odsekzoznamu"/>
        <w:numPr>
          <w:ilvl w:val="0"/>
          <w:numId w:val="14"/>
        </w:numPr>
        <w:spacing w:after="240" w:line="240" w:lineRule="auto"/>
        <w:ind w:left="425" w:hanging="425"/>
        <w:contextualSpacing w:val="0"/>
        <w:jc w:val="both"/>
        <w:outlineLvl w:val="0"/>
        <w:rPr>
          <w:rFonts w:asciiTheme="minorHAnsi" w:hAnsiTheme="minorHAnsi"/>
          <w:b/>
          <w:color w:val="365F91"/>
          <w:sz w:val="32"/>
          <w:szCs w:val="24"/>
        </w:rPr>
      </w:pPr>
      <w:bookmarkStart w:id="5" w:name="_Toc442777283"/>
      <w:r w:rsidRPr="00C36213">
        <w:rPr>
          <w:rFonts w:asciiTheme="minorHAnsi" w:hAnsiTheme="minorHAnsi"/>
          <w:b/>
          <w:color w:val="365F91"/>
          <w:sz w:val="32"/>
          <w:szCs w:val="24"/>
        </w:rPr>
        <w:lastRenderedPageBreak/>
        <w:t>Podmienky</w:t>
      </w:r>
      <w:r w:rsidR="00905EC4" w:rsidRPr="00C36213">
        <w:rPr>
          <w:rFonts w:asciiTheme="minorHAnsi" w:hAnsiTheme="minorHAnsi"/>
          <w:b/>
          <w:color w:val="365F91"/>
          <w:sz w:val="32"/>
          <w:szCs w:val="24"/>
        </w:rPr>
        <w:t xml:space="preserve"> oprávnenosti výdavkov</w:t>
      </w:r>
      <w:bookmarkEnd w:id="5"/>
    </w:p>
    <w:p w:rsidR="00630CD8" w:rsidRPr="00A1007F" w:rsidRDefault="00630CD8" w:rsidP="00630CD8">
      <w:pPr>
        <w:spacing w:after="0" w:line="240" w:lineRule="auto"/>
        <w:jc w:val="both"/>
        <w:rPr>
          <w:rFonts w:asciiTheme="minorHAnsi" w:hAnsiTheme="minorHAnsi"/>
          <w:sz w:val="24"/>
          <w:szCs w:val="24"/>
        </w:rPr>
      </w:pPr>
      <w:r w:rsidRPr="00A1007F">
        <w:rPr>
          <w:rFonts w:asciiTheme="minorHAnsi" w:hAnsiTheme="minorHAnsi"/>
          <w:sz w:val="24"/>
          <w:szCs w:val="24"/>
        </w:rPr>
        <w:t>Pravidlá oprávnenosti výdavkov sú stanovené na vnútroštátnej úrovni v súlade s čl. 65 ods. 1 Nariadenia Európskeho parlamentu a Rady (EÚ) č. 1303/2013 zo 17. decembra 2013 (ďalej len „všeobecné nariadenie“) s ohľadom na platnú národnú legislatívu</w:t>
      </w:r>
      <w:r w:rsidR="00377D63" w:rsidRPr="00A1007F">
        <w:rPr>
          <w:rFonts w:asciiTheme="minorHAnsi" w:hAnsiTheme="minorHAnsi"/>
          <w:sz w:val="24"/>
          <w:szCs w:val="24"/>
        </w:rPr>
        <w:t>,</w:t>
      </w:r>
      <w:r w:rsidRPr="00A1007F">
        <w:rPr>
          <w:rFonts w:asciiTheme="minorHAnsi" w:hAnsiTheme="minorHAnsi"/>
          <w:sz w:val="24"/>
          <w:szCs w:val="24"/>
        </w:rPr>
        <w:t xml:space="preserve"> najmä zákon </w:t>
      </w:r>
      <w:r w:rsidR="007D4D76">
        <w:rPr>
          <w:rFonts w:asciiTheme="minorHAnsi" w:hAnsiTheme="minorHAnsi"/>
          <w:sz w:val="24"/>
          <w:szCs w:val="24"/>
        </w:rPr>
        <w:br/>
      </w:r>
      <w:r w:rsidRPr="00A1007F">
        <w:rPr>
          <w:rFonts w:asciiTheme="minorHAnsi" w:hAnsiTheme="minorHAnsi"/>
          <w:sz w:val="24"/>
          <w:szCs w:val="24"/>
        </w:rPr>
        <w:t>o rozpočtových pravidlách</w:t>
      </w:r>
      <w:r w:rsidR="00306C73" w:rsidRPr="00A1007F">
        <w:rPr>
          <w:rFonts w:asciiTheme="minorHAnsi" w:hAnsiTheme="minorHAnsi"/>
          <w:sz w:val="24"/>
          <w:szCs w:val="24"/>
        </w:rPr>
        <w:t xml:space="preserve"> a </w:t>
      </w:r>
      <w:r w:rsidRPr="00A1007F">
        <w:rPr>
          <w:rFonts w:asciiTheme="minorHAnsi" w:hAnsiTheme="minorHAnsi"/>
          <w:sz w:val="24"/>
          <w:szCs w:val="24"/>
        </w:rPr>
        <w:t xml:space="preserve">zákon o účtovníctve, okrem prípadov, keď sú stanovené osobitné pravidlá vo všeobecnom nariadení alebo pravidiel pre jednotlivé fondy. </w:t>
      </w:r>
    </w:p>
    <w:p w:rsidR="0082038C" w:rsidRPr="00A1007F" w:rsidRDefault="0082038C" w:rsidP="0082038C">
      <w:pPr>
        <w:spacing w:after="0" w:line="240" w:lineRule="auto"/>
        <w:jc w:val="both"/>
        <w:rPr>
          <w:rFonts w:asciiTheme="minorHAnsi" w:hAnsiTheme="minorHAnsi"/>
          <w:color w:val="006600"/>
          <w:sz w:val="24"/>
          <w:szCs w:val="24"/>
        </w:rPr>
      </w:pPr>
    </w:p>
    <w:p w:rsidR="001B0BCA" w:rsidRPr="001B0BCA" w:rsidRDefault="001B0BCA" w:rsidP="001B0BCA">
      <w:pPr>
        <w:pStyle w:val="Odsekzoznamu"/>
        <w:numPr>
          <w:ilvl w:val="0"/>
          <w:numId w:val="1"/>
        </w:numPr>
        <w:spacing w:after="0" w:line="240" w:lineRule="auto"/>
        <w:jc w:val="both"/>
        <w:outlineLvl w:val="1"/>
        <w:rPr>
          <w:rFonts w:asciiTheme="minorHAnsi" w:hAnsiTheme="minorHAnsi"/>
          <w:b/>
          <w:vanish/>
          <w:color w:val="365F91"/>
          <w:sz w:val="28"/>
          <w:szCs w:val="24"/>
        </w:rPr>
      </w:pPr>
      <w:bookmarkStart w:id="6" w:name="_Toc423339146"/>
      <w:bookmarkStart w:id="7" w:name="_Toc423339184"/>
      <w:bookmarkStart w:id="8" w:name="_Toc394653334"/>
      <w:bookmarkStart w:id="9" w:name="_Toc442777284"/>
      <w:bookmarkEnd w:id="6"/>
      <w:bookmarkEnd w:id="7"/>
      <w:bookmarkEnd w:id="9"/>
    </w:p>
    <w:p w:rsidR="001B0BCA" w:rsidRPr="001B0BCA" w:rsidRDefault="001B0BCA" w:rsidP="001B0BCA">
      <w:pPr>
        <w:pStyle w:val="Odsekzoznamu"/>
        <w:numPr>
          <w:ilvl w:val="0"/>
          <w:numId w:val="1"/>
        </w:numPr>
        <w:spacing w:after="0" w:line="240" w:lineRule="auto"/>
        <w:jc w:val="both"/>
        <w:outlineLvl w:val="1"/>
        <w:rPr>
          <w:rFonts w:asciiTheme="minorHAnsi" w:hAnsiTheme="minorHAnsi"/>
          <w:b/>
          <w:vanish/>
          <w:color w:val="365F91"/>
          <w:sz w:val="28"/>
          <w:szCs w:val="24"/>
        </w:rPr>
      </w:pPr>
      <w:bookmarkStart w:id="10" w:name="_Toc423339147"/>
      <w:bookmarkStart w:id="11" w:name="_Toc423339185"/>
      <w:bookmarkStart w:id="12" w:name="_Toc442777285"/>
      <w:bookmarkEnd w:id="10"/>
      <w:bookmarkEnd w:id="11"/>
      <w:bookmarkEnd w:id="12"/>
    </w:p>
    <w:p w:rsidR="0082038C" w:rsidRPr="00C36213" w:rsidRDefault="0082038C" w:rsidP="001B0BCA">
      <w:pPr>
        <w:pStyle w:val="SRKNorm"/>
        <w:numPr>
          <w:ilvl w:val="1"/>
          <w:numId w:val="1"/>
        </w:numPr>
        <w:tabs>
          <w:tab w:val="clear" w:pos="994"/>
          <w:tab w:val="num" w:pos="567"/>
        </w:tabs>
        <w:spacing w:before="0" w:after="0"/>
        <w:ind w:left="567"/>
        <w:outlineLvl w:val="1"/>
        <w:rPr>
          <w:rFonts w:asciiTheme="minorHAnsi" w:hAnsiTheme="minorHAnsi"/>
          <w:b/>
          <w:color w:val="365F91"/>
          <w:sz w:val="28"/>
        </w:rPr>
      </w:pPr>
      <w:bookmarkStart w:id="13" w:name="_Toc442777286"/>
      <w:r w:rsidRPr="00C36213">
        <w:rPr>
          <w:rFonts w:asciiTheme="minorHAnsi" w:hAnsiTheme="minorHAnsi"/>
          <w:b/>
          <w:color w:val="365F91"/>
          <w:sz w:val="28"/>
        </w:rPr>
        <w:t>Všeobecné podmienky oprávnenosti</w:t>
      </w:r>
      <w:bookmarkEnd w:id="8"/>
      <w:r w:rsidRPr="00C36213">
        <w:rPr>
          <w:rFonts w:asciiTheme="minorHAnsi" w:hAnsiTheme="minorHAnsi"/>
          <w:b/>
          <w:color w:val="365F91"/>
          <w:sz w:val="28"/>
        </w:rPr>
        <w:t xml:space="preserve"> výdavkov</w:t>
      </w:r>
      <w:bookmarkEnd w:id="13"/>
    </w:p>
    <w:p w:rsidR="0082038C" w:rsidRPr="00A1007F" w:rsidRDefault="0082038C" w:rsidP="0082038C">
      <w:pPr>
        <w:spacing w:after="0" w:line="240" w:lineRule="auto"/>
        <w:jc w:val="both"/>
        <w:rPr>
          <w:rFonts w:asciiTheme="minorHAnsi" w:hAnsiTheme="minorHAnsi"/>
          <w:sz w:val="24"/>
          <w:szCs w:val="24"/>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Vecná oprávnenosť výdavkov</w:t>
      </w:r>
    </w:p>
    <w:p w:rsidR="00630CD8" w:rsidRPr="00A1007F" w:rsidRDefault="00630CD8" w:rsidP="00630CD8">
      <w:pPr>
        <w:autoSpaceDE w:val="0"/>
        <w:autoSpaceDN w:val="0"/>
        <w:adjustRightInd w:val="0"/>
        <w:spacing w:after="0" w:line="240" w:lineRule="auto"/>
        <w:jc w:val="both"/>
        <w:rPr>
          <w:rFonts w:asciiTheme="minorHAnsi" w:hAnsiTheme="minorHAnsi"/>
          <w:sz w:val="24"/>
          <w:szCs w:val="24"/>
        </w:rPr>
      </w:pPr>
      <w:r w:rsidRPr="00A1007F">
        <w:rPr>
          <w:rFonts w:asciiTheme="minorHAnsi" w:hAnsiTheme="minorHAnsi"/>
          <w:sz w:val="24"/>
          <w:szCs w:val="24"/>
        </w:rPr>
        <w:t>Z hľadiska vecnej oprávnenosti musí výdavok spĺňať nasledujúce podmienky:</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výdavok je v súlade s platnými všeobecne záväznými právnymi predpismi (napr. zákon o rozpočtových pravidlách, </w:t>
      </w:r>
      <w:r w:rsidR="00627194" w:rsidRPr="00A1007F">
        <w:rPr>
          <w:rFonts w:asciiTheme="minorHAnsi" w:hAnsiTheme="minorHAnsi"/>
          <w:sz w:val="24"/>
        </w:rPr>
        <w:t xml:space="preserve"> </w:t>
      </w:r>
      <w:r w:rsidR="00627194" w:rsidRPr="00A1007F">
        <w:rPr>
          <w:rFonts w:asciiTheme="minorHAnsi" w:hAnsiTheme="minorHAnsi"/>
          <w:sz w:val="24"/>
          <w:szCs w:val="24"/>
        </w:rPr>
        <w:t>zákon o verejnom obstarávaní</w:t>
      </w:r>
      <w:r w:rsidRPr="00A1007F">
        <w:rPr>
          <w:rFonts w:asciiTheme="minorHAnsi" w:hAnsiTheme="minorHAnsi"/>
          <w:sz w:val="24"/>
          <w:szCs w:val="24"/>
        </w:rPr>
        <w:t xml:space="preserve">, </w:t>
      </w:r>
      <w:r w:rsidR="00B1383E" w:rsidRPr="00A1007F">
        <w:rPr>
          <w:rFonts w:asciiTheme="minorHAnsi" w:hAnsiTheme="minorHAnsi"/>
          <w:sz w:val="24"/>
          <w:szCs w:val="24"/>
        </w:rPr>
        <w:t xml:space="preserve">zákon o štátnej službe, zákon o výkone práce vo verejnom záujme, </w:t>
      </w:r>
      <w:r w:rsidRPr="00A1007F">
        <w:rPr>
          <w:rFonts w:asciiTheme="minorHAnsi" w:hAnsiTheme="minorHAnsi"/>
          <w:sz w:val="24"/>
          <w:szCs w:val="24"/>
        </w:rPr>
        <w:t>zákonník práce</w:t>
      </w:r>
      <w:r w:rsidR="00B1383E" w:rsidRPr="00A1007F">
        <w:rPr>
          <w:rFonts w:asciiTheme="minorHAnsi" w:hAnsiTheme="minorHAnsi"/>
          <w:sz w:val="24"/>
          <w:szCs w:val="24"/>
        </w:rPr>
        <w:t>, zákon o účtovníctve, zákon o Štátnej pokladnici, zákon o dani z pridanej hodnoty, zákonom o dani z príjmov, zákon o finančnej kontrole a vnútornom audite</w:t>
      </w:r>
      <w:r w:rsidR="00306C73" w:rsidRPr="00A1007F">
        <w:rPr>
          <w:rFonts w:asciiTheme="minorHAnsi" w:hAnsiTheme="minorHAnsi"/>
          <w:sz w:val="24"/>
          <w:szCs w:val="24"/>
        </w:rPr>
        <w:t>, zákon o správe majetku štátu</w:t>
      </w:r>
      <w:r w:rsidRPr="00A1007F">
        <w:rPr>
          <w:rFonts w:asciiTheme="minorHAnsi" w:hAnsiTheme="minorHAnsi"/>
          <w:sz w:val="24"/>
          <w:szCs w:val="24"/>
        </w:rPr>
        <w:t>);</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výdavok je vynaložený na projekt (existencia priameho spojenia s projektom) schválený RO a realizovaný v zmysle podmienok </w:t>
      </w:r>
      <w:r w:rsidR="005A59B3" w:rsidRPr="00A1007F">
        <w:rPr>
          <w:rFonts w:asciiTheme="minorHAnsi" w:hAnsiTheme="minorHAnsi"/>
          <w:sz w:val="24"/>
          <w:szCs w:val="24"/>
        </w:rPr>
        <w:t xml:space="preserve">písomného </w:t>
      </w:r>
      <w:r w:rsidRPr="00A1007F">
        <w:rPr>
          <w:rFonts w:asciiTheme="minorHAnsi" w:hAnsiTheme="minorHAnsi"/>
          <w:sz w:val="24"/>
          <w:szCs w:val="24"/>
        </w:rPr>
        <w:t xml:space="preserve">vyzvania, podmienok zmluvy o NFP, resp. rozhodnutia o schválení </w:t>
      </w:r>
      <w:r w:rsidR="00D0794D" w:rsidRPr="00A1007F">
        <w:rPr>
          <w:rFonts w:asciiTheme="minorHAnsi" w:hAnsiTheme="minorHAnsi"/>
          <w:sz w:val="24"/>
          <w:szCs w:val="24"/>
        </w:rPr>
        <w:t>žiadosti o poskytnutie nenávratného finančného príspevku (ďalej aj „ŽoNFP“)</w:t>
      </w:r>
      <w:r w:rsidRPr="00A1007F">
        <w:rPr>
          <w:rFonts w:asciiTheme="minorHAnsi" w:hAnsiTheme="minorHAnsi"/>
          <w:sz w:val="24"/>
          <w:szCs w:val="24"/>
        </w:rPr>
        <w:t xml:space="preserve"> v prípadoch, ak RO a poskytovateľom je tá istá osoba;</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výdavky sú vynaložené v súlade s pravidlami </w:t>
      </w:r>
      <w:r w:rsidR="00D81974" w:rsidRPr="00A1007F">
        <w:rPr>
          <w:rFonts w:asciiTheme="minorHAnsi" w:hAnsiTheme="minorHAnsi"/>
          <w:sz w:val="24"/>
          <w:szCs w:val="24"/>
        </w:rPr>
        <w:t xml:space="preserve">operačného programu (ďalej len „OP“) </w:t>
      </w:r>
      <w:r w:rsidR="007D4D76">
        <w:rPr>
          <w:rFonts w:asciiTheme="minorHAnsi" w:hAnsiTheme="minorHAnsi"/>
          <w:sz w:val="24"/>
          <w:szCs w:val="24"/>
        </w:rPr>
        <w:br/>
      </w:r>
      <w:r w:rsidRPr="00A1007F">
        <w:rPr>
          <w:rFonts w:asciiTheme="minorHAnsi" w:hAnsiTheme="minorHAnsi"/>
          <w:sz w:val="24"/>
          <w:szCs w:val="24"/>
        </w:rPr>
        <w:t xml:space="preserve">na oprávnené aktivity, v súlade s obsahovou stránkou projektu, zodpovedajú časovej následnosti aktivít projektu, sú plne v súlade s cieľmi projektu a prispievajú </w:t>
      </w:r>
      <w:r w:rsidR="007D4D76">
        <w:rPr>
          <w:rFonts w:asciiTheme="minorHAnsi" w:hAnsiTheme="minorHAnsi"/>
          <w:sz w:val="24"/>
          <w:szCs w:val="24"/>
        </w:rPr>
        <w:br/>
      </w:r>
      <w:r w:rsidRPr="00A1007F">
        <w:rPr>
          <w:rFonts w:asciiTheme="minorHAnsi" w:hAnsiTheme="minorHAnsi"/>
          <w:sz w:val="24"/>
          <w:szCs w:val="24"/>
        </w:rPr>
        <w:t xml:space="preserve">k dosiahnutiu plánovaných cieľov projektu; </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výdavok je primeraný, t.j. zodpovedá obvyklým cenám v danom mieste a čase </w:t>
      </w:r>
      <w:r w:rsidR="007D4D76">
        <w:rPr>
          <w:rFonts w:asciiTheme="minorHAnsi" w:hAnsiTheme="minorHAnsi"/>
          <w:sz w:val="24"/>
          <w:szCs w:val="24"/>
        </w:rPr>
        <w:br/>
      </w:r>
      <w:r w:rsidRPr="00A1007F">
        <w:rPr>
          <w:rFonts w:asciiTheme="minorHAnsi" w:hAnsiTheme="minorHAnsi"/>
          <w:sz w:val="24"/>
          <w:szCs w:val="24"/>
        </w:rPr>
        <w:t>a zodpovedá potrebám projektu;</w:t>
      </w:r>
    </w:p>
    <w:p w:rsidR="00630CD8" w:rsidRPr="00A1007F" w:rsidRDefault="00630CD8" w:rsidP="00F3655E">
      <w:pPr>
        <w:numPr>
          <w:ilvl w:val="0"/>
          <w:numId w:val="12"/>
        </w:numPr>
        <w:tabs>
          <w:tab w:val="left" w:pos="426"/>
        </w:tabs>
        <w:spacing w:before="120" w:after="0" w:line="240" w:lineRule="auto"/>
        <w:ind w:left="426" w:hanging="426"/>
        <w:jc w:val="both"/>
        <w:rPr>
          <w:rFonts w:asciiTheme="minorHAnsi" w:hAnsiTheme="minorHAnsi"/>
          <w:sz w:val="24"/>
          <w:szCs w:val="24"/>
        </w:rPr>
      </w:pPr>
      <w:r w:rsidRPr="00A1007F">
        <w:rPr>
          <w:rFonts w:asciiTheme="minorHAnsi" w:hAnsiTheme="minorHAnsi"/>
          <w:sz w:val="24"/>
          <w:szCs w:val="24"/>
        </w:rPr>
        <w:t xml:space="preserve">výdavok  spĺňa  zásady  hospodárnosti,  efektívnosti,  účelnosti  a účinnosti,  vrátane zásady riadneho finančného hospodárenia podľa čl. 30 nariadenia </w:t>
      </w:r>
      <w:r w:rsidR="00D81974" w:rsidRPr="00A1007F">
        <w:rPr>
          <w:rFonts w:asciiTheme="minorHAnsi" w:hAnsiTheme="minorHAnsi"/>
          <w:sz w:val="24"/>
          <w:szCs w:val="24"/>
        </w:rPr>
        <w:t>966/2012</w:t>
      </w:r>
      <w:r w:rsidR="00D81974" w:rsidRPr="00A1007F">
        <w:rPr>
          <w:rStyle w:val="Odkaznapoznmkupodiarou"/>
          <w:rFonts w:asciiTheme="minorHAnsi" w:hAnsiTheme="minorHAnsi"/>
          <w:sz w:val="24"/>
          <w:szCs w:val="24"/>
        </w:rPr>
        <w:footnoteReference w:id="1"/>
      </w:r>
      <w:r w:rsidR="00D81974" w:rsidRPr="00A1007F">
        <w:rPr>
          <w:rFonts w:asciiTheme="minorHAnsi" w:hAnsiTheme="minorHAnsi"/>
          <w:sz w:val="24"/>
          <w:szCs w:val="24"/>
        </w:rPr>
        <w:t>;</w:t>
      </w:r>
    </w:p>
    <w:p w:rsidR="003F2C93" w:rsidRDefault="00630CD8" w:rsidP="00D81974">
      <w:pPr>
        <w:numPr>
          <w:ilvl w:val="0"/>
          <w:numId w:val="12"/>
        </w:numPr>
        <w:tabs>
          <w:tab w:val="left" w:pos="426"/>
        </w:tabs>
        <w:spacing w:before="120" w:after="0" w:line="240" w:lineRule="auto"/>
        <w:ind w:left="426" w:hanging="426"/>
        <w:jc w:val="both"/>
        <w:rPr>
          <w:rFonts w:asciiTheme="minorHAnsi" w:hAnsiTheme="minorHAnsi"/>
          <w:sz w:val="24"/>
          <w:szCs w:val="24"/>
        </w:rPr>
      </w:pPr>
      <w:r w:rsidRPr="00A1007F">
        <w:rPr>
          <w:rFonts w:asciiTheme="minorHAnsi" w:hAnsiTheme="minorHAnsi"/>
          <w:sz w:val="24"/>
          <w:szCs w:val="24"/>
        </w:rPr>
        <w:t xml:space="preserve">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w:t>
      </w:r>
      <w:r w:rsidR="00201154">
        <w:rPr>
          <w:rFonts w:asciiTheme="minorHAnsi" w:hAnsiTheme="minorHAnsi"/>
          <w:sz w:val="24"/>
          <w:szCs w:val="24"/>
        </w:rPr>
        <w:br/>
      </w:r>
      <w:r w:rsidRPr="00A1007F">
        <w:rPr>
          <w:rFonts w:asciiTheme="minorHAnsi" w:hAnsiTheme="minorHAnsi"/>
          <w:sz w:val="24"/>
          <w:szCs w:val="24"/>
        </w:rPr>
        <w:t xml:space="preserve">s platnými všeobecne záväznými právnymi predpismi a zmluvou o NFP. Preukázanie výdavkov faktúrami alebo účtovnými dokladmi rovnocennej preukaznej hodnoty </w:t>
      </w:r>
      <w:r w:rsidR="00201154">
        <w:rPr>
          <w:rFonts w:asciiTheme="minorHAnsi" w:hAnsiTheme="minorHAnsi"/>
          <w:sz w:val="24"/>
          <w:szCs w:val="24"/>
        </w:rPr>
        <w:br/>
      </w:r>
      <w:r w:rsidRPr="00A1007F">
        <w:rPr>
          <w:rFonts w:asciiTheme="minorHAnsi" w:hAnsiTheme="minorHAnsi"/>
          <w:sz w:val="24"/>
          <w:szCs w:val="24"/>
        </w:rPr>
        <w:t>sa nevzťahuje na výdavky vykazované zjednodušeným spôsobom vykazovania</w:t>
      </w:r>
      <w:r w:rsidR="001532B1">
        <w:rPr>
          <w:rFonts w:asciiTheme="minorHAnsi" w:hAnsiTheme="minorHAnsi"/>
          <w:sz w:val="24"/>
          <w:szCs w:val="24"/>
        </w:rPr>
        <w:t xml:space="preserve"> </w:t>
      </w:r>
      <w:r w:rsidR="001532B1" w:rsidRPr="009107F6">
        <w:rPr>
          <w:rFonts w:asciiTheme="minorHAnsi" w:hAnsiTheme="minorHAnsi"/>
          <w:sz w:val="24"/>
          <w:szCs w:val="24"/>
        </w:rPr>
        <w:t>a na úhradu preddavkových platieb</w:t>
      </w:r>
      <w:r w:rsidRPr="00A1007F">
        <w:rPr>
          <w:rFonts w:asciiTheme="minorHAnsi" w:hAnsiTheme="minorHAnsi"/>
          <w:sz w:val="24"/>
          <w:szCs w:val="24"/>
        </w:rPr>
        <w:t xml:space="preserve">. Výdavky musia byť </w:t>
      </w:r>
      <w:r w:rsidR="00B1383E" w:rsidRPr="00A1007F">
        <w:rPr>
          <w:rFonts w:asciiTheme="minorHAnsi" w:hAnsiTheme="minorHAnsi"/>
          <w:sz w:val="24"/>
          <w:szCs w:val="24"/>
        </w:rPr>
        <w:t>preukázateľne vynaložené a</w:t>
      </w:r>
      <w:r w:rsidR="00B1383E" w:rsidRPr="00A1007F">
        <w:rPr>
          <w:rFonts w:asciiTheme="minorHAnsi" w:hAnsiTheme="minorHAnsi"/>
        </w:rPr>
        <w:t xml:space="preserve"> </w:t>
      </w:r>
      <w:r w:rsidRPr="00A1007F">
        <w:rPr>
          <w:rFonts w:asciiTheme="minorHAnsi" w:hAnsiTheme="minorHAnsi"/>
          <w:sz w:val="24"/>
          <w:szCs w:val="24"/>
        </w:rPr>
        <w:t>uhradené prijímateľom</w:t>
      </w:r>
      <w:r w:rsidR="00306C73" w:rsidRPr="00A1007F">
        <w:rPr>
          <w:rFonts w:asciiTheme="minorHAnsi" w:hAnsiTheme="minorHAnsi"/>
          <w:sz w:val="24"/>
          <w:szCs w:val="24"/>
        </w:rPr>
        <w:t>.</w:t>
      </w:r>
      <w:r w:rsidRPr="00A1007F">
        <w:rPr>
          <w:rFonts w:asciiTheme="minorHAnsi" w:hAnsiTheme="minorHAnsi"/>
          <w:sz w:val="24"/>
          <w:szCs w:val="24"/>
        </w:rPr>
        <w:t xml:space="preserve"> </w:t>
      </w:r>
    </w:p>
    <w:p w:rsidR="001532B1" w:rsidRDefault="001532B1" w:rsidP="009107F6">
      <w:pPr>
        <w:numPr>
          <w:ilvl w:val="0"/>
          <w:numId w:val="12"/>
        </w:numPr>
        <w:tabs>
          <w:tab w:val="left" w:pos="426"/>
        </w:tabs>
        <w:spacing w:before="120" w:after="0" w:line="240" w:lineRule="auto"/>
        <w:ind w:left="425" w:hanging="425"/>
        <w:jc w:val="both"/>
        <w:rPr>
          <w:rFonts w:asciiTheme="minorHAnsi" w:hAnsiTheme="minorHAnsi"/>
          <w:sz w:val="24"/>
          <w:szCs w:val="24"/>
        </w:rPr>
      </w:pPr>
      <w:r w:rsidRPr="009107F6">
        <w:rPr>
          <w:rFonts w:asciiTheme="minorHAnsi" w:hAnsiTheme="minorHAnsi"/>
          <w:sz w:val="24"/>
          <w:szCs w:val="24"/>
        </w:rPr>
        <w:t xml:space="preserve">výdavky súvisiace s preddavkovou platbou spĺňajú podmienky uvedené v písm. a) - e) tohto odseku vrátane časovej a územnej oprávnenosti výdavku, ako aj podmienky </w:t>
      </w:r>
      <w:r>
        <w:rPr>
          <w:rFonts w:asciiTheme="minorHAnsi" w:hAnsiTheme="minorHAnsi"/>
          <w:sz w:val="24"/>
          <w:szCs w:val="24"/>
        </w:rPr>
        <w:t>oprávnenosti súvisiace s preddavkovými platbami</w:t>
      </w:r>
      <w:r w:rsidRPr="009107F6">
        <w:rPr>
          <w:rFonts w:asciiTheme="minorHAnsi" w:hAnsiTheme="minorHAnsi"/>
          <w:sz w:val="24"/>
          <w:szCs w:val="24"/>
        </w:rPr>
        <w:t>.</w:t>
      </w:r>
    </w:p>
    <w:p w:rsidR="00D14E02" w:rsidRPr="009107F6" w:rsidRDefault="00D14E02" w:rsidP="00D14E02">
      <w:pPr>
        <w:pStyle w:val="SRK3"/>
        <w:rPr>
          <w:rFonts w:asciiTheme="minorHAnsi" w:eastAsia="Times New Roman" w:hAnsiTheme="minorHAnsi" w:cs="Times New Roman"/>
          <w:bCs w:val="0"/>
          <w:color w:val="auto"/>
          <w:sz w:val="24"/>
          <w:szCs w:val="24"/>
          <w:lang w:eastAsia="sk-SK"/>
        </w:rPr>
      </w:pPr>
      <w:bookmarkStart w:id="14" w:name="_Toc442777287"/>
      <w:r w:rsidRPr="009107F6">
        <w:rPr>
          <w:rFonts w:asciiTheme="minorHAnsi" w:eastAsia="Times New Roman" w:hAnsiTheme="minorHAnsi" w:cs="Times New Roman"/>
          <w:bCs w:val="0"/>
          <w:color w:val="auto"/>
          <w:sz w:val="24"/>
          <w:szCs w:val="24"/>
          <w:lang w:eastAsia="sk-SK"/>
        </w:rPr>
        <w:lastRenderedPageBreak/>
        <w:t>Pravidlá oprávnenosti v súvislosti s preddavkovými platbami</w:t>
      </w:r>
      <w:bookmarkEnd w:id="14"/>
      <w:r w:rsidRPr="009107F6">
        <w:rPr>
          <w:rFonts w:asciiTheme="minorHAnsi" w:eastAsia="Times New Roman" w:hAnsiTheme="minorHAnsi" w:cs="Times New Roman"/>
          <w:bCs w:val="0"/>
          <w:color w:val="auto"/>
          <w:sz w:val="24"/>
          <w:szCs w:val="24"/>
          <w:lang w:eastAsia="sk-SK"/>
        </w:rPr>
        <w:t xml:space="preserve">  </w:t>
      </w:r>
    </w:p>
    <w:p w:rsidR="00D14E02" w:rsidRPr="009107F6" w:rsidRDefault="00D14E02" w:rsidP="009107F6">
      <w:pPr>
        <w:autoSpaceDE w:val="0"/>
        <w:autoSpaceDN w:val="0"/>
        <w:adjustRightInd w:val="0"/>
        <w:spacing w:before="120" w:after="0" w:line="240" w:lineRule="auto"/>
        <w:jc w:val="both"/>
        <w:rPr>
          <w:rFonts w:asciiTheme="minorHAnsi" w:hAnsiTheme="minorHAnsi"/>
          <w:sz w:val="24"/>
          <w:szCs w:val="24"/>
        </w:rPr>
      </w:pPr>
      <w:r w:rsidRPr="009107F6">
        <w:rPr>
          <w:rFonts w:asciiTheme="minorHAnsi" w:hAnsiTheme="minorHAnsi"/>
          <w:sz w:val="24"/>
          <w:szCs w:val="24"/>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p>
    <w:p w:rsidR="00D14E02" w:rsidRPr="009107F6" w:rsidRDefault="00D14E02" w:rsidP="009107F6">
      <w:pPr>
        <w:autoSpaceDE w:val="0"/>
        <w:autoSpaceDN w:val="0"/>
        <w:adjustRightInd w:val="0"/>
        <w:spacing w:before="120" w:after="0" w:line="240" w:lineRule="auto"/>
        <w:jc w:val="both"/>
        <w:rPr>
          <w:rFonts w:asciiTheme="minorHAnsi" w:hAnsiTheme="minorHAnsi"/>
          <w:sz w:val="24"/>
          <w:szCs w:val="24"/>
        </w:rPr>
      </w:pPr>
      <w:r w:rsidRPr="009107F6">
        <w:rPr>
          <w:rFonts w:asciiTheme="minorHAnsi" w:hAnsiTheme="minorHAnsi"/>
          <w:sz w:val="24"/>
          <w:szCs w:val="24"/>
        </w:rPr>
        <w:t>Vo vzťahu k posúdeniu oprávnenosti výdavkov, ktoré vznikli na základe preddavkových platieb je potrebné dodržať nasledujúce pravidlá:</w:t>
      </w:r>
    </w:p>
    <w:p w:rsidR="00D14E02" w:rsidRPr="009107F6" w:rsidRDefault="00D14E02" w:rsidP="009107F6">
      <w:pPr>
        <w:numPr>
          <w:ilvl w:val="0"/>
          <w:numId w:val="46"/>
        </w:numPr>
        <w:tabs>
          <w:tab w:val="left" w:pos="426"/>
        </w:tabs>
        <w:spacing w:before="120" w:after="0" w:line="240" w:lineRule="auto"/>
        <w:ind w:left="426" w:hanging="426"/>
        <w:jc w:val="both"/>
        <w:rPr>
          <w:rFonts w:asciiTheme="minorHAnsi" w:hAnsiTheme="minorHAnsi"/>
          <w:sz w:val="24"/>
          <w:szCs w:val="24"/>
        </w:rPr>
      </w:pPr>
      <w:r w:rsidRPr="009107F6">
        <w:rPr>
          <w:rFonts w:asciiTheme="minorHAnsi" w:hAnsiTheme="minorHAnsi"/>
          <w:sz w:val="24"/>
          <w:szCs w:val="24"/>
        </w:rPr>
        <w:t>Úhrada preddavkovej platby, t.j. reálny úbytok finančných prostriedkov na strane prijímateľa musí byť realizovaná v období oprávnenosti výdavkov a v súlade s oprávneným obdobím pre výdavky stanovené vo vyzvaní a v zmluve o poskytnutí NFP;</w:t>
      </w:r>
    </w:p>
    <w:p w:rsidR="00D14E02" w:rsidRPr="009107F6" w:rsidRDefault="00D14E02"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9107F6">
        <w:rPr>
          <w:rFonts w:asciiTheme="minorHAnsi" w:hAnsiTheme="minorHAnsi"/>
          <w:sz w:val="24"/>
          <w:szCs w:val="24"/>
        </w:rPr>
        <w:t>Využitie preddavkových platieb musí byť v súlade s podmienkami verejného obstarávania a rovnako musí byť v súlade s podmienkami zmluvy uzavretej medzi prijímateľom a dodávateľom a bežnou obchodnou praxou</w:t>
      </w:r>
      <w:r w:rsidRPr="00A42712">
        <w:rPr>
          <w:rStyle w:val="Odkaznapoznmkupodiarou"/>
        </w:rPr>
        <w:footnoteReference w:id="2"/>
      </w:r>
      <w:r w:rsidRPr="009107F6">
        <w:rPr>
          <w:rFonts w:asciiTheme="minorHAnsi" w:hAnsiTheme="minorHAnsi"/>
          <w:sz w:val="24"/>
          <w:szCs w:val="24"/>
        </w:rPr>
        <w:t>. 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rsidR="00D14E02" w:rsidRPr="009107F6" w:rsidRDefault="00D14E02"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9107F6">
        <w:rPr>
          <w:rFonts w:asciiTheme="minorHAnsi" w:hAnsiTheme="minorHAnsi"/>
          <w:sz w:val="24"/>
          <w:szCs w:val="24"/>
        </w:rPr>
        <w:t>Dodávateľ,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rsidR="00D14E02" w:rsidRPr="009107F6" w:rsidRDefault="00D14E02"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9107F6">
        <w:rPr>
          <w:rFonts w:asciiTheme="minorHAnsi" w:hAnsiTheme="minorHAnsi"/>
          <w:sz w:val="24"/>
          <w:szCs w:val="24"/>
        </w:rPr>
        <w:t>Predmet plnenia (teda tovary, služby, stavebné práce), ktorý bol uhradený na základe preddavkovej platby musí byť skutočne dodaný v čase realizácie projektu, najneskôr do 12 mesiacov od poskytnutia preddavkovej platby dodávateľovi</w:t>
      </w:r>
      <w:r w:rsidRPr="00A42712">
        <w:rPr>
          <w:rStyle w:val="Odkaznapoznmkupodiarou"/>
        </w:rPr>
        <w:footnoteReference w:id="3"/>
      </w:r>
      <w:r w:rsidRPr="009107F6">
        <w:rPr>
          <w:rFonts w:asciiTheme="minorHAnsi" w:hAnsiTheme="minorHAnsi"/>
          <w:sz w:val="24"/>
          <w:szCs w:val="24"/>
        </w:rPr>
        <w:t>;</w:t>
      </w:r>
    </w:p>
    <w:p w:rsidR="00D14E02" w:rsidRPr="009107F6" w:rsidRDefault="00D14E02"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9107F6">
        <w:rPr>
          <w:rFonts w:asciiTheme="minorHAnsi" w:hAnsiTheme="minorHAnsi"/>
          <w:sz w:val="24"/>
          <w:szCs w:val="24"/>
        </w:rPr>
        <w:t>Prijímateľ predkladá riadiacemu orgánu zúčtovanie preddavkovej platby na formulári, ktor</w:t>
      </w:r>
      <w:r w:rsidR="00A8259F" w:rsidRPr="009107F6">
        <w:rPr>
          <w:rFonts w:asciiTheme="minorHAnsi" w:hAnsiTheme="minorHAnsi"/>
          <w:sz w:val="24"/>
          <w:szCs w:val="24"/>
        </w:rPr>
        <w:t>ý je súčasťou Príručky pre prijímateľa</w:t>
      </w:r>
      <w:r w:rsidRPr="009107F6">
        <w:rPr>
          <w:rFonts w:asciiTheme="minorHAnsi" w:hAnsiTheme="minorHAnsi"/>
          <w:sz w:val="24"/>
          <w:szCs w:val="24"/>
        </w:rPr>
        <w:t>, spolu s ďalšími relevantnými povinnými prílohami;</w:t>
      </w:r>
    </w:p>
    <w:p w:rsidR="00D14E02" w:rsidRPr="009107F6" w:rsidRDefault="00D14E02"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9107F6">
        <w:rPr>
          <w:rFonts w:asciiTheme="minorHAnsi" w:hAnsiTheme="minorHAnsi"/>
          <w:sz w:val="24"/>
          <w:szCs w:val="24"/>
        </w:rPr>
        <w:t>Overenie dodania predmetu plnenia zabezpečí RO v rámci výkonu kontroly projektu v súlade s kapitolou 3.3.6.1.2 Predmet kontroly projektu a kapitolou 3.3.6.2.1Osobitné predmety kontroly, odsek 4</w:t>
      </w:r>
      <w:r w:rsidR="00A8259F" w:rsidRPr="009107F6">
        <w:rPr>
          <w:rFonts w:asciiTheme="minorHAnsi" w:hAnsiTheme="minorHAnsi"/>
          <w:sz w:val="24"/>
          <w:szCs w:val="24"/>
        </w:rPr>
        <w:t xml:space="preserve"> Systému riadenia EŠIF</w:t>
      </w:r>
      <w:r w:rsidRPr="009107F6">
        <w:rPr>
          <w:rFonts w:asciiTheme="minorHAnsi" w:hAnsiTheme="minorHAnsi"/>
          <w:sz w:val="24"/>
          <w:szCs w:val="24"/>
        </w:rPr>
        <w:t>;</w:t>
      </w:r>
    </w:p>
    <w:p w:rsidR="00D14E02" w:rsidRPr="009107F6" w:rsidRDefault="00D14E02"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9107F6">
        <w:rPr>
          <w:rFonts w:asciiTheme="minorHAnsi" w:hAnsiTheme="minorHAnsi"/>
          <w:sz w:val="24"/>
          <w:szCs w:val="24"/>
        </w:rPr>
        <w:t>Výdavok spĺňa všetky ostatné podmienky oprávnenosti výdavkov a zmluvy o poskytnutí NFP;</w:t>
      </w:r>
    </w:p>
    <w:p w:rsidR="00D14E02" w:rsidRPr="009107F6" w:rsidRDefault="00D14E02" w:rsidP="009107F6">
      <w:pPr>
        <w:autoSpaceDE w:val="0"/>
        <w:autoSpaceDN w:val="0"/>
        <w:adjustRightInd w:val="0"/>
        <w:spacing w:before="120" w:after="0" w:line="240" w:lineRule="auto"/>
        <w:jc w:val="both"/>
        <w:rPr>
          <w:rFonts w:asciiTheme="minorHAnsi" w:hAnsiTheme="minorHAnsi"/>
          <w:sz w:val="24"/>
          <w:szCs w:val="24"/>
        </w:rPr>
      </w:pPr>
      <w:r w:rsidRPr="009107F6">
        <w:rPr>
          <w:rFonts w:asciiTheme="minorHAnsi" w:hAnsiTheme="minorHAnsi"/>
          <w:sz w:val="24"/>
          <w:szCs w:val="24"/>
        </w:rPr>
        <w:t xml:space="preserve">RO v prípade povolenia možnosti využitia preddavkových platieb na úrovni OP definuje aj maximálny limit pre výšku preddavkovej platby, ktorý môže byť rozdielny v závislosti od </w:t>
      </w:r>
      <w:r w:rsidRPr="009107F6">
        <w:rPr>
          <w:rFonts w:asciiTheme="minorHAnsi" w:hAnsiTheme="minorHAnsi"/>
          <w:sz w:val="24"/>
          <w:szCs w:val="24"/>
        </w:rPr>
        <w:lastRenderedPageBreak/>
        <w:t xml:space="preserve">predmetu plnenia a ďalších špecifík v rámci jednotlivých OP, a prípadné ďalšie pravidlá pre overenie plnenia v rámci využitia preddavkových platieb, pri dodržaní podmienok stanovených Systémom riadenia </w:t>
      </w:r>
      <w:proofErr w:type="spellStart"/>
      <w:r w:rsidRPr="009107F6">
        <w:rPr>
          <w:rFonts w:asciiTheme="minorHAnsi" w:hAnsiTheme="minorHAnsi"/>
          <w:sz w:val="24"/>
          <w:szCs w:val="24"/>
        </w:rPr>
        <w:t>EŠIF.Prípadný</w:t>
      </w:r>
      <w:proofErr w:type="spellEnd"/>
      <w:r w:rsidRPr="009107F6">
        <w:rPr>
          <w:rFonts w:asciiTheme="minorHAnsi" w:hAnsiTheme="minorHAnsi"/>
          <w:sz w:val="24"/>
          <w:szCs w:val="24"/>
        </w:rPr>
        <w:t xml:space="preserve"> preplatok vzniknutý zo zúčtovania preddavkovej platby je prijímateľ povinný vrátiť RO najneskôr spolu s predložením doplňujúcich údajov k preukázaniu dodania predmetu plnenia na základe oznámenia o vysporiadaní finančných vzťahov. Vysporiadanie identifikovaných nezrovnalostí z preddavkových platieb nie je týmto odsekom </w:t>
      </w:r>
      <w:proofErr w:type="spellStart"/>
      <w:r w:rsidRPr="009107F6">
        <w:rPr>
          <w:rFonts w:asciiTheme="minorHAnsi" w:hAnsiTheme="minorHAnsi"/>
          <w:sz w:val="24"/>
          <w:szCs w:val="24"/>
        </w:rPr>
        <w:t>dotknuté.Prípadný</w:t>
      </w:r>
      <w:proofErr w:type="spellEnd"/>
      <w:r w:rsidRPr="009107F6">
        <w:rPr>
          <w:rFonts w:asciiTheme="minorHAnsi" w:hAnsiTheme="minorHAnsi"/>
          <w:sz w:val="24"/>
          <w:szCs w:val="24"/>
        </w:rPr>
        <w:t xml:space="preserve"> nedoplatok vzniknutý zo zúčtovania preddavkovej platby posudzuje RO z hľadiska splnenia podmienok oprávnenosti výdavkov a na základe daného posúdenia rozhodne o jeho oprávnenosti alebo neoprávnenosti. V súvislosti so zahrnutím výdavkov vzniknutých na základe preddavkovej platby do súhrnnej žiadosti o platbu zasielanej na CO, sú RO a PJ povinní postupovať v súlade s usmernením certifikačného orgánu (ak CO usmernenie k postupu podľa tohto odseku poskytne).</w:t>
      </w:r>
    </w:p>
    <w:p w:rsidR="001532B1" w:rsidRPr="00A1007F" w:rsidRDefault="001532B1" w:rsidP="009107F6">
      <w:pPr>
        <w:tabs>
          <w:tab w:val="left" w:pos="426"/>
        </w:tabs>
        <w:spacing w:before="120" w:after="0" w:line="240" w:lineRule="auto"/>
        <w:jc w:val="both"/>
        <w:rPr>
          <w:rFonts w:asciiTheme="minorHAnsi" w:hAnsiTheme="minorHAnsi"/>
          <w:sz w:val="24"/>
          <w:szCs w:val="24"/>
        </w:rPr>
      </w:pPr>
    </w:p>
    <w:p w:rsidR="00306C73" w:rsidRPr="00A1007F" w:rsidRDefault="00306C73" w:rsidP="00306C73">
      <w:pPr>
        <w:pStyle w:val="Default"/>
        <w:ind w:left="720"/>
        <w:rPr>
          <w:rFonts w:asciiTheme="minorHAnsi" w:hAnsiTheme="minorHAnsi"/>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Časová oprávnenosť výdavkov</w:t>
      </w:r>
    </w:p>
    <w:p w:rsidR="00630CD8" w:rsidRPr="00A1007F" w:rsidRDefault="00630CD8" w:rsidP="00630CD8">
      <w:pPr>
        <w:autoSpaceDE w:val="0"/>
        <w:autoSpaceDN w:val="0"/>
        <w:adjustRightInd w:val="0"/>
        <w:spacing w:before="120" w:after="0" w:line="240" w:lineRule="auto"/>
        <w:jc w:val="both"/>
        <w:rPr>
          <w:rFonts w:asciiTheme="minorHAnsi" w:hAnsiTheme="minorHAnsi"/>
          <w:sz w:val="24"/>
          <w:szCs w:val="24"/>
        </w:rPr>
      </w:pPr>
      <w:r w:rsidRPr="00A1007F">
        <w:rPr>
          <w:rFonts w:asciiTheme="minorHAnsi" w:hAnsiTheme="minorHAnsi"/>
          <w:sz w:val="24"/>
          <w:szCs w:val="24"/>
        </w:rPr>
        <w:t>Z hľadiska časovej oprávnenosti musí výdavok v súlade s čl. 65 všeobecného nariadenia spĺňať nasledujúce podmienky:</w:t>
      </w:r>
    </w:p>
    <w:p w:rsidR="00630CD8" w:rsidRPr="00A1007F" w:rsidRDefault="00630CD8" w:rsidP="00F3655E">
      <w:pPr>
        <w:numPr>
          <w:ilvl w:val="0"/>
          <w:numId w:val="13"/>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výdavok musí skutočne vzniknúť a byť uhradený prijímateľom medzi 1. januárom 2014 a </w:t>
      </w:r>
      <w:r w:rsidR="00F74E3C" w:rsidRPr="00A1007F">
        <w:rPr>
          <w:rFonts w:asciiTheme="minorHAnsi" w:hAnsiTheme="minorHAnsi"/>
          <w:bCs/>
          <w:sz w:val="24"/>
          <w:szCs w:val="24"/>
        </w:rPr>
        <w:t xml:space="preserve">najneskôr </w:t>
      </w:r>
      <w:r w:rsidRPr="00A1007F">
        <w:rPr>
          <w:rFonts w:asciiTheme="minorHAnsi" w:hAnsiTheme="minorHAnsi"/>
          <w:bCs/>
          <w:sz w:val="24"/>
          <w:szCs w:val="24"/>
        </w:rPr>
        <w:t>31. decembra 2023</w:t>
      </w:r>
      <w:r w:rsidRPr="00A1007F">
        <w:rPr>
          <w:rFonts w:asciiTheme="minorHAnsi" w:hAnsiTheme="minorHAnsi"/>
          <w:sz w:val="24"/>
          <w:szCs w:val="24"/>
        </w:rPr>
        <w:t xml:space="preserve">; </w:t>
      </w:r>
    </w:p>
    <w:p w:rsidR="00630CD8" w:rsidRPr="009107F6" w:rsidRDefault="00630CD8" w:rsidP="00F3655E">
      <w:pPr>
        <w:numPr>
          <w:ilvl w:val="0"/>
          <w:numId w:val="13"/>
        </w:numPr>
        <w:tabs>
          <w:tab w:val="left" w:pos="426"/>
        </w:tabs>
        <w:spacing w:before="120" w:after="0" w:line="240" w:lineRule="auto"/>
        <w:ind w:left="426" w:hanging="426"/>
        <w:jc w:val="both"/>
        <w:rPr>
          <w:rFonts w:asciiTheme="minorHAnsi" w:eastAsia="Calibri" w:hAnsiTheme="minorHAnsi"/>
          <w:sz w:val="24"/>
          <w:szCs w:val="24"/>
          <w:lang w:eastAsia="en-US"/>
        </w:rPr>
      </w:pPr>
      <w:r w:rsidRPr="009107F6">
        <w:rPr>
          <w:rFonts w:asciiTheme="minorHAnsi" w:hAnsiTheme="minorHAnsi"/>
          <w:sz w:val="24"/>
          <w:szCs w:val="24"/>
        </w:rPr>
        <w:t xml:space="preserve">platí, že výdavky projektu vznikajú v priebehu realizácie projektu, pričom môžu vzniknúť aj pred predložením ŽoNFP za podmienky, že </w:t>
      </w:r>
      <w:r w:rsidRPr="009107F6">
        <w:rPr>
          <w:rFonts w:asciiTheme="minorHAnsi" w:hAnsiTheme="minorHAnsi"/>
          <w:bCs/>
          <w:sz w:val="24"/>
          <w:szCs w:val="24"/>
        </w:rPr>
        <w:t>projekt v rámci ktorého výdavky vznikajú, nesmie byť fyzicky ukončený (nemôžu byť ukončené všetky hlavné aktivity projektu) pred predložením ŽoNFP poskytovateľovi bez ohľadu na to, či prijímateľ uhradil všetky súvisiace platby;</w:t>
      </w:r>
    </w:p>
    <w:p w:rsidR="00630CD8" w:rsidRPr="00A1007F" w:rsidRDefault="00630CD8" w:rsidP="00F3655E">
      <w:pPr>
        <w:numPr>
          <w:ilvl w:val="0"/>
          <w:numId w:val="13"/>
        </w:numPr>
        <w:tabs>
          <w:tab w:val="left" w:pos="426"/>
        </w:tabs>
        <w:spacing w:before="120" w:after="0" w:line="240" w:lineRule="auto"/>
        <w:ind w:left="426" w:hanging="426"/>
        <w:jc w:val="both"/>
        <w:rPr>
          <w:rFonts w:asciiTheme="minorHAnsi" w:eastAsia="Calibri" w:hAnsiTheme="minorHAnsi"/>
          <w:sz w:val="24"/>
          <w:szCs w:val="24"/>
          <w:lang w:eastAsia="en-US"/>
        </w:rPr>
      </w:pPr>
      <w:r w:rsidRPr="00A1007F">
        <w:rPr>
          <w:rFonts w:asciiTheme="minorHAnsi" w:eastAsia="Calibri" w:hAnsiTheme="minorHAnsi"/>
          <w:sz w:val="24"/>
          <w:szCs w:val="24"/>
          <w:lang w:eastAsia="en-US"/>
        </w:rPr>
        <w:t xml:space="preserve">v prípade zmeny a doplnenia OP sú výdavky, ktoré sa stanú oprávnenými z dôvodu zmeny a doplnenia OP, oprávnené len odo dňa predloženia žiadosti  o  zmenu  </w:t>
      </w:r>
      <w:r w:rsidR="00201154">
        <w:rPr>
          <w:rFonts w:asciiTheme="minorHAnsi" w:eastAsia="Calibri" w:hAnsiTheme="minorHAnsi"/>
          <w:sz w:val="24"/>
          <w:szCs w:val="24"/>
          <w:lang w:eastAsia="en-US"/>
        </w:rPr>
        <w:br/>
      </w:r>
      <w:r w:rsidRPr="00A1007F">
        <w:rPr>
          <w:rFonts w:asciiTheme="minorHAnsi" w:eastAsia="Calibri" w:hAnsiTheme="minorHAnsi"/>
          <w:sz w:val="24"/>
          <w:szCs w:val="24"/>
          <w:lang w:eastAsia="en-US"/>
        </w:rPr>
        <w:t>a  doplnenie  EK.</w:t>
      </w:r>
    </w:p>
    <w:p w:rsidR="0082038C" w:rsidRPr="00A1007F" w:rsidRDefault="0082038C" w:rsidP="0082038C">
      <w:pPr>
        <w:spacing w:after="0" w:line="240" w:lineRule="auto"/>
        <w:jc w:val="both"/>
        <w:rPr>
          <w:rFonts w:asciiTheme="minorHAnsi" w:hAnsiTheme="minorHAnsi"/>
          <w:sz w:val="24"/>
          <w:szCs w:val="24"/>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Územná oprávnenosť výdavkov</w:t>
      </w:r>
    </w:p>
    <w:p w:rsidR="00630CD8" w:rsidRPr="00A1007F" w:rsidRDefault="00630CD8" w:rsidP="00630CD8">
      <w:pPr>
        <w:autoSpaceDE w:val="0"/>
        <w:autoSpaceDN w:val="0"/>
        <w:adjustRightInd w:val="0"/>
        <w:spacing w:after="0" w:line="240" w:lineRule="auto"/>
        <w:jc w:val="both"/>
        <w:rPr>
          <w:rFonts w:asciiTheme="minorHAnsi" w:hAnsiTheme="minorHAnsi"/>
          <w:sz w:val="24"/>
          <w:szCs w:val="24"/>
        </w:rPr>
      </w:pPr>
      <w:r w:rsidRPr="00A1007F">
        <w:rPr>
          <w:rFonts w:asciiTheme="minorHAnsi" w:hAnsiTheme="minorHAnsi"/>
          <w:sz w:val="24"/>
          <w:szCs w:val="24"/>
        </w:rPr>
        <w:t>Z hľadiska územnej oprávnenosti musí výdavok spĺňať nasledujúce podmienky:</w:t>
      </w:r>
    </w:p>
    <w:p w:rsidR="00630CD8" w:rsidRPr="00A1007F" w:rsidRDefault="00630CD8" w:rsidP="00F3655E">
      <w:pPr>
        <w:numPr>
          <w:ilvl w:val="0"/>
          <w:numId w:val="11"/>
        </w:numPr>
        <w:tabs>
          <w:tab w:val="left" w:pos="426"/>
        </w:tabs>
        <w:autoSpaceDE w:val="0"/>
        <w:autoSpaceDN w:val="0"/>
        <w:adjustRightInd w:val="0"/>
        <w:spacing w:before="120" w:after="0" w:line="240" w:lineRule="auto"/>
        <w:ind w:left="425" w:hanging="425"/>
        <w:jc w:val="both"/>
        <w:rPr>
          <w:rFonts w:asciiTheme="minorHAnsi" w:eastAsia="Calibri" w:hAnsiTheme="minorHAnsi"/>
          <w:bCs/>
          <w:sz w:val="24"/>
          <w:szCs w:val="24"/>
          <w:lang w:eastAsia="en-US"/>
        </w:rPr>
      </w:pPr>
      <w:r w:rsidRPr="00A1007F">
        <w:rPr>
          <w:rFonts w:asciiTheme="minorHAnsi" w:eastAsia="Calibri" w:hAnsiTheme="minorHAnsi"/>
          <w:bCs/>
          <w:sz w:val="24"/>
          <w:szCs w:val="24"/>
          <w:lang w:eastAsia="en-US"/>
        </w:rPr>
        <w:t>výdavok je realizovaný na území Slovenskej republiky;</w:t>
      </w:r>
    </w:p>
    <w:p w:rsidR="00630CD8" w:rsidRPr="00A1007F" w:rsidRDefault="00630CD8" w:rsidP="00F3655E">
      <w:pPr>
        <w:numPr>
          <w:ilvl w:val="0"/>
          <w:numId w:val="11"/>
        </w:numPr>
        <w:tabs>
          <w:tab w:val="left" w:pos="426"/>
        </w:tabs>
        <w:autoSpaceDE w:val="0"/>
        <w:autoSpaceDN w:val="0"/>
        <w:adjustRightInd w:val="0"/>
        <w:spacing w:before="120" w:after="0" w:line="240" w:lineRule="auto"/>
        <w:ind w:left="425" w:hanging="425"/>
        <w:jc w:val="both"/>
        <w:rPr>
          <w:rFonts w:asciiTheme="minorHAnsi" w:eastAsia="Calibri" w:hAnsiTheme="minorHAnsi"/>
          <w:bCs/>
          <w:sz w:val="24"/>
          <w:szCs w:val="24"/>
          <w:lang w:eastAsia="en-US"/>
        </w:rPr>
      </w:pPr>
      <w:r w:rsidRPr="00A1007F">
        <w:rPr>
          <w:rFonts w:asciiTheme="minorHAnsi" w:eastAsia="Calibri" w:hAnsiTheme="minorHAnsi"/>
          <w:bCs/>
          <w:sz w:val="24"/>
          <w:szCs w:val="24"/>
          <w:lang w:eastAsia="en-US"/>
        </w:rPr>
        <w:t>výdavok má mať väzbu na podporovaný región/územie, ktorý musí mať z realizácie projektu preukázateľný úplný alebo prevažujúci prospech.</w:t>
      </w:r>
    </w:p>
    <w:p w:rsidR="00630CD8" w:rsidRPr="00A1007F"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p>
    <w:p w:rsidR="00630CD8" w:rsidRPr="00A1007F"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r w:rsidRPr="00A1007F">
        <w:rPr>
          <w:rFonts w:asciiTheme="minorHAnsi" w:eastAsia="Calibri" w:hAnsiTheme="minorHAnsi"/>
          <w:b/>
          <w:bCs/>
          <w:sz w:val="24"/>
          <w:szCs w:val="24"/>
          <w:lang w:eastAsia="en-US"/>
        </w:rPr>
        <w:t xml:space="preserve">V prípade projektov týkajúcich sa </w:t>
      </w:r>
      <w:r w:rsidR="00B14400" w:rsidRPr="00A1007F">
        <w:rPr>
          <w:rFonts w:asciiTheme="minorHAnsi" w:eastAsia="Calibri" w:hAnsiTheme="minorHAnsi"/>
          <w:b/>
          <w:bCs/>
          <w:sz w:val="24"/>
          <w:szCs w:val="24"/>
          <w:lang w:eastAsia="en-US"/>
        </w:rPr>
        <w:t xml:space="preserve">technickej pomoci a </w:t>
      </w:r>
      <w:r w:rsidRPr="00A1007F">
        <w:rPr>
          <w:rFonts w:asciiTheme="minorHAnsi" w:eastAsia="Calibri" w:hAnsiTheme="minorHAnsi"/>
          <w:b/>
          <w:bCs/>
          <w:sz w:val="24"/>
          <w:szCs w:val="24"/>
          <w:lang w:eastAsia="en-US"/>
        </w:rPr>
        <w:t>propagačných aktivít</w:t>
      </w:r>
      <w:r w:rsidRPr="00A1007F">
        <w:rPr>
          <w:rFonts w:asciiTheme="minorHAnsi" w:eastAsia="Calibri" w:hAnsiTheme="minorHAnsi"/>
          <w:sz w:val="24"/>
          <w:szCs w:val="24"/>
          <w:lang w:eastAsia="en-US"/>
        </w:rPr>
        <w:t xml:space="preserve">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 </w:t>
      </w:r>
    </w:p>
    <w:p w:rsidR="00630CD8" w:rsidRPr="00A1007F"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p>
    <w:p w:rsidR="00630CD8" w:rsidRPr="00A1007F" w:rsidRDefault="0076064C" w:rsidP="00630CD8">
      <w:pPr>
        <w:autoSpaceDE w:val="0"/>
        <w:autoSpaceDN w:val="0"/>
        <w:adjustRightInd w:val="0"/>
        <w:spacing w:after="0" w:line="240" w:lineRule="auto"/>
        <w:jc w:val="both"/>
        <w:rPr>
          <w:rFonts w:asciiTheme="minorHAnsi" w:hAnsiTheme="minorHAnsi"/>
          <w:sz w:val="24"/>
          <w:szCs w:val="24"/>
        </w:rPr>
      </w:pPr>
      <w:r w:rsidRPr="00A1007F">
        <w:rPr>
          <w:rFonts w:asciiTheme="minorHAnsi" w:hAnsiTheme="minorHAnsi"/>
          <w:sz w:val="24"/>
          <w:szCs w:val="24"/>
        </w:rPr>
        <w:t xml:space="preserve">V nadväznosti na funkcionality ITMS sa pre územnú  </w:t>
      </w:r>
      <w:r w:rsidR="0002218C" w:rsidRPr="00A1007F">
        <w:rPr>
          <w:rFonts w:asciiTheme="minorHAnsi" w:hAnsiTheme="minorHAnsi"/>
          <w:sz w:val="24"/>
          <w:szCs w:val="24"/>
        </w:rPr>
        <w:t xml:space="preserve">oprávnenosť výdavkov uplatňuje </w:t>
      </w:r>
      <w:r w:rsidR="00630CD8" w:rsidRPr="00A1007F">
        <w:rPr>
          <w:rFonts w:asciiTheme="minorHAnsi" w:hAnsiTheme="minorHAnsi"/>
          <w:sz w:val="24"/>
          <w:szCs w:val="24"/>
        </w:rPr>
        <w:t>princíp</w:t>
      </w:r>
      <w:r w:rsidR="0002218C" w:rsidRPr="00A1007F">
        <w:rPr>
          <w:rFonts w:asciiTheme="minorHAnsi" w:hAnsiTheme="minorHAnsi"/>
          <w:sz w:val="24"/>
          <w:szCs w:val="24"/>
        </w:rPr>
        <w:t xml:space="preserve"> „</w:t>
      </w:r>
      <w:proofErr w:type="spellStart"/>
      <w:r w:rsidR="0002218C" w:rsidRPr="00A1007F">
        <w:rPr>
          <w:rFonts w:asciiTheme="minorHAnsi" w:hAnsiTheme="minorHAnsi"/>
          <w:sz w:val="24"/>
          <w:szCs w:val="24"/>
        </w:rPr>
        <w:t>pro</w:t>
      </w:r>
      <w:proofErr w:type="spellEnd"/>
      <w:r w:rsidR="0002218C" w:rsidRPr="00A1007F">
        <w:rPr>
          <w:rFonts w:asciiTheme="minorHAnsi" w:hAnsiTheme="minorHAnsi"/>
          <w:sz w:val="24"/>
          <w:szCs w:val="24"/>
        </w:rPr>
        <w:t xml:space="preserve"> rata“.</w:t>
      </w:r>
    </w:p>
    <w:p w:rsidR="00630CD8" w:rsidRPr="00A1007F" w:rsidRDefault="00630CD8" w:rsidP="004E5298">
      <w:pPr>
        <w:spacing w:after="0" w:line="240" w:lineRule="auto"/>
        <w:jc w:val="both"/>
        <w:rPr>
          <w:rFonts w:asciiTheme="minorHAnsi" w:hAnsiTheme="minorHAnsi"/>
          <w:color w:val="006600"/>
          <w:sz w:val="24"/>
          <w:szCs w:val="24"/>
        </w:rPr>
      </w:pPr>
    </w:p>
    <w:p w:rsidR="00905EC4" w:rsidRPr="00C36213" w:rsidRDefault="007B79BE" w:rsidP="0071059C">
      <w:pPr>
        <w:pStyle w:val="SRKNorm"/>
        <w:numPr>
          <w:ilvl w:val="1"/>
          <w:numId w:val="1"/>
        </w:numPr>
        <w:tabs>
          <w:tab w:val="clear" w:pos="994"/>
          <w:tab w:val="num" w:pos="567"/>
        </w:tabs>
        <w:spacing w:before="0" w:after="0"/>
        <w:ind w:left="567"/>
        <w:outlineLvl w:val="1"/>
        <w:rPr>
          <w:rFonts w:asciiTheme="minorHAnsi" w:hAnsiTheme="minorHAnsi"/>
          <w:b/>
          <w:color w:val="365F91"/>
          <w:sz w:val="28"/>
        </w:rPr>
      </w:pPr>
      <w:bookmarkStart w:id="15" w:name="_Toc442777288"/>
      <w:r w:rsidRPr="00C36213">
        <w:rPr>
          <w:rFonts w:asciiTheme="minorHAnsi" w:hAnsiTheme="minorHAnsi"/>
          <w:b/>
          <w:color w:val="365F91"/>
          <w:sz w:val="28"/>
        </w:rPr>
        <w:lastRenderedPageBreak/>
        <w:t>Špecifické podmienky oprávnenosti</w:t>
      </w:r>
      <w:r w:rsidR="00C022A4" w:rsidRPr="00C36213">
        <w:rPr>
          <w:rFonts w:asciiTheme="minorHAnsi" w:hAnsiTheme="minorHAnsi"/>
          <w:b/>
          <w:color w:val="365F91"/>
          <w:sz w:val="28"/>
        </w:rPr>
        <w:t xml:space="preserve"> výdavkov</w:t>
      </w:r>
      <w:bookmarkEnd w:id="15"/>
    </w:p>
    <w:p w:rsidR="00905EC4" w:rsidRPr="00A1007F" w:rsidRDefault="00905EC4" w:rsidP="00AA2899">
      <w:pPr>
        <w:spacing w:after="0" w:line="240" w:lineRule="auto"/>
        <w:jc w:val="both"/>
        <w:rPr>
          <w:rFonts w:asciiTheme="minorHAnsi" w:hAnsiTheme="minorHAnsi"/>
          <w:sz w:val="24"/>
          <w:szCs w:val="24"/>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Hotovostné platby</w:t>
      </w:r>
    </w:p>
    <w:p w:rsidR="00630CD8" w:rsidRPr="00A1007F" w:rsidRDefault="00630CD8" w:rsidP="006A2DF0">
      <w:pPr>
        <w:spacing w:after="120" w:line="240" w:lineRule="auto"/>
        <w:jc w:val="both"/>
        <w:rPr>
          <w:rFonts w:asciiTheme="minorHAnsi" w:hAnsiTheme="minorHAnsi"/>
          <w:sz w:val="24"/>
          <w:szCs w:val="24"/>
        </w:rPr>
      </w:pPr>
      <w:r w:rsidRPr="00A1007F">
        <w:rPr>
          <w:rFonts w:asciiTheme="minorHAnsi" w:hAnsiTheme="minorHAnsi"/>
          <w:sz w:val="24"/>
          <w:szCs w:val="24"/>
        </w:rPr>
        <w:t>V zmysle § 2 Zákona č. 394/201</w:t>
      </w:r>
      <w:r w:rsidR="00D81974" w:rsidRPr="00A1007F">
        <w:rPr>
          <w:rFonts w:asciiTheme="minorHAnsi" w:hAnsiTheme="minorHAnsi"/>
          <w:sz w:val="24"/>
          <w:szCs w:val="24"/>
        </w:rPr>
        <w:t>2</w:t>
      </w:r>
      <w:r w:rsidRPr="00A1007F">
        <w:rPr>
          <w:rFonts w:asciiTheme="minorHAnsi" w:hAnsiTheme="minorHAnsi"/>
          <w:sz w:val="24"/>
          <w:szCs w:val="24"/>
        </w:rPr>
        <w:t xml:space="preserve"> </w:t>
      </w:r>
      <w:proofErr w:type="spellStart"/>
      <w:r w:rsidRPr="00A1007F">
        <w:rPr>
          <w:rFonts w:asciiTheme="minorHAnsi" w:hAnsiTheme="minorHAnsi"/>
          <w:sz w:val="24"/>
          <w:szCs w:val="24"/>
        </w:rPr>
        <w:t>Z.z</w:t>
      </w:r>
      <w:proofErr w:type="spellEnd"/>
      <w:r w:rsidRPr="00A1007F">
        <w:rPr>
          <w:rFonts w:asciiTheme="minorHAnsi" w:hAnsiTheme="minorHAnsi"/>
          <w:sz w:val="24"/>
          <w:szCs w:val="24"/>
        </w:rPr>
        <w:t>. o obmedzení platieb v hotovosti</w:t>
      </w:r>
      <w:r w:rsidRPr="00A1007F">
        <w:rPr>
          <w:rStyle w:val="Odkaznapoznmkupodiarou"/>
          <w:rFonts w:asciiTheme="minorHAnsi" w:hAnsiTheme="minorHAnsi"/>
          <w:sz w:val="24"/>
          <w:szCs w:val="24"/>
        </w:rPr>
        <w:footnoteReference w:id="4"/>
      </w:r>
      <w:r w:rsidRPr="00A1007F">
        <w:rPr>
          <w:rFonts w:asciiTheme="minorHAnsi" w:hAnsiTheme="minorHAnsi"/>
          <w:sz w:val="24"/>
          <w:szCs w:val="24"/>
        </w:rPr>
        <w:t xml:space="preserve"> sa platbou v hotovosti rozumie odovzdanie bankoviek alebo mincí v hotovosti v mene euro alebo bankoviek a mincí v hotovosti v inej mene odovzdávajúcim a prijatie tejto hotovosti príjemcom</w:t>
      </w:r>
      <w:r w:rsidRPr="00A1007F">
        <w:rPr>
          <w:rStyle w:val="Odkaznapoznmkupodiarou"/>
          <w:rFonts w:asciiTheme="minorHAnsi" w:hAnsiTheme="minorHAnsi"/>
          <w:sz w:val="24"/>
          <w:szCs w:val="24"/>
        </w:rPr>
        <w:footnoteReference w:id="5"/>
      </w:r>
      <w:r w:rsidRPr="00A1007F">
        <w:rPr>
          <w:rStyle w:val="Odkaznapoznmkupodiarou"/>
          <w:rFonts w:asciiTheme="minorHAnsi" w:hAnsiTheme="minorHAnsi"/>
        </w:rPr>
        <w:t>.</w:t>
      </w:r>
    </w:p>
    <w:p w:rsidR="00630CD8" w:rsidRPr="00A1007F" w:rsidRDefault="00630CD8" w:rsidP="006A2DF0">
      <w:pPr>
        <w:spacing w:after="120" w:line="240" w:lineRule="auto"/>
        <w:jc w:val="both"/>
        <w:rPr>
          <w:rFonts w:asciiTheme="minorHAnsi" w:hAnsiTheme="minorHAnsi"/>
          <w:sz w:val="24"/>
          <w:szCs w:val="24"/>
        </w:rPr>
      </w:pPr>
      <w:r w:rsidRPr="00A1007F">
        <w:rPr>
          <w:rFonts w:asciiTheme="minorHAnsi" w:hAnsiTheme="minorHAnsi"/>
          <w:sz w:val="24"/>
          <w:szCs w:val="24"/>
        </w:rPr>
        <w:t xml:space="preserve">Hotovostné platby zahŕňajúce výdavky na obstaranie dlhodobého hmotného a nehmotného majetku, vrátane výdavkov súvisiacich s obstaraním tohto majetku, nie sú oprávnené. </w:t>
      </w:r>
    </w:p>
    <w:p w:rsidR="00630CD8" w:rsidRPr="00A1007F" w:rsidRDefault="00630CD8" w:rsidP="006A2DF0">
      <w:pPr>
        <w:spacing w:after="120" w:line="240" w:lineRule="auto"/>
        <w:jc w:val="both"/>
        <w:rPr>
          <w:rFonts w:asciiTheme="minorHAnsi" w:hAnsiTheme="minorHAnsi"/>
          <w:sz w:val="24"/>
          <w:szCs w:val="24"/>
        </w:rPr>
      </w:pPr>
      <w:r w:rsidRPr="00A1007F">
        <w:rPr>
          <w:rFonts w:asciiTheme="minorHAnsi" w:hAnsiTheme="minorHAnsi"/>
          <w:sz w:val="24"/>
          <w:szCs w:val="24"/>
        </w:rPr>
        <w:t xml:space="preserve">V prípade úhrad spotrebného materiálu sú výdavky uhrádzané v hotovosti oprávnené, </w:t>
      </w:r>
      <w:r w:rsidR="00201154">
        <w:rPr>
          <w:rFonts w:asciiTheme="minorHAnsi" w:hAnsiTheme="minorHAnsi"/>
          <w:sz w:val="24"/>
          <w:szCs w:val="24"/>
        </w:rPr>
        <w:br/>
      </w:r>
      <w:r w:rsidRPr="00A1007F">
        <w:rPr>
          <w:rFonts w:asciiTheme="minorHAnsi" w:hAnsiTheme="minorHAnsi"/>
          <w:sz w:val="24"/>
          <w:szCs w:val="24"/>
        </w:rPr>
        <w:t xml:space="preserve">ak hotovostné platby jednotlivo neprekročia sumu </w:t>
      </w:r>
      <w:r w:rsidRPr="00A1007F">
        <w:rPr>
          <w:rFonts w:asciiTheme="minorHAnsi" w:hAnsiTheme="minorHAnsi"/>
          <w:b/>
          <w:sz w:val="24"/>
          <w:szCs w:val="24"/>
        </w:rPr>
        <w:t>500 EUR</w:t>
      </w:r>
      <w:r w:rsidRPr="00A1007F">
        <w:rPr>
          <w:rFonts w:asciiTheme="minorHAnsi" w:hAnsiTheme="minorHAnsi"/>
          <w:sz w:val="24"/>
          <w:szCs w:val="24"/>
        </w:rPr>
        <w:t xml:space="preserve">, pričom maximálna hodnota realizovaných úhrad v hotovosti v jednom mesiaci nepresiahne </w:t>
      </w:r>
      <w:r w:rsidRPr="00A1007F">
        <w:rPr>
          <w:rFonts w:asciiTheme="minorHAnsi" w:hAnsiTheme="minorHAnsi"/>
          <w:b/>
          <w:sz w:val="24"/>
          <w:szCs w:val="24"/>
        </w:rPr>
        <w:t>1 500 EUR</w:t>
      </w:r>
      <w:r w:rsidR="00CA2612" w:rsidRPr="00A1007F">
        <w:rPr>
          <w:rFonts w:asciiTheme="minorHAnsi" w:hAnsiTheme="minorHAnsi"/>
          <w:sz w:val="24"/>
          <w:szCs w:val="24"/>
        </w:rPr>
        <w:t>.</w:t>
      </w:r>
    </w:p>
    <w:p w:rsidR="002B4E00" w:rsidRPr="00A1007F" w:rsidRDefault="002B4E00" w:rsidP="002B4E00">
      <w:pPr>
        <w:pStyle w:val="SRKNorm"/>
        <w:spacing w:before="0" w:after="0"/>
        <w:contextualSpacing w:val="0"/>
        <w:rPr>
          <w:rFonts w:asciiTheme="minorHAnsi" w:hAnsiTheme="minorHAnsi"/>
          <w:highlight w:val="lightGray"/>
        </w:rPr>
      </w:pPr>
    </w:p>
    <w:p w:rsidR="003B3CF4" w:rsidRPr="00FE2F06" w:rsidRDefault="00183C88"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Verejné obstarávanie</w:t>
      </w:r>
    </w:p>
    <w:p w:rsidR="00A04BAA" w:rsidRPr="00A1007F" w:rsidRDefault="00A04BAA" w:rsidP="00072AD5">
      <w:pPr>
        <w:pStyle w:val="Zoznamsodrkami"/>
        <w:spacing w:before="0" w:after="120"/>
        <w:rPr>
          <w:rFonts w:asciiTheme="minorHAnsi" w:hAnsiTheme="minorHAnsi"/>
          <w:sz w:val="24"/>
          <w:szCs w:val="24"/>
        </w:rPr>
      </w:pPr>
      <w:r w:rsidRPr="00A1007F">
        <w:rPr>
          <w:rFonts w:asciiTheme="minorHAnsi" w:hAnsiTheme="minorHAnsi"/>
          <w:b/>
          <w:sz w:val="24"/>
          <w:szCs w:val="24"/>
        </w:rPr>
        <w:t>V</w:t>
      </w:r>
      <w:r w:rsidR="00407FED" w:rsidRPr="00A1007F">
        <w:rPr>
          <w:rFonts w:asciiTheme="minorHAnsi" w:hAnsiTheme="minorHAnsi"/>
          <w:b/>
          <w:sz w:val="24"/>
          <w:szCs w:val="24"/>
        </w:rPr>
        <w:t>šetky v</w:t>
      </w:r>
      <w:r w:rsidRPr="00A1007F">
        <w:rPr>
          <w:rFonts w:asciiTheme="minorHAnsi" w:hAnsiTheme="minorHAnsi"/>
          <w:b/>
          <w:sz w:val="24"/>
          <w:szCs w:val="24"/>
        </w:rPr>
        <w:t>erejné obstarávani</w:t>
      </w:r>
      <w:r w:rsidR="00407FED" w:rsidRPr="00A1007F">
        <w:rPr>
          <w:rFonts w:asciiTheme="minorHAnsi" w:hAnsiTheme="minorHAnsi"/>
          <w:b/>
          <w:sz w:val="24"/>
          <w:szCs w:val="24"/>
        </w:rPr>
        <w:t>a</w:t>
      </w:r>
      <w:r w:rsidRPr="00A1007F">
        <w:rPr>
          <w:rFonts w:asciiTheme="minorHAnsi" w:hAnsiTheme="minorHAnsi"/>
          <w:sz w:val="24"/>
          <w:szCs w:val="24"/>
        </w:rPr>
        <w:t xml:space="preserve"> (ďalej aj „VO“) na výber dodávateľa/poskytovateľa prác, tovarov a služieb </w:t>
      </w:r>
      <w:r w:rsidRPr="00A1007F">
        <w:rPr>
          <w:rFonts w:asciiTheme="minorHAnsi" w:hAnsiTheme="minorHAnsi"/>
          <w:b/>
          <w:sz w:val="24"/>
          <w:szCs w:val="24"/>
        </w:rPr>
        <w:t>bezprostredne súvisiacich s</w:t>
      </w:r>
      <w:r w:rsidR="0087457B" w:rsidRPr="00A1007F">
        <w:rPr>
          <w:rFonts w:asciiTheme="minorHAnsi" w:hAnsiTheme="minorHAnsi"/>
          <w:b/>
          <w:sz w:val="24"/>
          <w:szCs w:val="24"/>
        </w:rPr>
        <w:t> </w:t>
      </w:r>
      <w:r w:rsidRPr="00A1007F">
        <w:rPr>
          <w:rFonts w:asciiTheme="minorHAnsi" w:hAnsiTheme="minorHAnsi"/>
          <w:b/>
          <w:sz w:val="24"/>
          <w:szCs w:val="24"/>
        </w:rPr>
        <w:t>projektom</w:t>
      </w:r>
      <w:r w:rsidR="0087457B" w:rsidRPr="00A1007F">
        <w:rPr>
          <w:rFonts w:asciiTheme="minorHAnsi" w:hAnsiTheme="minorHAnsi"/>
          <w:b/>
          <w:sz w:val="24"/>
          <w:szCs w:val="24"/>
        </w:rPr>
        <w:t xml:space="preserve"> </w:t>
      </w:r>
      <w:r w:rsidR="0087457B" w:rsidRPr="00A1007F">
        <w:rPr>
          <w:rFonts w:asciiTheme="minorHAnsi" w:hAnsiTheme="minorHAnsi"/>
          <w:sz w:val="24"/>
          <w:szCs w:val="24"/>
        </w:rPr>
        <w:t>musia byť</w:t>
      </w:r>
      <w:r w:rsidRPr="00A1007F">
        <w:rPr>
          <w:rFonts w:asciiTheme="minorHAnsi" w:hAnsiTheme="minorHAnsi"/>
          <w:sz w:val="24"/>
          <w:szCs w:val="24"/>
        </w:rPr>
        <w:t xml:space="preserve"> </w:t>
      </w:r>
      <w:r w:rsidR="00D0794D" w:rsidRPr="00A1007F">
        <w:rPr>
          <w:rFonts w:asciiTheme="minorHAnsi" w:hAnsiTheme="minorHAnsi"/>
          <w:sz w:val="24"/>
          <w:szCs w:val="24"/>
        </w:rPr>
        <w:t xml:space="preserve">realizované </w:t>
      </w:r>
      <w:r w:rsidRPr="00A1007F">
        <w:rPr>
          <w:rFonts w:asciiTheme="minorHAnsi" w:hAnsiTheme="minorHAnsi"/>
          <w:sz w:val="24"/>
          <w:szCs w:val="24"/>
        </w:rPr>
        <w:t xml:space="preserve">v súlade </w:t>
      </w:r>
      <w:r w:rsidR="00201154">
        <w:rPr>
          <w:rFonts w:asciiTheme="minorHAnsi" w:hAnsiTheme="minorHAnsi"/>
          <w:sz w:val="24"/>
          <w:szCs w:val="24"/>
        </w:rPr>
        <w:br/>
      </w:r>
      <w:r w:rsidRPr="00A1007F">
        <w:rPr>
          <w:rFonts w:asciiTheme="minorHAnsi" w:hAnsiTheme="minorHAnsi"/>
          <w:sz w:val="24"/>
          <w:szCs w:val="24"/>
        </w:rPr>
        <w:t>so zákonom č. 25/2006 Z. z. o verejnom obstarávaní a o zmene a doplnení niektorých zákonov v znení neskorších predpisov (ďalej len „zákon o VO“)</w:t>
      </w:r>
      <w:r w:rsidR="0087457B" w:rsidRPr="00A1007F">
        <w:rPr>
          <w:rFonts w:asciiTheme="minorHAnsi" w:hAnsiTheme="minorHAnsi"/>
          <w:sz w:val="24"/>
          <w:szCs w:val="24"/>
        </w:rPr>
        <w:t>.</w:t>
      </w:r>
    </w:p>
    <w:p w:rsidR="006A7834" w:rsidRPr="00A1007F" w:rsidRDefault="00D0794D" w:rsidP="00072AD5">
      <w:pPr>
        <w:pStyle w:val="Zoznamsodrkami"/>
        <w:spacing w:before="0" w:after="0"/>
        <w:rPr>
          <w:rFonts w:asciiTheme="minorHAnsi" w:hAnsiTheme="minorHAnsi"/>
          <w:b/>
          <w:sz w:val="24"/>
          <w:szCs w:val="24"/>
        </w:rPr>
      </w:pPr>
      <w:r w:rsidRPr="00A1007F">
        <w:rPr>
          <w:rFonts w:asciiTheme="minorHAnsi" w:hAnsiTheme="minorHAnsi"/>
          <w:sz w:val="24"/>
          <w:szCs w:val="24"/>
        </w:rPr>
        <w:t>Verejné obstarávanie na výdavky s</w:t>
      </w:r>
      <w:r w:rsidR="0087457B" w:rsidRPr="00A1007F">
        <w:rPr>
          <w:rFonts w:asciiTheme="minorHAnsi" w:hAnsiTheme="minorHAnsi"/>
          <w:sz w:val="24"/>
          <w:szCs w:val="24"/>
        </w:rPr>
        <w:t xml:space="preserve">úvisiace s realizáciou jednotlivých aktivít projektu </w:t>
      </w:r>
      <w:r w:rsidR="00E075C7" w:rsidRPr="00A1007F">
        <w:rPr>
          <w:rFonts w:asciiTheme="minorHAnsi" w:hAnsiTheme="minorHAnsi"/>
          <w:sz w:val="24"/>
          <w:szCs w:val="24"/>
        </w:rPr>
        <w:t xml:space="preserve">bude úspešne overené zo strany poskytovateľa </w:t>
      </w:r>
      <w:r w:rsidR="00E075C7" w:rsidRPr="00A1007F">
        <w:rPr>
          <w:rFonts w:asciiTheme="minorHAnsi" w:hAnsiTheme="minorHAnsi"/>
          <w:b/>
          <w:sz w:val="24"/>
          <w:szCs w:val="24"/>
        </w:rPr>
        <w:t xml:space="preserve">počas výkonu </w:t>
      </w:r>
      <w:r w:rsidR="003A1447" w:rsidRPr="00A1007F">
        <w:rPr>
          <w:rFonts w:asciiTheme="minorHAnsi" w:hAnsiTheme="minorHAnsi"/>
          <w:b/>
          <w:sz w:val="24"/>
          <w:szCs w:val="24"/>
        </w:rPr>
        <w:t xml:space="preserve">administratívnej </w:t>
      </w:r>
      <w:r w:rsidR="00E075C7" w:rsidRPr="00A1007F">
        <w:rPr>
          <w:rFonts w:asciiTheme="minorHAnsi" w:hAnsiTheme="minorHAnsi"/>
          <w:b/>
          <w:sz w:val="24"/>
          <w:szCs w:val="24"/>
        </w:rPr>
        <w:t>kontroly VO</w:t>
      </w:r>
      <w:r w:rsidR="00F6651E" w:rsidRPr="00A1007F">
        <w:rPr>
          <w:rFonts w:asciiTheme="minorHAnsi" w:hAnsiTheme="minorHAnsi"/>
          <w:sz w:val="24"/>
          <w:szCs w:val="24"/>
        </w:rPr>
        <w:t xml:space="preserve"> (ďalej aj „AK VO“)</w:t>
      </w:r>
      <w:r w:rsidR="00E075C7" w:rsidRPr="00A1007F">
        <w:rPr>
          <w:rFonts w:asciiTheme="minorHAnsi" w:hAnsiTheme="minorHAnsi"/>
          <w:sz w:val="24"/>
          <w:szCs w:val="24"/>
        </w:rPr>
        <w:t xml:space="preserve">, </w:t>
      </w:r>
      <w:r w:rsidR="00F6651E" w:rsidRPr="00A1007F">
        <w:rPr>
          <w:rFonts w:asciiTheme="minorHAnsi" w:hAnsiTheme="minorHAnsi"/>
          <w:b/>
          <w:sz w:val="24"/>
          <w:szCs w:val="24"/>
        </w:rPr>
        <w:t xml:space="preserve">resp. </w:t>
      </w:r>
      <w:r w:rsidR="00D81974" w:rsidRPr="00A1007F">
        <w:rPr>
          <w:rFonts w:asciiTheme="minorHAnsi" w:hAnsiTheme="minorHAnsi"/>
          <w:b/>
          <w:sz w:val="24"/>
          <w:szCs w:val="24"/>
        </w:rPr>
        <w:t xml:space="preserve">počas </w:t>
      </w:r>
      <w:r w:rsidR="00F6651E" w:rsidRPr="00A1007F">
        <w:rPr>
          <w:rFonts w:asciiTheme="minorHAnsi" w:hAnsiTheme="minorHAnsi"/>
          <w:b/>
          <w:sz w:val="24"/>
          <w:szCs w:val="24"/>
        </w:rPr>
        <w:t xml:space="preserve">AK </w:t>
      </w:r>
      <w:r w:rsidR="00E075C7" w:rsidRPr="00A1007F">
        <w:rPr>
          <w:rFonts w:asciiTheme="minorHAnsi" w:hAnsiTheme="minorHAnsi"/>
          <w:b/>
          <w:sz w:val="24"/>
          <w:szCs w:val="24"/>
        </w:rPr>
        <w:t>opakovaného VO</w:t>
      </w:r>
      <w:r w:rsidR="00E075C7" w:rsidRPr="00A1007F">
        <w:rPr>
          <w:rFonts w:asciiTheme="minorHAnsi" w:hAnsiTheme="minorHAnsi"/>
          <w:sz w:val="24"/>
          <w:szCs w:val="24"/>
        </w:rPr>
        <w:t xml:space="preserve">. </w:t>
      </w:r>
      <w:r w:rsidR="00716FD9" w:rsidRPr="00A1007F">
        <w:rPr>
          <w:rFonts w:asciiTheme="minorHAnsi" w:hAnsiTheme="minorHAnsi"/>
          <w:b/>
          <w:sz w:val="24"/>
          <w:szCs w:val="24"/>
        </w:rPr>
        <w:t xml:space="preserve">V prípade </w:t>
      </w:r>
      <w:r w:rsidR="006A7834" w:rsidRPr="00A1007F">
        <w:rPr>
          <w:rFonts w:asciiTheme="minorHAnsi" w:hAnsiTheme="minorHAnsi"/>
          <w:b/>
          <w:sz w:val="24"/>
          <w:szCs w:val="24"/>
        </w:rPr>
        <w:t xml:space="preserve">identifikovania nedostatkov v procese VO </w:t>
      </w:r>
      <w:r w:rsidR="006A7834" w:rsidRPr="00A1007F">
        <w:rPr>
          <w:rFonts w:asciiTheme="minorHAnsi" w:hAnsiTheme="minorHAnsi"/>
          <w:sz w:val="24"/>
          <w:szCs w:val="24"/>
        </w:rPr>
        <w:t xml:space="preserve">zo strany poskytovateľa počas výkonu </w:t>
      </w:r>
      <w:r w:rsidR="00F6651E" w:rsidRPr="00A1007F">
        <w:rPr>
          <w:rFonts w:asciiTheme="minorHAnsi" w:hAnsiTheme="minorHAnsi"/>
          <w:sz w:val="24"/>
          <w:szCs w:val="24"/>
        </w:rPr>
        <w:t>AK VO</w:t>
      </w:r>
      <w:r w:rsidR="006A7834" w:rsidRPr="00A1007F">
        <w:rPr>
          <w:rFonts w:asciiTheme="minorHAnsi" w:hAnsiTheme="minorHAnsi"/>
          <w:sz w:val="24"/>
          <w:szCs w:val="24"/>
        </w:rPr>
        <w:t xml:space="preserve">, </w:t>
      </w:r>
      <w:r w:rsidR="00F6651E" w:rsidRPr="00A1007F">
        <w:rPr>
          <w:rFonts w:asciiTheme="minorHAnsi" w:hAnsiTheme="minorHAnsi"/>
          <w:sz w:val="24"/>
          <w:szCs w:val="24"/>
        </w:rPr>
        <w:t xml:space="preserve">resp. </w:t>
      </w:r>
      <w:r w:rsidR="00D81974" w:rsidRPr="00A1007F">
        <w:rPr>
          <w:rFonts w:asciiTheme="minorHAnsi" w:hAnsiTheme="minorHAnsi"/>
          <w:sz w:val="24"/>
          <w:szCs w:val="24"/>
        </w:rPr>
        <w:t xml:space="preserve">počas </w:t>
      </w:r>
      <w:r w:rsidR="00F371CB" w:rsidRPr="00A1007F">
        <w:rPr>
          <w:rFonts w:asciiTheme="minorHAnsi" w:hAnsiTheme="minorHAnsi"/>
          <w:sz w:val="24"/>
          <w:szCs w:val="24"/>
        </w:rPr>
        <w:t xml:space="preserve">AK </w:t>
      </w:r>
      <w:r w:rsidR="00F6651E" w:rsidRPr="00A1007F">
        <w:rPr>
          <w:rFonts w:asciiTheme="minorHAnsi" w:hAnsiTheme="minorHAnsi"/>
          <w:sz w:val="24"/>
          <w:szCs w:val="24"/>
        </w:rPr>
        <w:t>opakovan</w:t>
      </w:r>
      <w:r w:rsidR="00F371CB" w:rsidRPr="00A1007F">
        <w:rPr>
          <w:rFonts w:asciiTheme="minorHAnsi" w:hAnsiTheme="minorHAnsi"/>
          <w:sz w:val="24"/>
          <w:szCs w:val="24"/>
        </w:rPr>
        <w:t>ého</w:t>
      </w:r>
      <w:r w:rsidR="006A7834" w:rsidRPr="00A1007F">
        <w:rPr>
          <w:rFonts w:asciiTheme="minorHAnsi" w:hAnsiTheme="minorHAnsi"/>
          <w:sz w:val="24"/>
          <w:szCs w:val="24"/>
        </w:rPr>
        <w:t xml:space="preserve"> VO, </w:t>
      </w:r>
      <w:r w:rsidR="006A7834" w:rsidRPr="00A1007F">
        <w:rPr>
          <w:rFonts w:asciiTheme="minorHAnsi" w:hAnsiTheme="minorHAnsi"/>
          <w:b/>
          <w:sz w:val="24"/>
          <w:szCs w:val="24"/>
        </w:rPr>
        <w:t xml:space="preserve">poskytovateľ uplatní </w:t>
      </w:r>
      <w:r w:rsidR="00F6651E" w:rsidRPr="00A1007F">
        <w:rPr>
          <w:rFonts w:asciiTheme="minorHAnsi" w:hAnsiTheme="minorHAnsi"/>
          <w:sz w:val="24"/>
          <w:szCs w:val="24"/>
        </w:rPr>
        <w:t>(</w:t>
      </w:r>
      <w:r w:rsidR="006A7834" w:rsidRPr="00A1007F">
        <w:rPr>
          <w:rFonts w:asciiTheme="minorHAnsi" w:hAnsiTheme="minorHAnsi"/>
          <w:sz w:val="24"/>
          <w:szCs w:val="24"/>
        </w:rPr>
        <w:t>v prípade predmetného VO</w:t>
      </w:r>
      <w:r w:rsidR="00F6651E" w:rsidRPr="00A1007F">
        <w:rPr>
          <w:rFonts w:asciiTheme="minorHAnsi" w:hAnsiTheme="minorHAnsi"/>
          <w:sz w:val="24"/>
          <w:szCs w:val="24"/>
        </w:rPr>
        <w:t>)</w:t>
      </w:r>
      <w:r w:rsidR="006A7834" w:rsidRPr="00A1007F">
        <w:rPr>
          <w:rFonts w:asciiTheme="minorHAnsi" w:hAnsiTheme="minorHAnsi"/>
          <w:b/>
          <w:sz w:val="24"/>
          <w:szCs w:val="24"/>
        </w:rPr>
        <w:t xml:space="preserve"> finančnú </w:t>
      </w:r>
      <w:r w:rsidR="00F371CB" w:rsidRPr="00A1007F">
        <w:rPr>
          <w:rFonts w:asciiTheme="minorHAnsi" w:hAnsiTheme="minorHAnsi"/>
          <w:b/>
          <w:sz w:val="24"/>
          <w:szCs w:val="24"/>
        </w:rPr>
        <w:t>opravu</w:t>
      </w:r>
      <w:r w:rsidR="00F371CB" w:rsidRPr="00A1007F">
        <w:rPr>
          <w:rStyle w:val="Odkaznapoznmkupodiarou"/>
          <w:rFonts w:asciiTheme="minorHAnsi" w:hAnsiTheme="minorHAnsi"/>
          <w:sz w:val="24"/>
          <w:szCs w:val="24"/>
        </w:rPr>
        <w:footnoteReference w:id="6"/>
      </w:r>
      <w:r w:rsidR="00F371CB" w:rsidRPr="00A1007F">
        <w:rPr>
          <w:rFonts w:asciiTheme="minorHAnsi" w:hAnsiTheme="minorHAnsi"/>
          <w:b/>
          <w:sz w:val="24"/>
          <w:szCs w:val="24"/>
        </w:rPr>
        <w:t xml:space="preserve"> </w:t>
      </w:r>
      <w:r w:rsidR="006A7834" w:rsidRPr="00A1007F">
        <w:rPr>
          <w:rFonts w:asciiTheme="minorHAnsi" w:hAnsiTheme="minorHAnsi"/>
          <w:b/>
          <w:sz w:val="24"/>
          <w:szCs w:val="24"/>
        </w:rPr>
        <w:t>v zodpovedajúcej výške, alebo</w:t>
      </w:r>
      <w:r w:rsidR="006A7834" w:rsidRPr="00A1007F">
        <w:rPr>
          <w:rFonts w:asciiTheme="minorHAnsi" w:hAnsiTheme="minorHAnsi"/>
          <w:sz w:val="24"/>
          <w:szCs w:val="24"/>
        </w:rPr>
        <w:t xml:space="preserve"> </w:t>
      </w:r>
      <w:r w:rsidR="006A7834" w:rsidRPr="00A1007F">
        <w:rPr>
          <w:rFonts w:asciiTheme="minorHAnsi" w:hAnsiTheme="minorHAnsi"/>
          <w:b/>
          <w:sz w:val="24"/>
          <w:szCs w:val="24"/>
        </w:rPr>
        <w:t>budú dotknuté výdavky neoprávnené</w:t>
      </w:r>
      <w:r w:rsidR="006A7834" w:rsidRPr="00A1007F">
        <w:rPr>
          <w:rFonts w:asciiTheme="minorHAnsi" w:hAnsiTheme="minorHAnsi"/>
          <w:sz w:val="24"/>
          <w:szCs w:val="24"/>
        </w:rPr>
        <w:t xml:space="preserve"> v plnom rozsahu.</w:t>
      </w:r>
    </w:p>
    <w:p w:rsidR="00CE7DB0" w:rsidRPr="00A1007F" w:rsidRDefault="00CE7DB0" w:rsidP="00072AD5">
      <w:pPr>
        <w:pStyle w:val="Zoznamsodrkami"/>
        <w:spacing w:before="0" w:after="0"/>
        <w:rPr>
          <w:rFonts w:asciiTheme="minorHAnsi" w:hAnsiTheme="minorHAnsi"/>
          <w:sz w:val="24"/>
          <w:szCs w:val="24"/>
        </w:rPr>
      </w:pPr>
    </w:p>
    <w:p w:rsidR="003A0652" w:rsidRPr="00A1007F" w:rsidRDefault="003A0652" w:rsidP="00072AD5">
      <w:pPr>
        <w:spacing w:after="0" w:line="240" w:lineRule="auto"/>
        <w:jc w:val="both"/>
        <w:rPr>
          <w:rFonts w:asciiTheme="minorHAnsi" w:hAnsiTheme="minorHAnsi"/>
          <w:sz w:val="24"/>
          <w:szCs w:val="24"/>
        </w:rPr>
      </w:pPr>
      <w:r w:rsidRPr="00A1007F">
        <w:rPr>
          <w:rFonts w:asciiTheme="minorHAnsi" w:hAnsiTheme="minorHAnsi"/>
          <w:sz w:val="24"/>
          <w:szCs w:val="24"/>
        </w:rPr>
        <w:t xml:space="preserve">Doplňujúce </w:t>
      </w:r>
      <w:r w:rsidR="00760D7A" w:rsidRPr="00A1007F">
        <w:rPr>
          <w:rFonts w:asciiTheme="minorHAnsi" w:hAnsiTheme="minorHAnsi"/>
          <w:sz w:val="24"/>
          <w:szCs w:val="24"/>
        </w:rPr>
        <w:t>podmienky</w:t>
      </w:r>
      <w:r w:rsidRPr="00A1007F">
        <w:rPr>
          <w:rFonts w:asciiTheme="minorHAnsi" w:hAnsiTheme="minorHAnsi"/>
          <w:sz w:val="24"/>
          <w:szCs w:val="24"/>
        </w:rPr>
        <w:t xml:space="preserve"> </w:t>
      </w:r>
      <w:r w:rsidR="00760D7A" w:rsidRPr="00A1007F">
        <w:rPr>
          <w:rFonts w:asciiTheme="minorHAnsi" w:hAnsiTheme="minorHAnsi"/>
          <w:sz w:val="24"/>
          <w:szCs w:val="24"/>
        </w:rPr>
        <w:t xml:space="preserve">z oblasti </w:t>
      </w:r>
      <w:r w:rsidR="006E244C" w:rsidRPr="00A1007F">
        <w:rPr>
          <w:rFonts w:asciiTheme="minorHAnsi" w:hAnsiTheme="minorHAnsi"/>
          <w:sz w:val="24"/>
          <w:szCs w:val="24"/>
        </w:rPr>
        <w:t>VO</w:t>
      </w:r>
      <w:r w:rsidR="00760D7A" w:rsidRPr="00A1007F">
        <w:rPr>
          <w:rFonts w:asciiTheme="minorHAnsi" w:hAnsiTheme="minorHAnsi"/>
          <w:sz w:val="24"/>
          <w:szCs w:val="24"/>
        </w:rPr>
        <w:t xml:space="preserve"> sú uvedené pri vybraných oprávnených výdavkoch špecifikovaných v kapitole 4 tejto Príručky.</w:t>
      </w:r>
    </w:p>
    <w:p w:rsidR="00D01E4A" w:rsidRPr="00A1007F" w:rsidRDefault="00D01E4A" w:rsidP="00072AD5">
      <w:pPr>
        <w:spacing w:after="0" w:line="240" w:lineRule="auto"/>
        <w:jc w:val="both"/>
        <w:rPr>
          <w:rFonts w:asciiTheme="minorHAnsi" w:hAnsiTheme="minorHAnsi"/>
          <w:color w:val="006600"/>
          <w:sz w:val="24"/>
          <w:szCs w:val="24"/>
        </w:rPr>
      </w:pPr>
    </w:p>
    <w:p w:rsidR="00D54456" w:rsidRPr="00FE2F06" w:rsidRDefault="00BC7C1B" w:rsidP="00FE2F06">
      <w:pPr>
        <w:shd w:val="clear" w:color="auto" w:fill="FBD4B4" w:themeFill="accent6" w:themeFillTint="66"/>
        <w:spacing w:after="0"/>
        <w:jc w:val="both"/>
        <w:rPr>
          <w:rFonts w:asciiTheme="minorHAnsi" w:hAnsiTheme="minorHAnsi"/>
          <w:b/>
          <w:color w:val="365F91"/>
          <w:sz w:val="32"/>
        </w:rPr>
      </w:pPr>
      <w:r w:rsidRPr="00FE2F06">
        <w:rPr>
          <w:rFonts w:asciiTheme="minorHAnsi" w:hAnsiTheme="minorHAnsi"/>
          <w:b/>
          <w:color w:val="365F91"/>
          <w:sz w:val="24"/>
          <w:szCs w:val="24"/>
          <w:shd w:val="clear" w:color="auto" w:fill="FBD4B4" w:themeFill="accent6" w:themeFillTint="66"/>
        </w:rPr>
        <w:t>V tomto dokumente sú informácie k VO uvedené iba za účelom poskytnutia komplexnej informácie k oprávnenosti výdavkov.</w:t>
      </w:r>
      <w:r w:rsidR="00D54456" w:rsidRPr="00FE2F06">
        <w:rPr>
          <w:rFonts w:asciiTheme="minorHAnsi" w:hAnsiTheme="minorHAnsi"/>
          <w:b/>
          <w:color w:val="365F91"/>
          <w:sz w:val="32"/>
        </w:rPr>
        <w:br w:type="page"/>
      </w:r>
    </w:p>
    <w:p w:rsidR="00905EC4" w:rsidRPr="00C36213" w:rsidRDefault="00B951BE"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6" w:name="_Toc442777289"/>
      <w:r w:rsidRPr="00C36213">
        <w:rPr>
          <w:rFonts w:asciiTheme="minorHAnsi" w:hAnsiTheme="minorHAnsi"/>
          <w:b/>
          <w:color w:val="365F91"/>
          <w:sz w:val="32"/>
          <w:szCs w:val="24"/>
        </w:rPr>
        <w:lastRenderedPageBreak/>
        <w:t>Rozdelenie oprávnených výdavkov a p</w:t>
      </w:r>
      <w:r w:rsidR="00905EC4" w:rsidRPr="00C36213">
        <w:rPr>
          <w:rFonts w:asciiTheme="minorHAnsi" w:hAnsiTheme="minorHAnsi"/>
          <w:b/>
          <w:color w:val="365F91"/>
          <w:sz w:val="32"/>
          <w:szCs w:val="24"/>
        </w:rPr>
        <w:t xml:space="preserve">ravidlá </w:t>
      </w:r>
      <w:r w:rsidR="002C1DF5" w:rsidRPr="00C36213">
        <w:rPr>
          <w:rFonts w:asciiTheme="minorHAnsi" w:hAnsiTheme="minorHAnsi"/>
          <w:b/>
          <w:color w:val="365F91"/>
          <w:sz w:val="32"/>
          <w:szCs w:val="24"/>
        </w:rPr>
        <w:t xml:space="preserve">ich </w:t>
      </w:r>
      <w:r w:rsidR="00905EC4" w:rsidRPr="00C36213">
        <w:rPr>
          <w:rFonts w:asciiTheme="minorHAnsi" w:hAnsiTheme="minorHAnsi"/>
          <w:b/>
          <w:color w:val="365F91"/>
          <w:sz w:val="32"/>
          <w:szCs w:val="24"/>
        </w:rPr>
        <w:t>oprávnenosti</w:t>
      </w:r>
      <w:bookmarkEnd w:id="16"/>
      <w:r w:rsidR="00905EC4" w:rsidRPr="00C36213">
        <w:rPr>
          <w:rFonts w:asciiTheme="minorHAnsi" w:hAnsiTheme="minorHAnsi"/>
          <w:b/>
          <w:color w:val="365F91"/>
          <w:sz w:val="32"/>
          <w:szCs w:val="24"/>
        </w:rPr>
        <w:t xml:space="preserve"> </w:t>
      </w:r>
    </w:p>
    <w:p w:rsidR="00905EC4" w:rsidRPr="00A1007F" w:rsidRDefault="00905EC4" w:rsidP="00CE46F6">
      <w:pPr>
        <w:spacing w:after="0" w:line="240" w:lineRule="auto"/>
        <w:jc w:val="both"/>
        <w:rPr>
          <w:rFonts w:asciiTheme="minorHAnsi" w:hAnsiTheme="minorHAnsi"/>
          <w:sz w:val="24"/>
          <w:szCs w:val="24"/>
        </w:rPr>
      </w:pPr>
    </w:p>
    <w:p w:rsidR="002C1DF5" w:rsidRPr="00A1007F" w:rsidRDefault="002C1DF5" w:rsidP="002C1DF5">
      <w:pPr>
        <w:spacing w:after="0" w:line="240" w:lineRule="auto"/>
        <w:jc w:val="both"/>
        <w:rPr>
          <w:rFonts w:asciiTheme="minorHAnsi" w:hAnsiTheme="minorHAnsi"/>
          <w:sz w:val="24"/>
          <w:szCs w:val="24"/>
        </w:rPr>
      </w:pPr>
      <w:r w:rsidRPr="00A1007F">
        <w:rPr>
          <w:rFonts w:asciiTheme="minorHAnsi" w:hAnsiTheme="minorHAnsi"/>
          <w:sz w:val="24"/>
          <w:szCs w:val="24"/>
        </w:rPr>
        <w:t xml:space="preserve">Oprávnené výdavky projektov TP predstavujú výdavky, ktoré boli skutočne vynaložené/vznikli počas obdobia realizácie aktivít projektu prijímateľom a uhradené najneskôr mesiac po ukončení realizácie aktivít projektov, a ktoré boli vynaložené </w:t>
      </w:r>
      <w:r w:rsidR="00201154">
        <w:rPr>
          <w:rFonts w:asciiTheme="minorHAnsi" w:hAnsiTheme="minorHAnsi"/>
          <w:sz w:val="24"/>
          <w:szCs w:val="24"/>
        </w:rPr>
        <w:br/>
      </w:r>
      <w:r w:rsidRPr="00A1007F">
        <w:rPr>
          <w:rFonts w:asciiTheme="minorHAnsi" w:hAnsiTheme="minorHAnsi"/>
          <w:sz w:val="24"/>
          <w:szCs w:val="24"/>
        </w:rPr>
        <w:t xml:space="preserve">na podporu aktivít súvisiacich s implementáciou OP </w:t>
      </w:r>
      <w:r w:rsidR="00297D87" w:rsidRPr="00A1007F">
        <w:rPr>
          <w:rFonts w:asciiTheme="minorHAnsi" w:hAnsiTheme="minorHAnsi"/>
          <w:sz w:val="24"/>
          <w:szCs w:val="24"/>
        </w:rPr>
        <w:t>TP</w:t>
      </w:r>
      <w:r w:rsidRPr="00A1007F">
        <w:rPr>
          <w:rFonts w:asciiTheme="minorHAnsi" w:hAnsiTheme="minorHAnsi"/>
          <w:sz w:val="24"/>
          <w:szCs w:val="24"/>
        </w:rPr>
        <w:t>, resp. prípravy nasledujúceho programového obdobia</w:t>
      </w:r>
      <w:r w:rsidR="00724D4A">
        <w:rPr>
          <w:rFonts w:asciiTheme="minorHAnsi" w:hAnsiTheme="minorHAnsi"/>
          <w:sz w:val="24"/>
          <w:szCs w:val="24"/>
        </w:rPr>
        <w:t xml:space="preserve"> a ukončovania predchádzajúceho </w:t>
      </w:r>
      <w:r w:rsidR="00724D4A" w:rsidRPr="00A1007F">
        <w:rPr>
          <w:rFonts w:asciiTheme="minorHAnsi" w:hAnsiTheme="minorHAnsi"/>
          <w:sz w:val="24"/>
          <w:szCs w:val="24"/>
        </w:rPr>
        <w:t>programového obdobia</w:t>
      </w:r>
      <w:r w:rsidR="00984AE8">
        <w:rPr>
          <w:rFonts w:asciiTheme="minorHAnsi" w:hAnsiTheme="minorHAnsi"/>
          <w:sz w:val="24"/>
          <w:szCs w:val="24"/>
        </w:rPr>
        <w:t xml:space="preserve"> </w:t>
      </w:r>
      <w:r w:rsidR="00201154">
        <w:rPr>
          <w:rFonts w:asciiTheme="minorHAnsi" w:hAnsiTheme="minorHAnsi"/>
          <w:sz w:val="24"/>
          <w:szCs w:val="24"/>
        </w:rPr>
        <w:br/>
      </w:r>
      <w:r w:rsidR="00984AE8">
        <w:rPr>
          <w:rFonts w:asciiTheme="minorHAnsi" w:hAnsiTheme="minorHAnsi"/>
          <w:sz w:val="24"/>
          <w:szCs w:val="24"/>
        </w:rPr>
        <w:t>(po dátume 31.12.2013)</w:t>
      </w:r>
      <w:r w:rsidRPr="00A1007F">
        <w:rPr>
          <w:rFonts w:asciiTheme="minorHAnsi" w:hAnsiTheme="minorHAnsi"/>
          <w:sz w:val="24"/>
          <w:szCs w:val="24"/>
        </w:rPr>
        <w:t>.</w:t>
      </w:r>
    </w:p>
    <w:p w:rsidR="002C1DF5" w:rsidRPr="00A1007F" w:rsidRDefault="002C1DF5" w:rsidP="00CE46F6">
      <w:pPr>
        <w:spacing w:after="0" w:line="240" w:lineRule="auto"/>
        <w:jc w:val="both"/>
        <w:rPr>
          <w:rFonts w:asciiTheme="minorHAnsi" w:hAnsiTheme="minorHAnsi"/>
          <w:sz w:val="24"/>
          <w:szCs w:val="24"/>
        </w:rPr>
      </w:pPr>
    </w:p>
    <w:p w:rsidR="002C1DF5" w:rsidRPr="00A1007F" w:rsidRDefault="002C1DF5" w:rsidP="00CE46F6">
      <w:pPr>
        <w:spacing w:after="0" w:line="240" w:lineRule="auto"/>
        <w:jc w:val="both"/>
        <w:rPr>
          <w:rFonts w:asciiTheme="minorHAnsi" w:hAnsiTheme="minorHAnsi"/>
          <w:sz w:val="24"/>
          <w:szCs w:val="24"/>
        </w:rPr>
      </w:pPr>
      <w:r w:rsidRPr="00A1007F">
        <w:rPr>
          <w:rFonts w:asciiTheme="minorHAnsi" w:hAnsiTheme="minorHAnsi"/>
          <w:sz w:val="24"/>
          <w:szCs w:val="24"/>
        </w:rPr>
        <w:t>Z hľadiska oblasti intervencie sa oprávnené výdavky členia  do 3 kategórií:</w:t>
      </w:r>
    </w:p>
    <w:p w:rsidR="00AC1917" w:rsidRPr="00A1007F" w:rsidRDefault="002C1DF5" w:rsidP="00AC1917">
      <w:pPr>
        <w:pStyle w:val="Default"/>
        <w:jc w:val="both"/>
        <w:rPr>
          <w:rFonts w:asciiTheme="minorHAnsi" w:hAnsiTheme="minorHAnsi"/>
          <w:color w:val="auto"/>
          <w:sz w:val="20"/>
          <w:szCs w:val="20"/>
        </w:rPr>
      </w:pPr>
      <w:r w:rsidRPr="00A1007F">
        <w:rPr>
          <w:rFonts w:asciiTheme="minorHAnsi" w:hAnsiTheme="minorHAnsi"/>
          <w:color w:val="auto"/>
        </w:rPr>
        <w:t xml:space="preserve">121 – </w:t>
      </w:r>
      <w:r w:rsidR="00AC1917" w:rsidRPr="00A1007F">
        <w:rPr>
          <w:rFonts w:asciiTheme="minorHAnsi" w:hAnsiTheme="minorHAnsi"/>
          <w:color w:val="auto"/>
        </w:rPr>
        <w:t>Príprava, vykonávanie, monitorovanie a inšpekcia</w:t>
      </w:r>
      <w:r w:rsidR="00AC1917" w:rsidRPr="00A1007F">
        <w:rPr>
          <w:rFonts w:asciiTheme="minorHAnsi" w:hAnsiTheme="minorHAnsi"/>
          <w:color w:val="auto"/>
          <w:sz w:val="20"/>
          <w:szCs w:val="20"/>
        </w:rPr>
        <w:t xml:space="preserve"> </w:t>
      </w:r>
    </w:p>
    <w:p w:rsidR="00AC1917" w:rsidRPr="00A1007F" w:rsidRDefault="002C1DF5" w:rsidP="00AC1917">
      <w:pPr>
        <w:pStyle w:val="Default"/>
        <w:jc w:val="both"/>
        <w:rPr>
          <w:rFonts w:asciiTheme="minorHAnsi" w:hAnsiTheme="minorHAnsi"/>
          <w:color w:val="auto"/>
          <w:sz w:val="20"/>
          <w:szCs w:val="20"/>
        </w:rPr>
      </w:pPr>
      <w:r w:rsidRPr="00A1007F">
        <w:rPr>
          <w:rFonts w:asciiTheme="minorHAnsi" w:hAnsiTheme="minorHAnsi"/>
          <w:color w:val="auto"/>
        </w:rPr>
        <w:t xml:space="preserve">122 – </w:t>
      </w:r>
      <w:r w:rsidR="00AC1917" w:rsidRPr="00A1007F">
        <w:rPr>
          <w:rFonts w:asciiTheme="minorHAnsi" w:hAnsiTheme="minorHAnsi"/>
          <w:color w:val="auto"/>
        </w:rPr>
        <w:t>Hodnotenie a štúdie</w:t>
      </w:r>
      <w:r w:rsidR="00AC1917" w:rsidRPr="00A1007F">
        <w:rPr>
          <w:rFonts w:asciiTheme="minorHAnsi" w:hAnsiTheme="minorHAnsi"/>
          <w:color w:val="auto"/>
          <w:sz w:val="20"/>
          <w:szCs w:val="20"/>
        </w:rPr>
        <w:t xml:space="preserve"> </w:t>
      </w:r>
    </w:p>
    <w:p w:rsidR="00AC1917" w:rsidRPr="00A1007F" w:rsidRDefault="002C1DF5" w:rsidP="00AC1917">
      <w:pPr>
        <w:pStyle w:val="Default"/>
        <w:jc w:val="both"/>
        <w:rPr>
          <w:rFonts w:asciiTheme="minorHAnsi" w:hAnsiTheme="minorHAnsi"/>
          <w:color w:val="auto"/>
          <w:sz w:val="20"/>
          <w:szCs w:val="20"/>
        </w:rPr>
      </w:pPr>
      <w:r w:rsidRPr="00A1007F">
        <w:rPr>
          <w:rFonts w:asciiTheme="minorHAnsi" w:hAnsiTheme="minorHAnsi"/>
          <w:color w:val="auto"/>
        </w:rPr>
        <w:t xml:space="preserve">123 – </w:t>
      </w:r>
      <w:r w:rsidR="00AC1917" w:rsidRPr="00A1007F">
        <w:rPr>
          <w:rFonts w:asciiTheme="minorHAnsi" w:hAnsiTheme="minorHAnsi"/>
          <w:color w:val="auto"/>
        </w:rPr>
        <w:t>Informovanie a komunikácia</w:t>
      </w:r>
      <w:r w:rsidR="00AC1917" w:rsidRPr="00A1007F">
        <w:rPr>
          <w:rFonts w:asciiTheme="minorHAnsi" w:hAnsiTheme="minorHAnsi"/>
          <w:color w:val="auto"/>
          <w:sz w:val="20"/>
          <w:szCs w:val="20"/>
        </w:rPr>
        <w:t xml:space="preserve"> </w:t>
      </w:r>
    </w:p>
    <w:p w:rsidR="002C1DF5" w:rsidRPr="00A1007F" w:rsidRDefault="002C1DF5" w:rsidP="00CE46F6">
      <w:pPr>
        <w:spacing w:after="0" w:line="240" w:lineRule="auto"/>
        <w:jc w:val="both"/>
        <w:rPr>
          <w:rFonts w:asciiTheme="minorHAnsi" w:hAnsiTheme="minorHAnsi"/>
          <w:sz w:val="24"/>
          <w:szCs w:val="24"/>
        </w:rPr>
      </w:pPr>
    </w:p>
    <w:p w:rsidR="00E67E59" w:rsidRPr="00A1007F" w:rsidRDefault="00E67E59" w:rsidP="00CE46F6">
      <w:pPr>
        <w:spacing w:after="0" w:line="240" w:lineRule="auto"/>
        <w:jc w:val="both"/>
        <w:rPr>
          <w:rFonts w:asciiTheme="minorHAnsi" w:hAnsiTheme="minorHAnsi"/>
          <w:sz w:val="24"/>
          <w:szCs w:val="24"/>
        </w:rPr>
      </w:pPr>
      <w:r w:rsidRPr="00A1007F">
        <w:rPr>
          <w:rFonts w:asciiTheme="minorHAnsi" w:hAnsiTheme="minorHAnsi"/>
          <w:sz w:val="24"/>
          <w:szCs w:val="24"/>
        </w:rPr>
        <w:t>Bližšia špecifikácia jednotlivých typov, skupín a tried výdavkov je uvedená v časti 4 tejto príručky.</w:t>
      </w:r>
    </w:p>
    <w:p w:rsidR="00E67E59" w:rsidRPr="00A1007F" w:rsidRDefault="00E67E59" w:rsidP="00CE46F6">
      <w:pPr>
        <w:spacing w:after="0" w:line="240" w:lineRule="auto"/>
        <w:jc w:val="both"/>
        <w:rPr>
          <w:rFonts w:asciiTheme="minorHAnsi" w:hAnsiTheme="minorHAnsi"/>
          <w:sz w:val="24"/>
          <w:szCs w:val="24"/>
        </w:rPr>
      </w:pPr>
    </w:p>
    <w:p w:rsidR="0098586A" w:rsidRPr="00A1007F" w:rsidRDefault="00935C40" w:rsidP="00CE46F6">
      <w:pPr>
        <w:spacing w:after="0" w:line="240" w:lineRule="auto"/>
        <w:jc w:val="both"/>
        <w:rPr>
          <w:rFonts w:asciiTheme="minorHAnsi" w:hAnsiTheme="minorHAnsi"/>
          <w:sz w:val="24"/>
          <w:szCs w:val="24"/>
        </w:rPr>
      </w:pPr>
      <w:r w:rsidRPr="00A1007F">
        <w:rPr>
          <w:rFonts w:asciiTheme="minorHAnsi" w:hAnsiTheme="minorHAnsi"/>
          <w:sz w:val="24"/>
          <w:szCs w:val="24"/>
        </w:rPr>
        <w:t xml:space="preserve">Nižšie uvedené </w:t>
      </w:r>
      <w:r w:rsidR="0098586A" w:rsidRPr="00A1007F">
        <w:rPr>
          <w:rFonts w:asciiTheme="minorHAnsi" w:hAnsiTheme="minorHAnsi"/>
          <w:sz w:val="24"/>
          <w:szCs w:val="24"/>
        </w:rPr>
        <w:t xml:space="preserve">sú </w:t>
      </w:r>
      <w:r w:rsidRPr="00A1007F">
        <w:rPr>
          <w:rFonts w:asciiTheme="minorHAnsi" w:hAnsiTheme="minorHAnsi"/>
          <w:sz w:val="24"/>
          <w:szCs w:val="24"/>
        </w:rPr>
        <w:t>špecifické pravidlá</w:t>
      </w:r>
      <w:r w:rsidR="0098586A" w:rsidRPr="00A1007F">
        <w:rPr>
          <w:rFonts w:asciiTheme="minorHAnsi" w:hAnsiTheme="minorHAnsi"/>
          <w:sz w:val="24"/>
          <w:szCs w:val="24"/>
        </w:rPr>
        <w:t>,</w:t>
      </w:r>
      <w:r w:rsidRPr="00A1007F">
        <w:rPr>
          <w:rFonts w:asciiTheme="minorHAnsi" w:hAnsiTheme="minorHAnsi"/>
          <w:sz w:val="24"/>
          <w:szCs w:val="24"/>
        </w:rPr>
        <w:t xml:space="preserve"> resp. podmienky</w:t>
      </w:r>
      <w:r w:rsidR="0098586A" w:rsidRPr="00A1007F">
        <w:rPr>
          <w:rFonts w:asciiTheme="minorHAnsi" w:hAnsiTheme="minorHAnsi"/>
          <w:sz w:val="24"/>
          <w:szCs w:val="24"/>
        </w:rPr>
        <w:t xml:space="preserve"> oprávnenosti </w:t>
      </w:r>
      <w:r w:rsidR="00215B69">
        <w:rPr>
          <w:rFonts w:asciiTheme="minorHAnsi" w:hAnsiTheme="minorHAnsi"/>
          <w:sz w:val="24"/>
          <w:szCs w:val="24"/>
        </w:rPr>
        <w:t>vybraných</w:t>
      </w:r>
      <w:r w:rsidR="00215B69" w:rsidRPr="00A1007F">
        <w:rPr>
          <w:rFonts w:asciiTheme="minorHAnsi" w:hAnsiTheme="minorHAnsi"/>
          <w:sz w:val="24"/>
          <w:szCs w:val="24"/>
        </w:rPr>
        <w:t xml:space="preserve"> </w:t>
      </w:r>
      <w:r w:rsidR="00E3765B" w:rsidRPr="00A1007F">
        <w:rPr>
          <w:rFonts w:asciiTheme="minorHAnsi" w:hAnsiTheme="minorHAnsi"/>
          <w:sz w:val="24"/>
          <w:szCs w:val="24"/>
        </w:rPr>
        <w:t>typov</w:t>
      </w:r>
      <w:r w:rsidR="00E67E59" w:rsidRPr="00A1007F">
        <w:rPr>
          <w:rFonts w:asciiTheme="minorHAnsi" w:hAnsiTheme="minorHAnsi"/>
          <w:sz w:val="24"/>
          <w:szCs w:val="24"/>
        </w:rPr>
        <w:t xml:space="preserve"> </w:t>
      </w:r>
      <w:r w:rsidR="00C523E1" w:rsidRPr="00A1007F">
        <w:rPr>
          <w:rFonts w:asciiTheme="minorHAnsi" w:hAnsiTheme="minorHAnsi"/>
          <w:sz w:val="24"/>
          <w:szCs w:val="24"/>
        </w:rPr>
        <w:t>oprávnených výdavkov</w:t>
      </w:r>
      <w:r w:rsidR="00E3765B" w:rsidRPr="00A1007F">
        <w:rPr>
          <w:rFonts w:asciiTheme="minorHAnsi" w:hAnsiTheme="minorHAnsi"/>
          <w:sz w:val="24"/>
          <w:szCs w:val="24"/>
        </w:rPr>
        <w:t xml:space="preserve"> </w:t>
      </w:r>
      <w:r w:rsidR="0098586A" w:rsidRPr="00A1007F">
        <w:rPr>
          <w:rFonts w:asciiTheme="minorHAnsi" w:hAnsiTheme="minorHAnsi"/>
          <w:sz w:val="24"/>
          <w:szCs w:val="24"/>
        </w:rPr>
        <w:t xml:space="preserve">OP </w:t>
      </w:r>
      <w:r w:rsidR="00297D87" w:rsidRPr="00A1007F">
        <w:rPr>
          <w:rFonts w:asciiTheme="minorHAnsi" w:hAnsiTheme="minorHAnsi"/>
          <w:sz w:val="24"/>
          <w:szCs w:val="24"/>
        </w:rPr>
        <w:t>TP</w:t>
      </w:r>
      <w:r w:rsidR="0098586A" w:rsidRPr="00A1007F">
        <w:rPr>
          <w:rFonts w:asciiTheme="minorHAnsi" w:hAnsiTheme="minorHAnsi"/>
          <w:sz w:val="24"/>
          <w:szCs w:val="24"/>
        </w:rPr>
        <w:t xml:space="preserve">. </w:t>
      </w:r>
      <w:r w:rsidR="00E7339E" w:rsidRPr="00A1007F">
        <w:rPr>
          <w:rFonts w:asciiTheme="minorHAnsi" w:hAnsiTheme="minorHAnsi"/>
          <w:b/>
          <w:sz w:val="24"/>
          <w:szCs w:val="24"/>
        </w:rPr>
        <w:t xml:space="preserve">Splnenie </w:t>
      </w:r>
      <w:r w:rsidR="00E7339E" w:rsidRPr="00A1007F">
        <w:rPr>
          <w:rFonts w:asciiTheme="minorHAnsi" w:hAnsiTheme="minorHAnsi"/>
          <w:b/>
          <w:sz w:val="24"/>
          <w:szCs w:val="24"/>
          <w:u w:val="single"/>
        </w:rPr>
        <w:t>všetkých podmienok</w:t>
      </w:r>
      <w:r w:rsidR="00E7339E" w:rsidRPr="00A1007F">
        <w:rPr>
          <w:rFonts w:asciiTheme="minorHAnsi" w:hAnsiTheme="minorHAnsi"/>
          <w:b/>
          <w:sz w:val="24"/>
          <w:szCs w:val="24"/>
        </w:rPr>
        <w:t xml:space="preserve"> uvedených pri jednotlivých výdavko</w:t>
      </w:r>
      <w:r w:rsidR="00C523E1" w:rsidRPr="00A1007F">
        <w:rPr>
          <w:rFonts w:asciiTheme="minorHAnsi" w:hAnsiTheme="minorHAnsi"/>
          <w:b/>
          <w:sz w:val="24"/>
          <w:szCs w:val="24"/>
        </w:rPr>
        <w:t>ch</w:t>
      </w:r>
      <w:r w:rsidR="00E7339E" w:rsidRPr="00A1007F">
        <w:rPr>
          <w:rFonts w:asciiTheme="minorHAnsi" w:hAnsiTheme="minorHAnsi"/>
          <w:b/>
          <w:sz w:val="24"/>
          <w:szCs w:val="24"/>
        </w:rPr>
        <w:t xml:space="preserve"> je predpokladom pre </w:t>
      </w:r>
      <w:r w:rsidR="00C523E1" w:rsidRPr="00A1007F">
        <w:rPr>
          <w:rFonts w:asciiTheme="minorHAnsi" w:hAnsiTheme="minorHAnsi"/>
          <w:b/>
          <w:sz w:val="24"/>
          <w:szCs w:val="24"/>
        </w:rPr>
        <w:t xml:space="preserve">ich </w:t>
      </w:r>
      <w:r w:rsidR="00E7339E" w:rsidRPr="00A1007F">
        <w:rPr>
          <w:rFonts w:asciiTheme="minorHAnsi" w:hAnsiTheme="minorHAnsi"/>
          <w:b/>
          <w:sz w:val="24"/>
          <w:szCs w:val="24"/>
        </w:rPr>
        <w:t>oprávnenosť</w:t>
      </w:r>
      <w:r w:rsidR="00C523E1" w:rsidRPr="00A1007F">
        <w:rPr>
          <w:rFonts w:asciiTheme="minorHAnsi" w:hAnsiTheme="minorHAnsi"/>
          <w:sz w:val="24"/>
          <w:szCs w:val="24"/>
        </w:rPr>
        <w:t>.</w:t>
      </w:r>
      <w:r w:rsidR="005E2314" w:rsidRPr="00A1007F">
        <w:rPr>
          <w:rFonts w:asciiTheme="minorHAnsi" w:hAnsiTheme="minorHAnsi"/>
          <w:sz w:val="24"/>
          <w:szCs w:val="24"/>
        </w:rPr>
        <w:t xml:space="preserve"> </w:t>
      </w:r>
    </w:p>
    <w:p w:rsidR="005B6C70" w:rsidRPr="00A1007F" w:rsidRDefault="005B6C70" w:rsidP="00562591">
      <w:pPr>
        <w:spacing w:after="0" w:line="240" w:lineRule="auto"/>
        <w:jc w:val="both"/>
        <w:rPr>
          <w:rFonts w:asciiTheme="minorHAnsi" w:hAnsiTheme="minorHAnsi"/>
          <w:sz w:val="24"/>
          <w:szCs w:val="24"/>
        </w:rPr>
      </w:pPr>
    </w:p>
    <w:p w:rsidR="00CF0E37" w:rsidRPr="00FE2F06" w:rsidRDefault="00A839B4"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Nákup hmotného a nehmotného majetku (okrem nehnuteľností)</w:t>
      </w:r>
    </w:p>
    <w:p w:rsidR="00777AAE" w:rsidRPr="00A1007F" w:rsidRDefault="00777AAE" w:rsidP="00E906FF">
      <w:pPr>
        <w:spacing w:after="0" w:line="240" w:lineRule="auto"/>
        <w:jc w:val="both"/>
        <w:rPr>
          <w:rFonts w:asciiTheme="minorHAnsi" w:hAnsiTheme="minorHAnsi"/>
          <w:sz w:val="24"/>
          <w:szCs w:val="24"/>
        </w:rPr>
      </w:pPr>
    </w:p>
    <w:p w:rsidR="002A6D6F" w:rsidRPr="00A1007F" w:rsidRDefault="004D08FC" w:rsidP="002A6D6F">
      <w:pPr>
        <w:pStyle w:val="SRKNorm"/>
        <w:spacing w:before="0" w:after="120"/>
        <w:contextualSpacing w:val="0"/>
        <w:rPr>
          <w:rFonts w:asciiTheme="minorHAnsi" w:hAnsiTheme="minorHAnsi"/>
        </w:rPr>
      </w:pPr>
      <w:r w:rsidRPr="00A1007F">
        <w:rPr>
          <w:rFonts w:asciiTheme="minorHAnsi" w:hAnsiTheme="minorHAnsi"/>
        </w:rPr>
        <w:t>Oprávneným výdavkom je hmotný a nehmotný majetok. V prípade, ak prijímateľ využíva nadobudnutý majetok (napr. zariadenie, vybavenie) len pre účely projektu, uplatní si výdavky spojené s ich obstaraním v celkovej výške. Kúpený majetok musí byť nový</w:t>
      </w:r>
      <w:r w:rsidR="00EC7EFD" w:rsidRPr="00A1007F">
        <w:rPr>
          <w:rFonts w:asciiTheme="minorHAnsi" w:hAnsiTheme="minorHAnsi"/>
        </w:rPr>
        <w:t xml:space="preserve"> a</w:t>
      </w:r>
      <w:r w:rsidRPr="00A1007F">
        <w:rPr>
          <w:rFonts w:asciiTheme="minorHAnsi" w:hAnsiTheme="minorHAnsi"/>
        </w:rPr>
        <w:t xml:space="preserve"> </w:t>
      </w:r>
      <w:r w:rsidR="00351385" w:rsidRPr="00A1007F">
        <w:rPr>
          <w:rFonts w:asciiTheme="minorHAnsi" w:hAnsiTheme="minorHAnsi"/>
        </w:rPr>
        <w:t>ne</w:t>
      </w:r>
      <w:r w:rsidRPr="00A1007F">
        <w:rPr>
          <w:rFonts w:asciiTheme="minorHAnsi" w:hAnsiTheme="minorHAnsi"/>
        </w:rPr>
        <w:t>používaný</w:t>
      </w:r>
      <w:r w:rsidR="002A6D6F" w:rsidRPr="00A1007F">
        <w:rPr>
          <w:rStyle w:val="Odkaznapoznmkupodiarou"/>
          <w:rFonts w:asciiTheme="minorHAnsi" w:hAnsiTheme="minorHAnsi"/>
        </w:rPr>
        <w:footnoteReference w:id="7"/>
      </w:r>
      <w:r w:rsidR="002A6D6F" w:rsidRPr="00A1007F">
        <w:rPr>
          <w:rFonts w:asciiTheme="minorHAnsi" w:hAnsiTheme="minorHAnsi"/>
        </w:rPr>
        <w:t>.</w:t>
      </w:r>
    </w:p>
    <w:p w:rsidR="0019398E" w:rsidRPr="00A1007F" w:rsidRDefault="004D08FC" w:rsidP="00351385">
      <w:pPr>
        <w:pStyle w:val="SRKNorm"/>
        <w:spacing w:before="0" w:after="0"/>
        <w:contextualSpacing w:val="0"/>
        <w:rPr>
          <w:rFonts w:asciiTheme="minorHAnsi" w:hAnsiTheme="minorHAnsi"/>
        </w:rPr>
      </w:pPr>
      <w:r w:rsidRPr="00A1007F">
        <w:rPr>
          <w:rFonts w:asciiTheme="minorHAnsi" w:hAnsiTheme="minorHAnsi"/>
        </w:rPr>
        <w:t>V prípade, že prijímateľ využíva majetok okrem realizácie projektu aj na iné aktivity nesúvisiace s realizáciou projektu, oprávnené sú len pomerné výdavky na jeho obstaranie</w:t>
      </w:r>
      <w:r w:rsidR="00285E08" w:rsidRPr="00A1007F">
        <w:rPr>
          <w:rFonts w:asciiTheme="minorHAnsi" w:hAnsiTheme="minorHAnsi"/>
        </w:rPr>
        <w:t>. Prijímateľ v rámci dokumentácie k ŽoP predloží spôsob výpočtu oprávnenej výšky jednotlivých výdavkov.</w:t>
      </w:r>
      <w:r w:rsidRPr="00A1007F">
        <w:rPr>
          <w:rFonts w:asciiTheme="minorHAnsi" w:hAnsiTheme="minorHAnsi"/>
        </w:rPr>
        <w:t xml:space="preserve"> </w:t>
      </w:r>
    </w:p>
    <w:p w:rsidR="00A26E80" w:rsidRPr="00A1007F" w:rsidRDefault="00A26E80" w:rsidP="00E906FF">
      <w:pPr>
        <w:spacing w:after="0" w:line="240" w:lineRule="auto"/>
        <w:jc w:val="both"/>
        <w:rPr>
          <w:rFonts w:asciiTheme="minorHAnsi" w:hAnsiTheme="minorHAnsi"/>
          <w:sz w:val="24"/>
          <w:szCs w:val="24"/>
        </w:rPr>
      </w:pPr>
    </w:p>
    <w:p w:rsidR="00A26E80" w:rsidRPr="00FE2F06" w:rsidRDefault="00A26E80" w:rsidP="00FE2F06">
      <w:pP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 xml:space="preserve">V prípade, že prijímateľ využíva zariadenie/vybavenie okrem realizácie projektu aj na iné aktivity nesúvisiace s realizáciou projektu, oprávnené sú </w:t>
      </w:r>
      <w:r w:rsidRPr="00FE2F06">
        <w:rPr>
          <w:rFonts w:asciiTheme="minorHAnsi" w:hAnsiTheme="minorHAnsi"/>
          <w:b/>
          <w:color w:val="365F91"/>
          <w:sz w:val="24"/>
          <w:szCs w:val="24"/>
          <w:u w:val="single"/>
        </w:rPr>
        <w:t>len pomerné výdavky</w:t>
      </w:r>
      <w:r w:rsidRPr="00FE2F06">
        <w:rPr>
          <w:rFonts w:asciiTheme="minorHAnsi" w:hAnsiTheme="minorHAnsi"/>
          <w:b/>
          <w:color w:val="365F91"/>
          <w:sz w:val="24"/>
          <w:szCs w:val="24"/>
        </w:rPr>
        <w:t xml:space="preserve"> na obstaranie zariadenia/vybavenia.</w:t>
      </w:r>
    </w:p>
    <w:p w:rsidR="00777AAE" w:rsidRPr="00A1007F" w:rsidRDefault="00777AAE" w:rsidP="00E906FF">
      <w:pPr>
        <w:spacing w:after="0" w:line="240" w:lineRule="auto"/>
        <w:jc w:val="both"/>
        <w:rPr>
          <w:rFonts w:asciiTheme="minorHAnsi" w:hAnsiTheme="minorHAnsi"/>
          <w:sz w:val="24"/>
          <w:szCs w:val="24"/>
        </w:rPr>
      </w:pPr>
    </w:p>
    <w:p w:rsidR="00A74878" w:rsidRPr="00A1007F" w:rsidRDefault="00A74878" w:rsidP="00E906FF">
      <w:pPr>
        <w:spacing w:after="0" w:line="240" w:lineRule="auto"/>
        <w:jc w:val="both"/>
        <w:rPr>
          <w:rFonts w:asciiTheme="minorHAnsi" w:hAnsiTheme="minorHAnsi"/>
          <w:sz w:val="24"/>
          <w:szCs w:val="24"/>
        </w:rPr>
      </w:pPr>
    </w:p>
    <w:p w:rsidR="00D37073" w:rsidRPr="00FE2F06" w:rsidRDefault="000B6EAA"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Osobné výdavky</w:t>
      </w:r>
    </w:p>
    <w:p w:rsidR="00854F2A" w:rsidRPr="00A1007F" w:rsidRDefault="00854F2A" w:rsidP="00854F2A">
      <w:pPr>
        <w:pStyle w:val="Zkladntext"/>
        <w:spacing w:after="0" w:line="240" w:lineRule="auto"/>
        <w:jc w:val="both"/>
        <w:rPr>
          <w:rFonts w:asciiTheme="minorHAnsi" w:hAnsiTheme="minorHAnsi"/>
          <w:sz w:val="24"/>
          <w:szCs w:val="24"/>
        </w:rPr>
      </w:pPr>
    </w:p>
    <w:p w:rsidR="000B6EAA" w:rsidRPr="00A1007F" w:rsidRDefault="000B6EAA" w:rsidP="00D75263">
      <w:pPr>
        <w:pStyle w:val="Zkladntext"/>
        <w:spacing w:line="240" w:lineRule="auto"/>
        <w:jc w:val="both"/>
        <w:rPr>
          <w:rFonts w:asciiTheme="minorHAnsi" w:hAnsiTheme="minorHAnsi"/>
          <w:sz w:val="24"/>
          <w:szCs w:val="24"/>
        </w:rPr>
      </w:pPr>
      <w:r w:rsidRPr="00A1007F">
        <w:rPr>
          <w:rFonts w:asciiTheme="minorHAnsi" w:hAnsiTheme="minorHAnsi"/>
          <w:sz w:val="24"/>
          <w:szCs w:val="24"/>
        </w:rPr>
        <w:t>Základným oprávneným výdavkom v oblasti osobných výdavkov je cena práce (hrubá mzda, resp. odmena za vykonanú prácu a </w:t>
      </w:r>
      <w:r w:rsidR="00D75263" w:rsidRPr="00A1007F">
        <w:rPr>
          <w:rFonts w:asciiTheme="minorHAnsi" w:hAnsiTheme="minorHAnsi"/>
          <w:sz w:val="24"/>
          <w:szCs w:val="24"/>
        </w:rPr>
        <w:t>zákonné odvody zamestnávateľa).</w:t>
      </w:r>
    </w:p>
    <w:p w:rsidR="000B6EAA" w:rsidRPr="00A1007F" w:rsidRDefault="008D327E" w:rsidP="00D75263">
      <w:pPr>
        <w:autoSpaceDE w:val="0"/>
        <w:autoSpaceDN w:val="0"/>
        <w:adjustRightInd w:val="0"/>
        <w:spacing w:after="120" w:line="240" w:lineRule="auto"/>
        <w:jc w:val="both"/>
        <w:rPr>
          <w:rFonts w:asciiTheme="minorHAnsi" w:hAnsiTheme="minorHAnsi"/>
          <w:sz w:val="24"/>
          <w:szCs w:val="24"/>
        </w:rPr>
      </w:pPr>
      <w:r w:rsidRPr="00A1007F">
        <w:rPr>
          <w:rFonts w:asciiTheme="minorHAnsi" w:hAnsiTheme="minorHAnsi"/>
          <w:sz w:val="24"/>
          <w:szCs w:val="24"/>
        </w:rPr>
        <w:t>P</w:t>
      </w:r>
      <w:r w:rsidR="000B6EAA" w:rsidRPr="00A1007F">
        <w:rPr>
          <w:rFonts w:asciiTheme="minorHAnsi" w:hAnsiTheme="minorHAnsi"/>
          <w:sz w:val="24"/>
          <w:szCs w:val="24"/>
        </w:rPr>
        <w:t xml:space="preserve">rijímateľ </w:t>
      </w:r>
      <w:r w:rsidRPr="00A1007F">
        <w:rPr>
          <w:rFonts w:asciiTheme="minorHAnsi" w:hAnsiTheme="minorHAnsi"/>
          <w:sz w:val="24"/>
          <w:szCs w:val="24"/>
        </w:rPr>
        <w:t xml:space="preserve">je </w:t>
      </w:r>
      <w:r w:rsidR="000B6EAA" w:rsidRPr="00A1007F">
        <w:rPr>
          <w:rFonts w:asciiTheme="minorHAnsi" w:hAnsiTheme="minorHAnsi"/>
          <w:sz w:val="24"/>
          <w:szCs w:val="24"/>
        </w:rPr>
        <w:t xml:space="preserve">povinný preukázať, že zamestnanec, ktorého mzdové výdavky sú predmetom financovania z EŠIF má pre danú pracovnú pozíciu alebo pre </w:t>
      </w:r>
      <w:r w:rsidR="000B6EAA" w:rsidRPr="007D4D76">
        <w:rPr>
          <w:rFonts w:asciiTheme="minorHAnsi" w:hAnsiTheme="minorHAnsi"/>
          <w:b/>
          <w:sz w:val="24"/>
          <w:szCs w:val="24"/>
        </w:rPr>
        <w:t>práce vykonávané na projekte</w:t>
      </w:r>
      <w:r w:rsidR="00984AE8" w:rsidRPr="00A1007F">
        <w:rPr>
          <w:rStyle w:val="Odkaznapoznmkupodiarou"/>
          <w:rFonts w:asciiTheme="minorHAnsi" w:hAnsiTheme="minorHAnsi"/>
        </w:rPr>
        <w:footnoteReference w:id="8"/>
      </w:r>
      <w:r w:rsidR="000B6EAA" w:rsidRPr="00A1007F">
        <w:rPr>
          <w:rFonts w:asciiTheme="minorHAnsi" w:hAnsiTheme="minorHAnsi"/>
          <w:sz w:val="24"/>
          <w:szCs w:val="24"/>
        </w:rPr>
        <w:t xml:space="preserve"> potrebnú kvalifikáciu a odbornú spôsobilosť.</w:t>
      </w:r>
    </w:p>
    <w:p w:rsidR="000B6EAA" w:rsidRPr="00A1007F" w:rsidRDefault="000B6EAA" w:rsidP="007C48AE">
      <w:pPr>
        <w:pStyle w:val="Zkladntext"/>
        <w:spacing w:line="240" w:lineRule="auto"/>
        <w:jc w:val="both"/>
        <w:rPr>
          <w:rFonts w:asciiTheme="minorHAnsi" w:hAnsiTheme="minorHAnsi"/>
          <w:sz w:val="24"/>
          <w:szCs w:val="24"/>
        </w:rPr>
      </w:pPr>
      <w:r w:rsidRPr="00A1007F">
        <w:rPr>
          <w:rFonts w:asciiTheme="minorHAnsi" w:hAnsiTheme="minorHAnsi"/>
          <w:sz w:val="24"/>
          <w:szCs w:val="24"/>
        </w:rPr>
        <w:lastRenderedPageBreak/>
        <w:t xml:space="preserve">Zamestnanci prijímateľa preukazujú svoje zapojenie do projektu </w:t>
      </w:r>
      <w:r w:rsidRPr="00A1007F">
        <w:rPr>
          <w:rFonts w:asciiTheme="minorHAnsi" w:hAnsiTheme="minorHAnsi"/>
          <w:b/>
          <w:sz w:val="24"/>
          <w:szCs w:val="24"/>
        </w:rPr>
        <w:t>pracovným výkazom</w:t>
      </w:r>
      <w:r w:rsidRPr="00A1007F">
        <w:rPr>
          <w:rFonts w:asciiTheme="minorHAnsi" w:hAnsiTheme="minorHAnsi"/>
          <w:sz w:val="24"/>
          <w:szCs w:val="24"/>
        </w:rPr>
        <w:t>. Činnosti a objem práce v pracovnom výkaze musia zodpovedať skutočne vykonanej práci v rámci vykazovaného obdobia. V prípade zamestnávania osôb pre účely realizácie projektu rozlišujeme dve alternatívy:</w:t>
      </w:r>
    </w:p>
    <w:p w:rsidR="000B6EAA" w:rsidRPr="00A1007F" w:rsidRDefault="000B6EAA" w:rsidP="00F3655E">
      <w:pPr>
        <w:pStyle w:val="Zoznamsodrkami"/>
        <w:numPr>
          <w:ilvl w:val="0"/>
          <w:numId w:val="7"/>
        </w:numPr>
        <w:spacing w:before="0" w:after="0"/>
        <w:ind w:left="284" w:hanging="284"/>
        <w:rPr>
          <w:rFonts w:asciiTheme="minorHAnsi" w:hAnsiTheme="minorHAnsi"/>
          <w:sz w:val="24"/>
          <w:szCs w:val="24"/>
        </w:rPr>
      </w:pPr>
      <w:r w:rsidRPr="00A1007F">
        <w:rPr>
          <w:rFonts w:asciiTheme="minorHAnsi" w:hAnsiTheme="minorHAnsi"/>
          <w:b/>
          <w:sz w:val="24"/>
          <w:szCs w:val="24"/>
        </w:rPr>
        <w:t>zamestnanec pracuje na projekte na plný pracovný úväzok</w:t>
      </w:r>
      <w:r w:rsidRPr="00A1007F">
        <w:rPr>
          <w:rStyle w:val="Odkaznapoznmkupodiarou"/>
          <w:rFonts w:asciiTheme="minorHAnsi" w:hAnsiTheme="minorHAnsi"/>
          <w:sz w:val="24"/>
          <w:szCs w:val="24"/>
        </w:rPr>
        <w:footnoteReference w:id="9"/>
      </w:r>
      <w:r w:rsidRPr="00A1007F">
        <w:rPr>
          <w:rFonts w:asciiTheme="minorHAnsi" w:hAnsiTheme="minorHAnsi"/>
          <w:sz w:val="24"/>
          <w:szCs w:val="24"/>
        </w:rPr>
        <w:t xml:space="preserve"> (t.j. ustanovený pracovný čas):</w:t>
      </w:r>
      <w:r w:rsidR="00512A4A" w:rsidRPr="00A1007F">
        <w:rPr>
          <w:rFonts w:asciiTheme="minorHAnsi" w:hAnsiTheme="minorHAnsi"/>
          <w:sz w:val="24"/>
          <w:szCs w:val="24"/>
        </w:rPr>
        <w:t xml:space="preserve"> </w:t>
      </w:r>
      <w:r w:rsidRPr="00A1007F">
        <w:rPr>
          <w:rFonts w:asciiTheme="minorHAnsi" w:hAnsiTheme="minorHAnsi"/>
          <w:sz w:val="24"/>
          <w:szCs w:val="24"/>
        </w:rPr>
        <w:t>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A1007F">
        <w:rPr>
          <w:rStyle w:val="Odkaznapoznmkupodiarou"/>
          <w:rFonts w:asciiTheme="minorHAnsi" w:hAnsiTheme="minorHAnsi"/>
          <w:sz w:val="24"/>
          <w:szCs w:val="24"/>
        </w:rPr>
        <w:footnoteReference w:id="10"/>
      </w:r>
      <w:r w:rsidRPr="00A1007F">
        <w:rPr>
          <w:rFonts w:asciiTheme="minorHAnsi" w:hAnsiTheme="minorHAnsi"/>
          <w:sz w:val="24"/>
          <w:szCs w:val="24"/>
        </w:rPr>
        <w:t xml:space="preserve">, resp. odmeny na základe dohôd o prácach vykonávaných mimo pracovného pomeru a náhrady mzdy v zmysle platnej legislatívy, ako aj povinné odvody za zamestnávateľa; </w:t>
      </w:r>
    </w:p>
    <w:p w:rsidR="000B6EAA" w:rsidRPr="00A1007F" w:rsidRDefault="000B6EAA" w:rsidP="008D327E">
      <w:pPr>
        <w:pStyle w:val="Zoznamsodrkami"/>
        <w:numPr>
          <w:ilvl w:val="0"/>
          <w:numId w:val="7"/>
        </w:numPr>
        <w:spacing w:before="120" w:after="0"/>
        <w:ind w:left="284" w:hanging="284"/>
        <w:rPr>
          <w:rFonts w:asciiTheme="minorHAnsi" w:hAnsiTheme="minorHAnsi"/>
          <w:sz w:val="24"/>
          <w:szCs w:val="24"/>
        </w:rPr>
      </w:pPr>
      <w:r w:rsidRPr="00A1007F">
        <w:rPr>
          <w:rFonts w:asciiTheme="minorHAnsi" w:hAnsiTheme="minorHAnsi"/>
          <w:b/>
          <w:sz w:val="24"/>
          <w:szCs w:val="24"/>
        </w:rPr>
        <w:t>zamestnanec pracuje na projekte iba určitý pracovný čas</w:t>
      </w:r>
      <w:r w:rsidRPr="00A1007F">
        <w:rPr>
          <w:rFonts w:asciiTheme="minorHAnsi" w:hAnsiTheme="minorHAnsi"/>
          <w:sz w:val="24"/>
          <w:szCs w:val="24"/>
        </w:rPr>
        <w:t>:</w:t>
      </w:r>
      <w:r w:rsidR="00512A4A" w:rsidRPr="00A1007F">
        <w:rPr>
          <w:rFonts w:asciiTheme="minorHAnsi" w:hAnsiTheme="minorHAnsi"/>
          <w:sz w:val="24"/>
          <w:szCs w:val="24"/>
        </w:rPr>
        <w:t xml:space="preserve"> </w:t>
      </w:r>
      <w:r w:rsidRPr="00A1007F">
        <w:rPr>
          <w:rFonts w:asciiTheme="minorHAnsi" w:hAnsiTheme="minorHAnsi"/>
          <w:sz w:val="24"/>
          <w:szCs w:val="24"/>
        </w:rPr>
        <w:t xml:space="preserve">celkový pracovný čas zamestnanca je rozdelený na aktivity pre projekt/projekty </w:t>
      </w:r>
      <w:r w:rsidR="00093744" w:rsidRPr="00A1007F">
        <w:rPr>
          <w:rFonts w:asciiTheme="minorHAnsi" w:hAnsiTheme="minorHAnsi"/>
          <w:sz w:val="24"/>
          <w:szCs w:val="24"/>
        </w:rPr>
        <w:t xml:space="preserve">OP </w:t>
      </w:r>
      <w:r w:rsidR="00297D87" w:rsidRPr="00A1007F">
        <w:rPr>
          <w:rFonts w:asciiTheme="minorHAnsi" w:hAnsiTheme="minorHAnsi"/>
          <w:sz w:val="24"/>
          <w:szCs w:val="24"/>
        </w:rPr>
        <w:t>TP</w:t>
      </w:r>
      <w:r w:rsidR="00093744" w:rsidRPr="00A1007F">
        <w:rPr>
          <w:rFonts w:asciiTheme="minorHAnsi" w:hAnsiTheme="minorHAnsi"/>
          <w:sz w:val="24"/>
          <w:szCs w:val="24"/>
        </w:rPr>
        <w:t xml:space="preserve"> a </w:t>
      </w:r>
      <w:r w:rsidRPr="00A1007F">
        <w:rPr>
          <w:rFonts w:asciiTheme="minorHAnsi" w:hAnsiTheme="minorHAnsi"/>
          <w:sz w:val="24"/>
          <w:szCs w:val="24"/>
        </w:rPr>
        <w:t xml:space="preserve">na aktivity </w:t>
      </w:r>
      <w:r w:rsidR="008D327E" w:rsidRPr="00A1007F">
        <w:rPr>
          <w:rFonts w:asciiTheme="minorHAnsi" w:hAnsiTheme="minorHAnsi"/>
          <w:sz w:val="24"/>
          <w:szCs w:val="24"/>
        </w:rPr>
        <w:t>iných OP</w:t>
      </w:r>
      <w:r w:rsidR="00093744" w:rsidRPr="00A1007F">
        <w:rPr>
          <w:rFonts w:asciiTheme="minorHAnsi" w:hAnsiTheme="minorHAnsi"/>
          <w:sz w:val="24"/>
          <w:szCs w:val="24"/>
        </w:rPr>
        <w:t>, prípadne iných programov</w:t>
      </w:r>
      <w:r w:rsidRPr="00A1007F">
        <w:rPr>
          <w:rFonts w:asciiTheme="minorHAnsi" w:hAnsiTheme="minorHAnsi"/>
          <w:sz w:val="24"/>
          <w:szCs w:val="24"/>
        </w:rPr>
        <w:t>. V tomto prípade sú oprávnené výdavky za všetky zložky mzdy vrátane príplatkov</w:t>
      </w:r>
      <w:r w:rsidRPr="00A1007F">
        <w:rPr>
          <w:rStyle w:val="Odkaznapoznmkupodiarou"/>
          <w:rFonts w:asciiTheme="minorHAnsi" w:hAnsiTheme="minorHAnsi"/>
          <w:sz w:val="24"/>
          <w:szCs w:val="24"/>
        </w:rPr>
        <w:footnoteReference w:id="11"/>
      </w:r>
      <w:r w:rsidRPr="00A1007F">
        <w:rPr>
          <w:rFonts w:asciiTheme="minorHAnsi" w:hAnsiTheme="minorHAnsi"/>
          <w:sz w:val="24"/>
          <w:szCs w:val="24"/>
        </w:rPr>
        <w:t xml:space="preserve">, resp. odmeny na základe dohôd o prácach vykonávaných mimo pracovného pomeru a náhrady mzdy v zmysle platnej legislatívy, ako aj povinné odvody za zamestnávateľa pomerne podľa skutočne odpracovaného času na projekte. Náhrada </w:t>
      </w:r>
      <w:r w:rsidR="00201154">
        <w:rPr>
          <w:rFonts w:asciiTheme="minorHAnsi" w:hAnsiTheme="minorHAnsi"/>
          <w:sz w:val="24"/>
          <w:szCs w:val="24"/>
        </w:rPr>
        <w:br/>
      </w:r>
      <w:r w:rsidRPr="00A1007F">
        <w:rPr>
          <w:rFonts w:asciiTheme="minorHAnsi" w:hAnsiTheme="minorHAnsi"/>
          <w:sz w:val="24"/>
          <w:szCs w:val="24"/>
        </w:rPr>
        <w:t>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p>
    <w:p w:rsidR="00BB71BC" w:rsidRPr="00A1007F" w:rsidRDefault="00BB71BC" w:rsidP="008D327E">
      <w:pPr>
        <w:pStyle w:val="Zkladntext"/>
        <w:spacing w:before="120" w:after="0" w:line="240" w:lineRule="auto"/>
        <w:jc w:val="both"/>
        <w:rPr>
          <w:rFonts w:asciiTheme="minorHAnsi" w:hAnsiTheme="minorHAnsi"/>
          <w:sz w:val="24"/>
          <w:szCs w:val="24"/>
          <w:lang w:eastAsia="en-AU"/>
        </w:rPr>
      </w:pPr>
      <w:r w:rsidRPr="00A1007F">
        <w:rPr>
          <w:rFonts w:asciiTheme="minorHAnsi" w:hAnsiTheme="minorHAnsi"/>
          <w:sz w:val="24"/>
          <w:szCs w:val="24"/>
        </w:rPr>
        <w:t xml:space="preserve">Náhrada mzdy za práceneschopnosť, ošetrovania člena rodiny a návštevu u lekára </w:t>
      </w:r>
      <w:r w:rsidR="00201154">
        <w:rPr>
          <w:rFonts w:asciiTheme="minorHAnsi" w:hAnsiTheme="minorHAnsi"/>
          <w:sz w:val="24"/>
          <w:szCs w:val="24"/>
        </w:rPr>
        <w:br/>
      </w:r>
      <w:r w:rsidRPr="00A1007F">
        <w:rPr>
          <w:rFonts w:asciiTheme="minorHAnsi" w:hAnsiTheme="minorHAnsi"/>
          <w:sz w:val="24"/>
          <w:szCs w:val="24"/>
        </w:rPr>
        <w:t xml:space="preserve">je oprávneným výdavkom, ak je zamestnávateľom poskytnutá v súlade s platnou legislatívnou úpravou, v zákonnej výške, zodpovedá miere zapojenia zamestnanca </w:t>
      </w:r>
      <w:r w:rsidR="00201154">
        <w:rPr>
          <w:rFonts w:asciiTheme="minorHAnsi" w:hAnsiTheme="minorHAnsi"/>
          <w:sz w:val="24"/>
          <w:szCs w:val="24"/>
        </w:rPr>
        <w:br/>
      </w:r>
      <w:r w:rsidRPr="00A1007F">
        <w:rPr>
          <w:rFonts w:asciiTheme="minorHAnsi" w:hAnsiTheme="minorHAnsi"/>
          <w:sz w:val="24"/>
          <w:szCs w:val="24"/>
        </w:rPr>
        <w:t>do realizácie daného projektu a predstavu</w:t>
      </w:r>
      <w:r w:rsidR="00542460" w:rsidRPr="00A1007F">
        <w:rPr>
          <w:rFonts w:asciiTheme="minorHAnsi" w:hAnsiTheme="minorHAnsi"/>
          <w:sz w:val="24"/>
          <w:szCs w:val="24"/>
        </w:rPr>
        <w:t>je konečný výdavok prijímateľa.</w:t>
      </w:r>
    </w:p>
    <w:p w:rsidR="000B6EAA" w:rsidRPr="00A1007F" w:rsidRDefault="000B6EAA" w:rsidP="008D327E">
      <w:pPr>
        <w:pStyle w:val="Zkladntext"/>
        <w:spacing w:before="120" w:after="0" w:line="240" w:lineRule="auto"/>
        <w:jc w:val="both"/>
        <w:rPr>
          <w:rFonts w:asciiTheme="minorHAnsi" w:hAnsiTheme="minorHAnsi"/>
          <w:sz w:val="24"/>
          <w:szCs w:val="24"/>
        </w:rPr>
      </w:pPr>
      <w:r w:rsidRPr="007D4D76">
        <w:rPr>
          <w:rFonts w:asciiTheme="minorHAnsi" w:hAnsiTheme="minorHAnsi"/>
          <w:sz w:val="24"/>
          <w:szCs w:val="24"/>
        </w:rPr>
        <w:t xml:space="preserve">Výdavky týkajúce sa výkonu práce sú limitované rozsahom práce </w:t>
      </w:r>
      <w:r w:rsidRPr="007D4D76">
        <w:rPr>
          <w:rFonts w:asciiTheme="minorHAnsi" w:hAnsiTheme="minorHAnsi"/>
          <w:b/>
          <w:sz w:val="24"/>
          <w:szCs w:val="24"/>
        </w:rPr>
        <w:t>maximálne 12 hodín/deň za všetky pracovné úväzky osoby kumulatívne</w:t>
      </w:r>
      <w:r w:rsidRPr="007D4D76">
        <w:rPr>
          <w:rFonts w:asciiTheme="minorHAnsi" w:hAnsiTheme="minorHAnsi"/>
          <w:sz w:val="24"/>
          <w:szCs w:val="24"/>
        </w:rPr>
        <w:t>, t.j. za všetky pracovné pomery, dohody mimo pracovného pomeru a štátnozamestnanecký pomer</w:t>
      </w:r>
      <w:r w:rsidRPr="007D4D76">
        <w:rPr>
          <w:rFonts w:asciiTheme="minorHAnsi" w:hAnsiTheme="minorHAnsi"/>
          <w:sz w:val="16"/>
          <w:szCs w:val="16"/>
        </w:rPr>
        <w:footnoteReference w:id="12"/>
      </w:r>
      <w:r w:rsidR="00592972" w:rsidRPr="007D4D76">
        <w:rPr>
          <w:rFonts w:asciiTheme="minorHAnsi" w:hAnsiTheme="minorHAnsi"/>
          <w:sz w:val="24"/>
          <w:szCs w:val="24"/>
        </w:rPr>
        <w:t>.</w:t>
      </w:r>
    </w:p>
    <w:p w:rsidR="000B6EAA" w:rsidRDefault="000B6EAA" w:rsidP="008D327E">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Pracov</w:t>
      </w:r>
      <w:r w:rsidRPr="00A1007F">
        <w:rPr>
          <w:rFonts w:asciiTheme="minorHAnsi" w:hAnsiTheme="minorHAnsi"/>
          <w:b/>
          <w:sz w:val="24"/>
          <w:szCs w:val="24"/>
        </w:rPr>
        <w:t>né úväzky osôb pracujúcich na projekte sa nesmú prekrývať</w:t>
      </w:r>
      <w:r w:rsidR="001B3056" w:rsidRPr="00A1007F">
        <w:rPr>
          <w:rFonts w:asciiTheme="minorHAnsi" w:hAnsiTheme="minorHAnsi"/>
          <w:sz w:val="24"/>
          <w:szCs w:val="24"/>
        </w:rPr>
        <w:t>.</w:t>
      </w:r>
      <w:r w:rsidRPr="00A1007F">
        <w:rPr>
          <w:rFonts w:asciiTheme="minorHAnsi" w:hAnsiTheme="minorHAnsi"/>
          <w:sz w:val="24"/>
          <w:szCs w:val="24"/>
        </w:rPr>
        <w:t xml:space="preserve"> </w:t>
      </w:r>
      <w:r w:rsidR="001B3056" w:rsidRPr="00A1007F">
        <w:rPr>
          <w:rFonts w:asciiTheme="minorHAnsi" w:hAnsiTheme="minorHAnsi"/>
          <w:sz w:val="24"/>
          <w:szCs w:val="24"/>
        </w:rPr>
        <w:t>N</w:t>
      </w:r>
      <w:r w:rsidRPr="00A1007F">
        <w:rPr>
          <w:rFonts w:asciiTheme="minorHAnsi" w:hAnsiTheme="minorHAnsi"/>
          <w:sz w:val="24"/>
          <w:szCs w:val="24"/>
        </w:rPr>
        <w:t xml:space="preserve">ie je prípustné, aby bol zamestnanec platený za rovnakú činnosť vykonávanú v tom istom čase, resp. za rovnaké výstupy viackrát. Za </w:t>
      </w:r>
      <w:r w:rsidRPr="00A1007F">
        <w:rPr>
          <w:rFonts w:asciiTheme="minorHAnsi" w:hAnsiTheme="minorHAnsi"/>
          <w:sz w:val="24"/>
          <w:szCs w:val="24"/>
          <w:u w:val="single"/>
        </w:rPr>
        <w:t>neoprávnené</w:t>
      </w:r>
      <w:r w:rsidRPr="00A1007F">
        <w:rPr>
          <w:rFonts w:asciiTheme="minorHAnsi" w:hAnsiTheme="minorHAnsi"/>
          <w:sz w:val="24"/>
          <w:szCs w:val="24"/>
        </w:rPr>
        <w:t xml:space="preserve">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w:t>
      </w:r>
      <w:r w:rsidR="00093744" w:rsidRPr="00A1007F">
        <w:rPr>
          <w:rFonts w:asciiTheme="minorHAnsi" w:hAnsiTheme="minorHAnsi"/>
          <w:sz w:val="24"/>
          <w:szCs w:val="24"/>
        </w:rPr>
        <w:t xml:space="preserve">OP </w:t>
      </w:r>
      <w:r w:rsidR="00297D87" w:rsidRPr="00A1007F">
        <w:rPr>
          <w:rFonts w:asciiTheme="minorHAnsi" w:hAnsiTheme="minorHAnsi"/>
          <w:sz w:val="24"/>
          <w:szCs w:val="24"/>
        </w:rPr>
        <w:t>TP</w:t>
      </w:r>
      <w:r w:rsidRPr="00A1007F">
        <w:rPr>
          <w:rFonts w:asciiTheme="minorHAnsi" w:hAnsiTheme="minorHAnsi"/>
          <w:sz w:val="24"/>
          <w:szCs w:val="24"/>
        </w:rPr>
        <w:t xml:space="preserve">, resp. z iných </w:t>
      </w:r>
      <w:r w:rsidR="00093744" w:rsidRPr="00A1007F">
        <w:rPr>
          <w:rFonts w:asciiTheme="minorHAnsi" w:hAnsiTheme="minorHAnsi"/>
          <w:sz w:val="24"/>
          <w:szCs w:val="24"/>
        </w:rPr>
        <w:t>OP, prípadne iných programov</w:t>
      </w:r>
      <w:r w:rsidRPr="00A1007F">
        <w:rPr>
          <w:rFonts w:asciiTheme="minorHAnsi" w:hAnsiTheme="minorHAnsi"/>
          <w:sz w:val="24"/>
          <w:szCs w:val="24"/>
        </w:rPr>
        <w:t xml:space="preserve">, resp. pri zistení vykonávania činnosti nefinancovanej z prostriedkov </w:t>
      </w:r>
      <w:r w:rsidR="00093744" w:rsidRPr="00A1007F">
        <w:rPr>
          <w:rFonts w:asciiTheme="minorHAnsi" w:hAnsiTheme="minorHAnsi"/>
          <w:sz w:val="24"/>
          <w:szCs w:val="24"/>
        </w:rPr>
        <w:t xml:space="preserve">OP </w:t>
      </w:r>
      <w:r w:rsidR="00297D87" w:rsidRPr="00A1007F">
        <w:rPr>
          <w:rFonts w:asciiTheme="minorHAnsi" w:hAnsiTheme="minorHAnsi"/>
          <w:sz w:val="24"/>
          <w:szCs w:val="24"/>
        </w:rPr>
        <w:t>TP</w:t>
      </w:r>
      <w:r w:rsidRPr="00A1007F">
        <w:rPr>
          <w:rFonts w:asciiTheme="minorHAnsi" w:hAnsiTheme="minorHAnsi"/>
          <w:sz w:val="24"/>
          <w:szCs w:val="24"/>
        </w:rPr>
        <w:t xml:space="preserve">. Výdavky, ktoré </w:t>
      </w:r>
      <w:r w:rsidR="00201154">
        <w:rPr>
          <w:rFonts w:asciiTheme="minorHAnsi" w:hAnsiTheme="minorHAnsi"/>
          <w:sz w:val="24"/>
          <w:szCs w:val="24"/>
        </w:rPr>
        <w:br/>
      </w:r>
      <w:r w:rsidRPr="00A1007F">
        <w:rPr>
          <w:rFonts w:asciiTheme="minorHAnsi" w:hAnsiTheme="minorHAnsi"/>
          <w:sz w:val="24"/>
          <w:szCs w:val="24"/>
        </w:rPr>
        <w:t xml:space="preserve">sa vzťahujú na tieto pracovné výkazy budú vylúčené z financovania dotknutého projektu/projektov na úrovni príslušného dňa, pričom nie je podstatné, na základe akého zmluvného vzťahu osoba pracovala. </w:t>
      </w:r>
      <w:r w:rsidRPr="00A1007F">
        <w:rPr>
          <w:rFonts w:asciiTheme="minorHAnsi" w:hAnsiTheme="minorHAnsi"/>
          <w:b/>
          <w:sz w:val="24"/>
          <w:szCs w:val="24"/>
        </w:rPr>
        <w:t xml:space="preserve">Pri opakovanom zistení prekrývania sa výdavkov v projekte je </w:t>
      </w:r>
      <w:r w:rsidR="004F26A6" w:rsidRPr="00A1007F">
        <w:rPr>
          <w:rFonts w:asciiTheme="minorHAnsi" w:hAnsiTheme="minorHAnsi"/>
          <w:b/>
          <w:sz w:val="24"/>
          <w:szCs w:val="24"/>
        </w:rPr>
        <w:t>poskytovateľ</w:t>
      </w:r>
      <w:r w:rsidRPr="00A1007F">
        <w:rPr>
          <w:rFonts w:asciiTheme="minorHAnsi" w:hAnsiTheme="minorHAnsi"/>
          <w:b/>
          <w:sz w:val="24"/>
          <w:szCs w:val="24"/>
        </w:rPr>
        <w:t xml:space="preserve"> oprávnený odstúpiť od zmluvy o NFP</w:t>
      </w:r>
      <w:r w:rsidRPr="00A1007F">
        <w:rPr>
          <w:rFonts w:asciiTheme="minorHAnsi" w:hAnsiTheme="minorHAnsi"/>
          <w:sz w:val="24"/>
          <w:szCs w:val="24"/>
        </w:rPr>
        <w:t xml:space="preserve">. </w:t>
      </w:r>
    </w:p>
    <w:p w:rsidR="00937755" w:rsidRPr="00A1007F" w:rsidRDefault="00937755" w:rsidP="008D327E">
      <w:pPr>
        <w:pStyle w:val="Zkladntext"/>
        <w:spacing w:before="120" w:after="0" w:line="240" w:lineRule="auto"/>
        <w:jc w:val="both"/>
        <w:rPr>
          <w:rFonts w:asciiTheme="minorHAnsi" w:hAnsiTheme="minorHAnsi"/>
          <w:sz w:val="24"/>
          <w:szCs w:val="24"/>
        </w:rPr>
      </w:pPr>
      <w:r w:rsidRPr="009107F6">
        <w:rPr>
          <w:rFonts w:asciiTheme="minorHAnsi" w:hAnsiTheme="minorHAnsi"/>
          <w:sz w:val="24"/>
          <w:szCs w:val="24"/>
        </w:rPr>
        <w:lastRenderedPageBreak/>
        <w:t>Za neoprávnené výdavky sa budú považovať výdavky pri obchádzaní zákona č. 311/2001 Z. z. Zákonník práce v platnom znení (ďalej len ,,zákonník práce“) v prípadoch, ak s jednou a tou istou osobou sa uzatvorí reťazenie pracovnoprávnych vzťahov, napr. najskôr dohoda o vykonaní práce a po vyčerpaní stanoveného rozsahu pracovných hodín (350 hodín) sa uzatvorí ďalší zmluvný vzťah napr. príkazná zmluva, alebo dohoda o pracovnej činností a pod., pričom vykonávaná činnosť stále javí znaky závislej práce.</w:t>
      </w:r>
    </w:p>
    <w:p w:rsidR="00104A14" w:rsidRPr="00A1007F" w:rsidRDefault="00104A14" w:rsidP="00E906FF">
      <w:pPr>
        <w:spacing w:after="0" w:line="240" w:lineRule="auto"/>
        <w:jc w:val="both"/>
        <w:rPr>
          <w:rFonts w:asciiTheme="minorHAnsi" w:hAnsiTheme="minorHAnsi"/>
          <w:sz w:val="24"/>
          <w:szCs w:val="24"/>
        </w:rPr>
      </w:pPr>
    </w:p>
    <w:p w:rsidR="00B9092C" w:rsidRPr="00FE2F06" w:rsidRDefault="00B9092C" w:rsidP="00FE2F06">
      <w:pPr>
        <w:pStyle w:val="Zkladntext"/>
        <w:shd w:val="clear" w:color="auto" w:fill="FBD4B4" w:themeFill="accent6" w:themeFillTint="66"/>
        <w:spacing w:after="0" w:line="240" w:lineRule="auto"/>
        <w:jc w:val="both"/>
        <w:rPr>
          <w:rFonts w:asciiTheme="minorHAnsi" w:hAnsiTheme="minorHAnsi"/>
          <w:color w:val="365F91"/>
          <w:sz w:val="24"/>
          <w:szCs w:val="24"/>
          <w:lang w:eastAsia="en-AU"/>
        </w:rPr>
      </w:pPr>
      <w:r w:rsidRPr="00FE2F06">
        <w:rPr>
          <w:rFonts w:asciiTheme="minorHAnsi" w:hAnsiTheme="minorHAnsi"/>
          <w:color w:val="365F91"/>
          <w:sz w:val="24"/>
          <w:szCs w:val="24"/>
          <w:lang w:eastAsia="en-AU"/>
        </w:rPr>
        <w:t xml:space="preserve">Za </w:t>
      </w:r>
      <w:r w:rsidRPr="00FE2F06">
        <w:rPr>
          <w:rFonts w:asciiTheme="minorHAnsi" w:hAnsiTheme="minorHAnsi"/>
          <w:b/>
          <w:color w:val="365F91"/>
          <w:sz w:val="24"/>
          <w:szCs w:val="24"/>
          <w:u w:val="single"/>
          <w:lang w:eastAsia="en-AU"/>
        </w:rPr>
        <w:t>neoprávnené výdavky</w:t>
      </w:r>
      <w:r w:rsidRPr="00FE2F06">
        <w:rPr>
          <w:rFonts w:asciiTheme="minorHAnsi" w:hAnsiTheme="minorHAnsi"/>
          <w:color w:val="365F91"/>
          <w:sz w:val="24"/>
          <w:szCs w:val="24"/>
          <w:lang w:eastAsia="en-AU"/>
        </w:rPr>
        <w:t xml:space="preserve"> sa v prípade osobných výdavkov </w:t>
      </w:r>
      <w:r w:rsidRPr="00FE2F06">
        <w:rPr>
          <w:rFonts w:asciiTheme="minorHAnsi" w:hAnsiTheme="minorHAnsi"/>
          <w:b/>
          <w:color w:val="365F91"/>
          <w:sz w:val="24"/>
          <w:szCs w:val="24"/>
          <w:lang w:eastAsia="en-AU"/>
        </w:rPr>
        <w:t>považujú</w:t>
      </w:r>
      <w:r w:rsidRPr="00FE2F06">
        <w:rPr>
          <w:rFonts w:asciiTheme="minorHAnsi" w:hAnsiTheme="minorHAnsi"/>
          <w:color w:val="365F91"/>
          <w:sz w:val="24"/>
          <w:szCs w:val="24"/>
          <w:lang w:eastAsia="en-AU"/>
        </w:rPr>
        <w:t xml:space="preserve">: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lang w:eastAsia="en-AU"/>
        </w:rPr>
      </w:pPr>
      <w:r w:rsidRPr="00FE2F06">
        <w:rPr>
          <w:rFonts w:asciiTheme="minorHAnsi" w:hAnsiTheme="minorHAnsi"/>
          <w:color w:val="365F91"/>
          <w:sz w:val="24"/>
          <w:szCs w:val="24"/>
          <w:lang w:eastAsia="en-AU"/>
        </w:rPr>
        <w:t>výdavky pri obchádzaní zákona č. 311/2001 Z. z. Zákonník práce v platnom znen</w:t>
      </w:r>
      <w:r w:rsidR="00AC1917" w:rsidRPr="00FE2F06">
        <w:rPr>
          <w:rFonts w:asciiTheme="minorHAnsi" w:hAnsiTheme="minorHAnsi"/>
          <w:color w:val="365F91"/>
          <w:sz w:val="24"/>
          <w:szCs w:val="24"/>
          <w:lang w:eastAsia="en-AU"/>
        </w:rPr>
        <w:t>í (ďalej len ,,zákonník práce“);</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 xml:space="preserve">nemocenské dávky hradené zo strany Sociálnej poisťovne (keďže nie sú výdavkom prijímateľa);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výdavky týkajúce sa činností na projekte vykonávaných počas práceneschopnosti, ošetrovania člena rodiny a návštevy lekára</w:t>
      </w:r>
      <w:r w:rsidRPr="00FE2F06">
        <w:rPr>
          <w:rStyle w:val="Odkaznapoznmkupodiarou"/>
          <w:rFonts w:asciiTheme="minorHAnsi" w:hAnsiTheme="minorHAnsi"/>
          <w:color w:val="365F91"/>
          <w:sz w:val="24"/>
          <w:szCs w:val="24"/>
        </w:rPr>
        <w:footnoteReference w:id="13"/>
      </w:r>
      <w:r w:rsidRPr="00FE2F06">
        <w:rPr>
          <w:rFonts w:asciiTheme="minorHAnsi" w:hAnsiTheme="minorHAnsi"/>
          <w:color w:val="365F91"/>
          <w:sz w:val="24"/>
          <w:szCs w:val="24"/>
        </w:rPr>
        <w:t>;</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doplnkové dôchodkové sporenie (keďže je založené na báze dobrovoľnosti a netvorí tak povinnú zložku mzdy zamestnanca)</w:t>
      </w:r>
      <w:r w:rsidRPr="00FE2F06">
        <w:rPr>
          <w:rStyle w:val="Odkaznapoznmkupodiarou"/>
          <w:rFonts w:asciiTheme="minorHAnsi" w:hAnsiTheme="minorHAnsi"/>
          <w:color w:val="365F91"/>
          <w:sz w:val="24"/>
          <w:szCs w:val="24"/>
        </w:rPr>
        <w:footnoteReference w:id="14"/>
      </w:r>
      <w:r w:rsidRPr="00FE2F06">
        <w:rPr>
          <w:rFonts w:asciiTheme="minorHAnsi" w:hAnsiTheme="minorHAnsi"/>
          <w:color w:val="365F91"/>
          <w:sz w:val="24"/>
          <w:szCs w:val="24"/>
        </w:rPr>
        <w:t xml:space="preserve">;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 xml:space="preserve">ostatné výdavky na zamestnanca (napr. dary, </w:t>
      </w:r>
      <w:proofErr w:type="spellStart"/>
      <w:r w:rsidRPr="00FE2F06">
        <w:rPr>
          <w:rFonts w:asciiTheme="minorHAnsi" w:hAnsiTheme="minorHAnsi"/>
          <w:color w:val="365F91"/>
          <w:sz w:val="24"/>
          <w:szCs w:val="24"/>
        </w:rPr>
        <w:t>benefity</w:t>
      </w:r>
      <w:proofErr w:type="spellEnd"/>
      <w:r w:rsidRPr="00FE2F06">
        <w:rPr>
          <w:rFonts w:asciiTheme="minorHAnsi" w:hAnsiTheme="minorHAnsi"/>
          <w:color w:val="365F91"/>
          <w:sz w:val="24"/>
          <w:szCs w:val="24"/>
        </w:rPr>
        <w:t>), ktoré nie sú pre zamestnávateľov povinné podľa osobitných právnych predpisov</w:t>
      </w:r>
      <w:r w:rsidRPr="00FE2F06">
        <w:rPr>
          <w:rStyle w:val="Odkaznapoznmkupodiarou"/>
          <w:rFonts w:asciiTheme="minorHAnsi" w:hAnsiTheme="minorHAnsi"/>
          <w:color w:val="365F91"/>
          <w:sz w:val="24"/>
          <w:szCs w:val="24"/>
        </w:rPr>
        <w:footnoteReference w:id="15"/>
      </w:r>
      <w:r w:rsidRPr="00FE2F06">
        <w:rPr>
          <w:rFonts w:asciiTheme="minorHAnsi" w:hAnsiTheme="minorHAnsi"/>
          <w:color w:val="365F91"/>
          <w:sz w:val="24"/>
          <w:szCs w:val="24"/>
        </w:rPr>
        <w:t>;</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výdavky na odstupné a odchodné (keďže medzi nimi a realizáciou projektu neexistuje príčinný vzťah)</w:t>
      </w:r>
      <w:r w:rsidRPr="00FE2F06">
        <w:rPr>
          <w:rStyle w:val="Odkaznapoznmkupodiarou"/>
          <w:rFonts w:asciiTheme="minorHAnsi" w:hAnsiTheme="minorHAnsi"/>
          <w:color w:val="365F91"/>
          <w:sz w:val="24"/>
          <w:szCs w:val="24"/>
        </w:rPr>
        <w:footnoteReference w:id="16"/>
      </w:r>
      <w:r w:rsidRPr="00FE2F06">
        <w:rPr>
          <w:rFonts w:asciiTheme="minorHAnsi" w:hAnsiTheme="minorHAnsi"/>
          <w:color w:val="365F91"/>
          <w:sz w:val="24"/>
          <w:szCs w:val="24"/>
        </w:rPr>
        <w:t xml:space="preserve">;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tvorba sociálneho fondu (aj napriek tomu, že je pre zamestnávateľa povinnosťou, jeho čerpanie nesúvisí s realizáciu projektu);</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mzdové náklady zamestnancov, ktorí sa nepodieľajú na realizácii projektu;</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pomerná časť osobných nákladov, ktorá nezodpovedá pracovnému vyťaženiu zamestnanca na danom projekte.</w:t>
      </w:r>
    </w:p>
    <w:p w:rsidR="009B5E2F" w:rsidRPr="00A1007F" w:rsidRDefault="009B5E2F" w:rsidP="006C1101">
      <w:pPr>
        <w:spacing w:after="0" w:line="240" w:lineRule="auto"/>
        <w:jc w:val="both"/>
        <w:rPr>
          <w:rFonts w:asciiTheme="minorHAnsi" w:hAnsiTheme="minorHAnsi"/>
          <w:sz w:val="24"/>
          <w:szCs w:val="24"/>
        </w:rPr>
      </w:pPr>
    </w:p>
    <w:p w:rsidR="00104A14" w:rsidRPr="00A1007F" w:rsidRDefault="00104A14" w:rsidP="00E906FF">
      <w:pPr>
        <w:spacing w:after="0" w:line="240" w:lineRule="auto"/>
        <w:jc w:val="both"/>
        <w:rPr>
          <w:rFonts w:asciiTheme="minorHAnsi" w:hAnsiTheme="minorHAnsi"/>
          <w:sz w:val="24"/>
          <w:szCs w:val="24"/>
        </w:rPr>
      </w:pPr>
    </w:p>
    <w:p w:rsidR="00104A14" w:rsidRPr="00FE2F06" w:rsidRDefault="00104A14"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Cestovné náhrady</w:t>
      </w:r>
    </w:p>
    <w:p w:rsidR="00F868A6" w:rsidRPr="00A1007F" w:rsidRDefault="00F868A6" w:rsidP="00F868A6">
      <w:pPr>
        <w:pStyle w:val="Zoznamsodrkami"/>
        <w:spacing w:before="0" w:after="0"/>
        <w:rPr>
          <w:rFonts w:asciiTheme="minorHAnsi" w:hAnsiTheme="minorHAnsi"/>
          <w:sz w:val="24"/>
          <w:szCs w:val="24"/>
        </w:rPr>
      </w:pPr>
    </w:p>
    <w:p w:rsidR="00104A14" w:rsidRPr="00A1007F" w:rsidRDefault="00104A14" w:rsidP="00F868A6">
      <w:pPr>
        <w:pStyle w:val="Zoznamsodrkami"/>
        <w:spacing w:before="0" w:after="120"/>
        <w:rPr>
          <w:rFonts w:asciiTheme="minorHAnsi" w:hAnsiTheme="minorHAnsi"/>
          <w:sz w:val="24"/>
          <w:szCs w:val="24"/>
        </w:rPr>
      </w:pPr>
      <w:r w:rsidRPr="00A1007F">
        <w:rPr>
          <w:rFonts w:asciiTheme="minorHAnsi" w:hAnsiTheme="minorHAnsi"/>
          <w:sz w:val="24"/>
          <w:szCs w:val="24"/>
        </w:rPr>
        <w:t xml:space="preserve">Výšku náhrad výdavkov vzniknutých v súvislosti s pracovnou cestou upravuje zákon </w:t>
      </w:r>
      <w:r w:rsidR="00201154">
        <w:rPr>
          <w:rFonts w:asciiTheme="minorHAnsi" w:hAnsiTheme="minorHAnsi"/>
          <w:sz w:val="24"/>
          <w:szCs w:val="24"/>
        </w:rPr>
        <w:br/>
      </w:r>
      <w:r w:rsidRPr="00A1007F">
        <w:rPr>
          <w:rFonts w:asciiTheme="minorHAnsi" w:hAnsiTheme="minorHAnsi"/>
          <w:sz w:val="24"/>
          <w:szCs w:val="24"/>
        </w:rPr>
        <w:t xml:space="preserve">č. 283/2002 Z. z. o cestovných náhradách (ďalej len „zákon o cestovných náhradách“). Cestovné náhrady sú oprávnenými výdavkami vo výške a za podmienok, ktoré stanovuje zákon o cestovných náhradách, </w:t>
      </w:r>
      <w:r w:rsidR="00E364A5" w:rsidRPr="00A1007F">
        <w:rPr>
          <w:rFonts w:asciiTheme="minorHAnsi" w:hAnsiTheme="minorHAnsi"/>
          <w:sz w:val="24"/>
          <w:szCs w:val="24"/>
        </w:rPr>
        <w:t>predmetná</w:t>
      </w:r>
      <w:r w:rsidR="0048473E" w:rsidRPr="00A1007F">
        <w:rPr>
          <w:rFonts w:asciiTheme="minorHAnsi" w:hAnsiTheme="minorHAnsi"/>
          <w:sz w:val="24"/>
          <w:szCs w:val="24"/>
        </w:rPr>
        <w:t xml:space="preserve"> </w:t>
      </w:r>
      <w:r w:rsidR="00E364A5" w:rsidRPr="00A1007F">
        <w:rPr>
          <w:rFonts w:asciiTheme="minorHAnsi" w:hAnsiTheme="minorHAnsi"/>
          <w:sz w:val="24"/>
          <w:szCs w:val="24"/>
        </w:rPr>
        <w:t>P</w:t>
      </w:r>
      <w:r w:rsidR="0048473E" w:rsidRPr="00A1007F">
        <w:rPr>
          <w:rFonts w:asciiTheme="minorHAnsi" w:hAnsiTheme="minorHAnsi"/>
          <w:sz w:val="24"/>
          <w:szCs w:val="24"/>
        </w:rPr>
        <w:t xml:space="preserve">ríručka </w:t>
      </w:r>
      <w:r w:rsidR="005C42C5">
        <w:rPr>
          <w:rFonts w:asciiTheme="minorHAnsi" w:hAnsiTheme="minorHAnsi"/>
          <w:sz w:val="24"/>
          <w:szCs w:val="24"/>
        </w:rPr>
        <w:t xml:space="preserve">ako aj </w:t>
      </w:r>
      <w:r w:rsidRPr="00A1007F">
        <w:rPr>
          <w:rFonts w:asciiTheme="minorHAnsi" w:hAnsiTheme="minorHAnsi"/>
          <w:sz w:val="24"/>
          <w:szCs w:val="24"/>
        </w:rPr>
        <w:t>interná</w:t>
      </w:r>
      <w:r w:rsidR="00112D44" w:rsidRPr="00A1007F">
        <w:rPr>
          <w:rFonts w:asciiTheme="minorHAnsi" w:hAnsiTheme="minorHAnsi"/>
          <w:sz w:val="24"/>
          <w:szCs w:val="24"/>
        </w:rPr>
        <w:t xml:space="preserve"> norma organizácie prijímateľa.</w:t>
      </w:r>
    </w:p>
    <w:p w:rsidR="00104A14" w:rsidRPr="00A1007F" w:rsidRDefault="00104A14" w:rsidP="0048473E">
      <w:pPr>
        <w:pStyle w:val="Zoznamsodrkami"/>
        <w:rPr>
          <w:rFonts w:asciiTheme="minorHAnsi" w:hAnsiTheme="minorHAnsi"/>
          <w:sz w:val="24"/>
          <w:szCs w:val="24"/>
        </w:rPr>
      </w:pPr>
      <w:r w:rsidRPr="00A1007F">
        <w:rPr>
          <w:rFonts w:asciiTheme="minorHAnsi" w:hAnsiTheme="minorHAnsi"/>
          <w:sz w:val="24"/>
          <w:szCs w:val="24"/>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w:t>
      </w:r>
      <w:r w:rsidRPr="00A1007F">
        <w:rPr>
          <w:rFonts w:asciiTheme="minorHAnsi" w:hAnsiTheme="minorHAnsi"/>
          <w:sz w:val="24"/>
          <w:szCs w:val="24"/>
        </w:rPr>
        <w:lastRenderedPageBreak/>
        <w:t>spĺňať pravid</w:t>
      </w:r>
      <w:r w:rsidR="0048473E" w:rsidRPr="00A1007F">
        <w:rPr>
          <w:rFonts w:asciiTheme="minorHAnsi" w:hAnsiTheme="minorHAnsi"/>
          <w:sz w:val="24"/>
          <w:szCs w:val="24"/>
        </w:rPr>
        <w:t>lá hospodárnosti, efektívnosti,</w:t>
      </w:r>
      <w:r w:rsidRPr="00A1007F">
        <w:rPr>
          <w:rFonts w:asciiTheme="minorHAnsi" w:hAnsiTheme="minorHAnsi"/>
          <w:sz w:val="24"/>
          <w:szCs w:val="24"/>
        </w:rPr>
        <w:t xml:space="preserve"> účelnosti a účinnosti, pričom oprávnenými </w:t>
      </w:r>
      <w:r w:rsidR="00201154">
        <w:rPr>
          <w:rFonts w:asciiTheme="minorHAnsi" w:hAnsiTheme="minorHAnsi"/>
          <w:sz w:val="24"/>
          <w:szCs w:val="24"/>
        </w:rPr>
        <w:br/>
      </w:r>
      <w:r w:rsidRPr="00A1007F">
        <w:rPr>
          <w:rFonts w:asciiTheme="minorHAnsi" w:hAnsiTheme="minorHAnsi"/>
          <w:sz w:val="24"/>
          <w:szCs w:val="24"/>
        </w:rPr>
        <w:t xml:space="preserve">sú ako domáce, tak i zahraničné cesty. </w:t>
      </w:r>
    </w:p>
    <w:p w:rsidR="00104A14" w:rsidRPr="00A1007F" w:rsidRDefault="00104A14" w:rsidP="0048473E">
      <w:pPr>
        <w:pStyle w:val="Zoznamsodrkami"/>
        <w:rPr>
          <w:rFonts w:asciiTheme="minorHAnsi" w:hAnsiTheme="minorHAnsi"/>
          <w:sz w:val="24"/>
          <w:szCs w:val="24"/>
        </w:rPr>
      </w:pPr>
      <w:r w:rsidRPr="00A1007F">
        <w:rPr>
          <w:rFonts w:asciiTheme="minorHAnsi" w:hAnsiTheme="minorHAnsi"/>
          <w:sz w:val="24"/>
          <w:szCs w:val="24"/>
        </w:rPr>
        <w:t>Ak zamestnancovi/osobe počas pracovnej cesty vznikli výdavky, za ktoré musel priamo zaplatiť, prijímateľ musí zdokladovať, že ich tomuto zamestnancovi/osobe skutočne vyplatil.</w:t>
      </w:r>
    </w:p>
    <w:p w:rsidR="00104A14" w:rsidRPr="00A1007F" w:rsidRDefault="00104A14" w:rsidP="009B5E2F">
      <w:pPr>
        <w:pStyle w:val="Zoznamsodrkami"/>
        <w:spacing w:before="0" w:after="0"/>
        <w:rPr>
          <w:rFonts w:asciiTheme="minorHAnsi" w:hAnsiTheme="minorHAnsi"/>
          <w:sz w:val="24"/>
          <w:szCs w:val="24"/>
        </w:rPr>
      </w:pPr>
      <w:r w:rsidRPr="00A1007F">
        <w:rPr>
          <w:rFonts w:asciiTheme="minorHAnsi" w:hAnsiTheme="minorHAnsi"/>
          <w:sz w:val="24"/>
          <w:szCs w:val="24"/>
        </w:rPr>
        <w:t xml:space="preserve">Oprávnenými výdavkami v rámci cestovných náhrad sú:   </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náhrada preukázaných cestovn</w:t>
      </w:r>
      <w:r w:rsidR="00501596" w:rsidRPr="00A1007F">
        <w:rPr>
          <w:rFonts w:asciiTheme="minorHAnsi" w:hAnsiTheme="minorHAnsi"/>
          <w:sz w:val="24"/>
          <w:szCs w:val="24"/>
        </w:rPr>
        <w:t>ých</w:t>
      </w:r>
      <w:r w:rsidRPr="00A1007F">
        <w:rPr>
          <w:rFonts w:asciiTheme="minorHAnsi" w:hAnsiTheme="minorHAnsi"/>
          <w:sz w:val="24"/>
          <w:szCs w:val="24"/>
        </w:rPr>
        <w:t xml:space="preserve"> výdavk</w:t>
      </w:r>
      <w:r w:rsidR="00501596" w:rsidRPr="00A1007F">
        <w:rPr>
          <w:rFonts w:asciiTheme="minorHAnsi" w:hAnsiTheme="minorHAnsi"/>
          <w:sz w:val="24"/>
          <w:szCs w:val="24"/>
        </w:rPr>
        <w:t>ov</w:t>
      </w:r>
      <w:r w:rsidRPr="00A1007F">
        <w:rPr>
          <w:rFonts w:asciiTheme="minorHAnsi" w:hAnsiTheme="minorHAnsi"/>
          <w:sz w:val="24"/>
          <w:szCs w:val="24"/>
        </w:rPr>
        <w:t>,</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náhrada preukázaných výdavkov na ubytovanie,</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stravné</w:t>
      </w:r>
      <w:r w:rsidRPr="00A1007F">
        <w:rPr>
          <w:rStyle w:val="Odkaznapoznmkupodiarou"/>
          <w:rFonts w:asciiTheme="minorHAnsi" w:hAnsiTheme="minorHAnsi"/>
          <w:sz w:val="24"/>
          <w:szCs w:val="24"/>
        </w:rPr>
        <w:footnoteReference w:id="17"/>
      </w:r>
      <w:r w:rsidRPr="00A1007F">
        <w:rPr>
          <w:rFonts w:asciiTheme="minorHAnsi" w:hAnsiTheme="minorHAnsi"/>
          <w:sz w:val="24"/>
          <w:szCs w:val="24"/>
        </w:rPr>
        <w:t>,</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 xml:space="preserve">náhrada preukázaných potrebných vedľajších výdavkov. </w:t>
      </w:r>
    </w:p>
    <w:p w:rsidR="00E364A5" w:rsidRPr="00A1007F" w:rsidRDefault="00E364A5" w:rsidP="00E364A5">
      <w:pPr>
        <w:pStyle w:val="Zkladntext"/>
        <w:spacing w:after="0" w:line="240" w:lineRule="auto"/>
        <w:jc w:val="both"/>
        <w:rPr>
          <w:rFonts w:asciiTheme="minorHAnsi" w:hAnsiTheme="minorHAnsi"/>
          <w:sz w:val="24"/>
          <w:szCs w:val="24"/>
        </w:rPr>
      </w:pPr>
    </w:p>
    <w:p w:rsidR="00104A14" w:rsidRPr="00A1007F" w:rsidRDefault="00104A14" w:rsidP="0048473E">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Oprávnenými výdavkami sú výdavky na dopravu všetkými druhmi verejnej dopravy (vrátane výdavkov na letenky, mestskú hromadnú dopravu a diaľkovú verejnú hromadnú dopravu </w:t>
      </w:r>
      <w:r w:rsidR="00201154">
        <w:rPr>
          <w:rFonts w:asciiTheme="minorHAnsi" w:hAnsiTheme="minorHAnsi"/>
          <w:sz w:val="24"/>
          <w:szCs w:val="24"/>
        </w:rPr>
        <w:br/>
      </w:r>
      <w:r w:rsidRPr="00A1007F">
        <w:rPr>
          <w:rFonts w:asciiTheme="minorHAnsi" w:hAnsiTheme="minorHAnsi"/>
          <w:sz w:val="24"/>
          <w:szCs w:val="24"/>
        </w:rPr>
        <w:t>v 2. triede, miestenky, ležadlá alebo lôžka)</w:t>
      </w:r>
      <w:r w:rsidR="00093744" w:rsidRPr="00A1007F">
        <w:rPr>
          <w:rFonts w:asciiTheme="minorHAnsi" w:hAnsiTheme="minorHAnsi"/>
          <w:sz w:val="24"/>
          <w:szCs w:val="24"/>
        </w:rPr>
        <w:t>, výdavky na taxi službu</w:t>
      </w:r>
      <w:r w:rsidRPr="00A1007F">
        <w:rPr>
          <w:rFonts w:asciiTheme="minorHAnsi" w:hAnsiTheme="minorHAnsi"/>
          <w:sz w:val="24"/>
          <w:szCs w:val="24"/>
        </w:rPr>
        <w:t xml:space="preserve"> a náhrady za použitie vlastného osobného motorového vozidla a služobných motorových vozidiel.</w:t>
      </w:r>
    </w:p>
    <w:p w:rsidR="00104A14" w:rsidRPr="00A1007F" w:rsidRDefault="00104A14" w:rsidP="0048473E">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Použitie miestnej verejnej dopravy </w:t>
      </w:r>
      <w:r w:rsidR="0048473E" w:rsidRPr="00A1007F">
        <w:rPr>
          <w:rFonts w:asciiTheme="minorHAnsi" w:hAnsiTheme="minorHAnsi"/>
          <w:sz w:val="24"/>
          <w:szCs w:val="24"/>
        </w:rPr>
        <w:t>-</w:t>
      </w:r>
      <w:r w:rsidRPr="00A1007F">
        <w:rPr>
          <w:rFonts w:asciiTheme="minorHAnsi" w:hAnsiTheme="minorHAnsi"/>
          <w:sz w:val="24"/>
          <w:szCs w:val="24"/>
        </w:rPr>
        <w:t xml:space="preserve">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Použitie lietadla </w:t>
      </w:r>
      <w:r w:rsidR="0048473E" w:rsidRPr="00A1007F">
        <w:rPr>
          <w:rFonts w:asciiTheme="minorHAnsi" w:hAnsiTheme="minorHAnsi"/>
        </w:rPr>
        <w:t>-</w:t>
      </w:r>
      <w:r w:rsidRPr="00A1007F">
        <w:rPr>
          <w:rFonts w:asciiTheme="minorHAnsi" w:hAnsiTheme="minorHAnsi"/>
        </w:rPr>
        <w:t xml:space="preserve"> pri použití lietadla je oprávneným výdavkom letenka v ekonomickej triede a priamo súvisiace poplatky (napr. letiskové poplatky). V prípade tuzemských pracovných ciest musí</w:t>
      </w:r>
      <w:r w:rsidRPr="00A1007F" w:rsidDel="001C23A7">
        <w:rPr>
          <w:rFonts w:asciiTheme="minorHAnsi" w:hAnsiTheme="minorHAnsi"/>
        </w:rPr>
        <w:t xml:space="preserve"> </w:t>
      </w:r>
      <w:r w:rsidRPr="00A1007F">
        <w:rPr>
          <w:rFonts w:asciiTheme="minorHAnsi" w:hAnsiTheme="minorHAnsi"/>
        </w:rPr>
        <w:t xml:space="preserve">prijímateľ preukázať, že využitie tohto spôsobu dopravy je hospodárnejšie </w:t>
      </w:r>
      <w:r w:rsidR="00201154">
        <w:rPr>
          <w:rFonts w:asciiTheme="minorHAnsi" w:hAnsiTheme="minorHAnsi"/>
        </w:rPr>
        <w:br/>
      </w:r>
      <w:r w:rsidRPr="00A1007F">
        <w:rPr>
          <w:rFonts w:asciiTheme="minorHAnsi" w:hAnsiTheme="minorHAnsi"/>
        </w:rPr>
        <w:t>a efektívnejšie ako využiti</w:t>
      </w:r>
      <w:r w:rsidR="00042E56" w:rsidRPr="00A1007F">
        <w:rPr>
          <w:rFonts w:asciiTheme="minorHAnsi" w:hAnsiTheme="minorHAnsi"/>
        </w:rPr>
        <w:t>e iného dopravného prostriedku.</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Použitie súkromného motorového vozidla </w:t>
      </w:r>
      <w:r w:rsidR="0048473E" w:rsidRPr="00A1007F">
        <w:rPr>
          <w:rFonts w:asciiTheme="minorHAnsi" w:hAnsiTheme="minorHAnsi"/>
        </w:rPr>
        <w:t>-</w:t>
      </w:r>
      <w:r w:rsidRPr="00A1007F">
        <w:rPr>
          <w:rFonts w:asciiTheme="minorHAnsi" w:hAnsiTheme="minorHAnsi"/>
        </w:rPr>
        <w:t xml:space="preserve"> ak </w:t>
      </w:r>
      <w:r w:rsidR="0048473E" w:rsidRPr="00A1007F">
        <w:rPr>
          <w:rFonts w:asciiTheme="minorHAnsi" w:hAnsiTheme="minorHAnsi"/>
        </w:rPr>
        <w:t xml:space="preserve">sa zamestnanec/osoba dohodne </w:t>
      </w:r>
      <w:r w:rsidR="00201154">
        <w:rPr>
          <w:rFonts w:asciiTheme="minorHAnsi" w:hAnsiTheme="minorHAnsi"/>
        </w:rPr>
        <w:br/>
      </w:r>
      <w:r w:rsidR="0048473E" w:rsidRPr="00A1007F">
        <w:rPr>
          <w:rFonts w:asciiTheme="minorHAnsi" w:hAnsiTheme="minorHAnsi"/>
        </w:rPr>
        <w:t xml:space="preserve">so </w:t>
      </w:r>
      <w:r w:rsidRPr="00A1007F">
        <w:rPr>
          <w:rFonts w:asciiTheme="minorHAnsi" w:hAnsiTheme="minorHAnsi"/>
        </w:rPr>
        <w:t>zamestnávateľom, že pri pracovnej ceste použije cestné motorové vozidlo okrem cestného motorového vozidla zamestnávateľa, oprávnené výdavky sa určia len do výšky výdavkov na cestovné verejnou dopravou. Nárok na úhradu cestovného má iba vodič motorového vozidla, t.j. ak sú v motorovom vozidle viaceré osoby, nárok na úhradu má iba jedna osoba - vodič motorového vozidla</w:t>
      </w:r>
      <w:r w:rsidR="00042E56" w:rsidRPr="00A1007F">
        <w:rPr>
          <w:rFonts w:asciiTheme="minorHAnsi" w:hAnsiTheme="minorHAnsi"/>
        </w:rPr>
        <w:t xml:space="preserve">. </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Použitie služobného motorového vozidla - ak zamestnanec/osoba použije na cestu cestné motorové vozidlo prijímateľa, oprávnené sú výdavky na nákup pohonných hmôt (podľa počtu odjazdených kilometrov uvedených v knihe jázd a vo vyúčtovaní pracovnej cesty)</w:t>
      </w:r>
      <w:r w:rsidR="0048473E" w:rsidRPr="00A1007F">
        <w:rPr>
          <w:rFonts w:asciiTheme="minorHAnsi" w:hAnsiTheme="minorHAnsi"/>
        </w:rPr>
        <w:t>.</w:t>
      </w:r>
      <w:r w:rsidRPr="00A1007F">
        <w:rPr>
          <w:rFonts w:asciiTheme="minorHAnsi" w:hAnsiTheme="minorHAnsi"/>
        </w:rPr>
        <w:t xml:space="preserve"> Použiti</w:t>
      </w:r>
      <w:r w:rsidR="002A6D6F" w:rsidRPr="00A1007F">
        <w:rPr>
          <w:rFonts w:asciiTheme="minorHAnsi" w:hAnsiTheme="minorHAnsi"/>
        </w:rPr>
        <w:t>e služobného motorového vozidla musí byť</w:t>
      </w:r>
      <w:r w:rsidRPr="00A1007F">
        <w:rPr>
          <w:rFonts w:asciiTheme="minorHAnsi" w:hAnsiTheme="minorHAnsi"/>
        </w:rPr>
        <w:t xml:space="preserve"> pre realizáciu projektu nevyhnutné pri dodržaní zásady hospodárnosti a efektívnosti</w:t>
      </w:r>
      <w:r w:rsidR="001E484C" w:rsidRPr="00A1007F">
        <w:rPr>
          <w:rFonts w:asciiTheme="minorHAnsi" w:hAnsiTheme="minorHAnsi"/>
        </w:rPr>
        <w:t>.</w:t>
      </w:r>
      <w:r w:rsidRPr="00A1007F">
        <w:rPr>
          <w:rFonts w:asciiTheme="minorHAnsi" w:hAnsiTheme="minorHAnsi"/>
        </w:rPr>
        <w:t xml:space="preserve"> </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Použitie taxi služby </w:t>
      </w:r>
      <w:r w:rsidR="0048473E" w:rsidRPr="00A1007F">
        <w:rPr>
          <w:rFonts w:asciiTheme="minorHAnsi" w:hAnsiTheme="minorHAnsi"/>
        </w:rPr>
        <w:t>-</w:t>
      </w:r>
      <w:r w:rsidRPr="00A1007F">
        <w:rPr>
          <w:rFonts w:asciiTheme="minorHAnsi" w:hAnsiTheme="minorHAnsi"/>
        </w:rPr>
        <w:t xml:space="preserve"> aby bol výdavok oprávnený, je potrebné preukázať, že použitie taxi služby je pre realizáciu projektu nevyhnutné pri dodržaní zásady hospodárnosti a efektívnosti (najmä v porovnaní s verejnou osobnou dopravou). V prípade, že prijímateľ nepreukáže vyššie uvedené podmienky môže mu byť zo strany </w:t>
      </w:r>
      <w:r w:rsidR="007B6B69" w:rsidRPr="00A1007F">
        <w:rPr>
          <w:rFonts w:asciiTheme="minorHAnsi" w:hAnsiTheme="minorHAnsi"/>
        </w:rPr>
        <w:t>poskytovateľa</w:t>
      </w:r>
      <w:r w:rsidRPr="00A1007F">
        <w:rPr>
          <w:rFonts w:asciiTheme="minorHAnsi" w:hAnsiTheme="minorHAnsi"/>
        </w:rPr>
        <w:t xml:space="preserve"> pri využití taxi služby priznaná výška náhrady určená podľa výšky zodpovedajúcej použitiu verejnej osobnej dopravy.</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lastRenderedPageBreak/>
        <w:t xml:space="preserve">Zamestnancovi/osobe vyslanému/vyslanej na pracovnú cestu patrí náhrada preukázaných výdavkov za ubytovanie. Aj v tomto prípade platí, že výdavky na ubytovanie majú zohľadňovať obvyklé ceny v danom mieste a čase, aby bolo dodržané pravidlo hospodárnosti, efektívnosti, účelnosti a účinnosti. </w:t>
      </w:r>
      <w:r w:rsidR="00096581" w:rsidRPr="00A1007F">
        <w:rPr>
          <w:rFonts w:asciiTheme="minorHAnsi" w:hAnsiTheme="minorHAnsi"/>
        </w:rPr>
        <w:t>M</w:t>
      </w:r>
      <w:r w:rsidRPr="00A1007F">
        <w:rPr>
          <w:rFonts w:asciiTheme="minorHAnsi" w:hAnsiTheme="minorHAnsi"/>
        </w:rPr>
        <w:t xml:space="preserve">aximálny cenový limit pre ubytovanie </w:t>
      </w:r>
      <w:r w:rsidR="00201154">
        <w:rPr>
          <w:rFonts w:asciiTheme="minorHAnsi" w:hAnsiTheme="minorHAnsi"/>
        </w:rPr>
        <w:br/>
      </w:r>
      <w:r w:rsidRPr="00A1007F">
        <w:rPr>
          <w:rFonts w:asciiTheme="minorHAnsi" w:hAnsiTheme="minorHAnsi"/>
        </w:rPr>
        <w:t>na území SR a v</w:t>
      </w:r>
      <w:r w:rsidR="00096581" w:rsidRPr="00A1007F">
        <w:rPr>
          <w:rFonts w:asciiTheme="minorHAnsi" w:hAnsiTheme="minorHAnsi"/>
        </w:rPr>
        <w:t> </w:t>
      </w:r>
      <w:r w:rsidRPr="00A1007F">
        <w:rPr>
          <w:rFonts w:asciiTheme="minorHAnsi" w:hAnsiTheme="minorHAnsi"/>
        </w:rPr>
        <w:t>zahraničí</w:t>
      </w:r>
      <w:r w:rsidR="00096581" w:rsidRPr="00A1007F">
        <w:rPr>
          <w:rFonts w:asciiTheme="minorHAnsi" w:hAnsiTheme="minorHAnsi"/>
        </w:rPr>
        <w:t xml:space="preserve"> </w:t>
      </w:r>
      <w:r w:rsidR="00A37B42" w:rsidRPr="00A1007F">
        <w:rPr>
          <w:rFonts w:asciiTheme="minorHAnsi" w:hAnsiTheme="minorHAnsi"/>
        </w:rPr>
        <w:t>(</w:t>
      </w:r>
      <w:r w:rsidR="00096581" w:rsidRPr="00A1007F">
        <w:rPr>
          <w:rFonts w:asciiTheme="minorHAnsi" w:hAnsiTheme="minorHAnsi"/>
        </w:rPr>
        <w:t>pre zamestnanca/osobu vyslanú na pracovnú cestu</w:t>
      </w:r>
      <w:r w:rsidR="00A37B42" w:rsidRPr="00A1007F">
        <w:rPr>
          <w:rFonts w:asciiTheme="minorHAnsi" w:hAnsiTheme="minorHAnsi"/>
        </w:rPr>
        <w:t>)</w:t>
      </w:r>
      <w:r w:rsidR="00096581" w:rsidRPr="00A1007F">
        <w:rPr>
          <w:rFonts w:asciiTheme="minorHAnsi" w:hAnsiTheme="minorHAnsi"/>
        </w:rPr>
        <w:t xml:space="preserve"> </w:t>
      </w:r>
      <w:r w:rsidR="003469CA" w:rsidRPr="00A1007F">
        <w:rPr>
          <w:rFonts w:asciiTheme="minorHAnsi" w:hAnsiTheme="minorHAnsi"/>
        </w:rPr>
        <w:t xml:space="preserve">bude stanovený v relevantnom </w:t>
      </w:r>
      <w:r w:rsidR="005A59B3" w:rsidRPr="00A1007F">
        <w:rPr>
          <w:rFonts w:asciiTheme="minorHAnsi" w:hAnsiTheme="minorHAnsi"/>
        </w:rPr>
        <w:t xml:space="preserve">písomnom </w:t>
      </w:r>
      <w:r w:rsidR="003469CA" w:rsidRPr="00A1007F">
        <w:rPr>
          <w:rFonts w:asciiTheme="minorHAnsi" w:hAnsiTheme="minorHAnsi"/>
        </w:rPr>
        <w:t>vyzvaní.</w:t>
      </w:r>
      <w:r w:rsidRPr="00A1007F">
        <w:rPr>
          <w:rFonts w:asciiTheme="minorHAnsi" w:hAnsiTheme="minorHAnsi"/>
        </w:rPr>
        <w:t xml:space="preserve"> Zároveň však prijímateľ musí dodržať vlastné interné predpisy organizácie, ak</w:t>
      </w:r>
      <w:r w:rsidR="00A37B42" w:rsidRPr="00A1007F">
        <w:rPr>
          <w:rFonts w:asciiTheme="minorHAnsi" w:hAnsiTheme="minorHAnsi"/>
        </w:rPr>
        <w:t xml:space="preserve"> stanovujú nižší cenový limit.</w:t>
      </w:r>
    </w:p>
    <w:p w:rsidR="00104A14" w:rsidRPr="00A1007F" w:rsidRDefault="00104A14" w:rsidP="00897F29">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Zamestnancovi/osobe vyslanému/vyslanej na pracovnú cestu patrí stravné za každý kalendárny deň pracovnej cesty za podmienok ustanovených zákonom o cestovných náhradách. Suma stravného je stanovená v závislosti od času trvania pracovnej cesty </w:t>
      </w:r>
      <w:r w:rsidR="00201154">
        <w:rPr>
          <w:rFonts w:asciiTheme="minorHAnsi" w:hAnsiTheme="minorHAnsi"/>
        </w:rPr>
        <w:br/>
      </w:r>
      <w:r w:rsidRPr="00A1007F">
        <w:rPr>
          <w:rFonts w:asciiTheme="minorHAnsi" w:hAnsiTheme="minorHAnsi"/>
        </w:rPr>
        <w:t xml:space="preserve">v kalendárnom dni. Sadzby stravného pre domácu pracovnú cestu upravuje aktuálne platné opatrenie k zákonu o cestovných náhradách. </w:t>
      </w:r>
    </w:p>
    <w:p w:rsidR="00104A14" w:rsidRPr="00A1007F" w:rsidRDefault="00104A14" w:rsidP="00897F29">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Pri zahraničnej pracovnej ceste zamestnancovi/osobe patrí za každý kalendárny deň zahraničnej pracovnej cesty za podmienok ustanovených zákonom o cestovných náhradách stravné v inej ako slovenskej mene. Toto stravné je stanovené v závislosti od času trvania zahraničnej pracovnej cesty mimo územia Slovenskej republiky. Sadzby stravného počas zahraničnej pracovnej cesty upravuje aktuálne platné opatrenie k zákonu o cestovných náhradách.</w:t>
      </w:r>
    </w:p>
    <w:p w:rsidR="00104A14" w:rsidRPr="00A1007F" w:rsidRDefault="00104A14" w:rsidP="00897F29">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V prípade potrebných vedľajších výdavkov ide o výdavky spojené s pracovnou cestou ako napr. parkovné, cestovné poistenie pri cestách do zahraničia, diaľničný poplatok</w:t>
      </w:r>
      <w:r w:rsidRPr="00A1007F">
        <w:rPr>
          <w:rStyle w:val="Odkaznapoznmkupodiarou"/>
          <w:rFonts w:asciiTheme="minorHAnsi" w:hAnsiTheme="minorHAnsi"/>
        </w:rPr>
        <w:footnoteReference w:id="18"/>
      </w:r>
      <w:r w:rsidRPr="00A1007F">
        <w:rPr>
          <w:rFonts w:asciiTheme="minorHAnsi" w:hAnsiTheme="minorHAnsi"/>
        </w:rPr>
        <w:t>, vstupenky na veľtrh, poplatky za úschovňu batožiny, konferenčné poplatky, miestne dane pri ubytovaní a</w:t>
      </w:r>
      <w:r w:rsidR="008E7E81" w:rsidRPr="00A1007F">
        <w:rPr>
          <w:rFonts w:asciiTheme="minorHAnsi" w:hAnsiTheme="minorHAnsi"/>
        </w:rPr>
        <w:t xml:space="preserve"> </w:t>
      </w:r>
      <w:r w:rsidRPr="00A1007F">
        <w:rPr>
          <w:rFonts w:asciiTheme="minorHAnsi" w:hAnsiTheme="minorHAnsi"/>
        </w:rPr>
        <w:t xml:space="preserve">pod. </w:t>
      </w:r>
    </w:p>
    <w:p w:rsidR="00104A14" w:rsidRPr="00A1007F" w:rsidRDefault="00104A14" w:rsidP="00902EB7">
      <w:pPr>
        <w:pStyle w:val="Zkladntext"/>
        <w:spacing w:after="0" w:line="240" w:lineRule="auto"/>
        <w:jc w:val="both"/>
        <w:rPr>
          <w:rFonts w:asciiTheme="minorHAnsi" w:hAnsiTheme="minorHAnsi"/>
          <w:sz w:val="24"/>
          <w:szCs w:val="24"/>
        </w:rPr>
      </w:pPr>
      <w:r w:rsidRPr="00A1007F">
        <w:rPr>
          <w:rFonts w:asciiTheme="minorHAnsi" w:hAnsiTheme="minorHAnsi"/>
          <w:sz w:val="24"/>
          <w:szCs w:val="24"/>
        </w:rPr>
        <w:t xml:space="preserve">Zahraničné pracovné cesty sú oprávnené v odôvodnených prípadoch a za predpokladu, </w:t>
      </w:r>
      <w:r w:rsidR="00201154">
        <w:rPr>
          <w:rFonts w:asciiTheme="minorHAnsi" w:hAnsiTheme="minorHAnsi"/>
          <w:sz w:val="24"/>
          <w:szCs w:val="24"/>
        </w:rPr>
        <w:br/>
      </w:r>
      <w:r w:rsidRPr="00A1007F">
        <w:rPr>
          <w:rFonts w:asciiTheme="minorHAnsi" w:hAnsiTheme="minorHAnsi"/>
          <w:sz w:val="24"/>
          <w:szCs w:val="24"/>
        </w:rPr>
        <w:t>že boli schválené v </w:t>
      </w:r>
      <w:r w:rsidR="00A34131" w:rsidRPr="00A1007F">
        <w:rPr>
          <w:rFonts w:asciiTheme="minorHAnsi" w:hAnsiTheme="minorHAnsi"/>
          <w:sz w:val="24"/>
          <w:szCs w:val="24"/>
        </w:rPr>
        <w:t>Ž</w:t>
      </w:r>
      <w:r w:rsidRPr="00A1007F">
        <w:rPr>
          <w:rFonts w:asciiTheme="minorHAnsi" w:hAnsiTheme="minorHAnsi"/>
          <w:sz w:val="24"/>
          <w:szCs w:val="24"/>
        </w:rPr>
        <w:t xml:space="preserve">oNFP a sú zahrnuté v zmluve o NFP pri rešpektovaní pravidiel týkajúcich sa geografickej oprávnenosti vyplývajúcej zo všeobecného nariadenia. Výdavky </w:t>
      </w:r>
      <w:r w:rsidR="00201154">
        <w:rPr>
          <w:rFonts w:asciiTheme="minorHAnsi" w:hAnsiTheme="minorHAnsi"/>
          <w:sz w:val="24"/>
          <w:szCs w:val="24"/>
        </w:rPr>
        <w:br/>
      </w:r>
      <w:r w:rsidRPr="00A1007F">
        <w:rPr>
          <w:rFonts w:asciiTheme="minorHAnsi" w:hAnsiTheme="minorHAnsi"/>
          <w:sz w:val="24"/>
          <w:szCs w:val="24"/>
        </w:rPr>
        <w:t>na ubytovanie v hoteli v zahraničí musia zodpovedať cenám, ktoré sú v danom mieste a čase obvyklé</w:t>
      </w:r>
      <w:r w:rsidR="00586208" w:rsidRPr="00A1007F">
        <w:rPr>
          <w:rFonts w:asciiTheme="minorHAnsi" w:hAnsiTheme="minorHAnsi"/>
          <w:sz w:val="24"/>
          <w:szCs w:val="24"/>
        </w:rPr>
        <w:t>.</w:t>
      </w:r>
    </w:p>
    <w:p w:rsidR="00D37073" w:rsidRPr="00A1007F" w:rsidRDefault="00D37073" w:rsidP="00902EB7">
      <w:pPr>
        <w:spacing w:after="0" w:line="240" w:lineRule="auto"/>
        <w:jc w:val="both"/>
        <w:rPr>
          <w:rFonts w:asciiTheme="minorHAnsi" w:hAnsiTheme="minorHAnsi"/>
          <w:sz w:val="24"/>
          <w:szCs w:val="24"/>
        </w:rPr>
      </w:pPr>
    </w:p>
    <w:p w:rsidR="00252C6F" w:rsidRPr="00A1007F" w:rsidRDefault="00252C6F" w:rsidP="00902EB7">
      <w:pPr>
        <w:spacing w:after="0" w:line="240" w:lineRule="auto"/>
        <w:jc w:val="both"/>
        <w:rPr>
          <w:rFonts w:asciiTheme="minorHAnsi" w:hAnsiTheme="minorHAnsi"/>
          <w:sz w:val="24"/>
          <w:szCs w:val="24"/>
        </w:rPr>
      </w:pPr>
    </w:p>
    <w:p w:rsidR="00D37073" w:rsidRPr="00FE2F06" w:rsidRDefault="00D37073"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 xml:space="preserve">Externé služby </w:t>
      </w:r>
      <w:r w:rsidRPr="00FE2F06">
        <w:rPr>
          <w:rFonts w:asciiTheme="minorHAnsi" w:hAnsiTheme="minorHAnsi"/>
          <w:color w:val="365F91"/>
          <w:sz w:val="24"/>
          <w:szCs w:val="24"/>
        </w:rPr>
        <w:t>(</w:t>
      </w:r>
      <w:r w:rsidR="0071221A" w:rsidRPr="00FE2F06">
        <w:rPr>
          <w:rFonts w:asciiTheme="minorHAnsi" w:hAnsiTheme="minorHAnsi"/>
          <w:color w:val="365F91"/>
          <w:sz w:val="24"/>
          <w:szCs w:val="24"/>
        </w:rPr>
        <w:t>zabezpečené dodávateľským spôsobom</w:t>
      </w:r>
      <w:r w:rsidRPr="00FE2F06">
        <w:rPr>
          <w:rFonts w:asciiTheme="minorHAnsi" w:hAnsiTheme="minorHAnsi"/>
          <w:color w:val="365F91"/>
          <w:sz w:val="24"/>
          <w:szCs w:val="24"/>
        </w:rPr>
        <w:t>)</w:t>
      </w:r>
    </w:p>
    <w:p w:rsidR="00F868A6" w:rsidRPr="00A1007F" w:rsidRDefault="00F868A6" w:rsidP="00F868A6">
      <w:pPr>
        <w:pStyle w:val="Zkladntext"/>
        <w:spacing w:after="0" w:line="240" w:lineRule="auto"/>
        <w:jc w:val="both"/>
        <w:rPr>
          <w:rFonts w:asciiTheme="minorHAnsi" w:hAnsiTheme="minorHAnsi"/>
          <w:sz w:val="24"/>
          <w:szCs w:val="24"/>
        </w:rPr>
      </w:pPr>
    </w:p>
    <w:p w:rsidR="002A6D6F" w:rsidRPr="00A1007F" w:rsidRDefault="00D37073" w:rsidP="00D37073">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Externé služby zahŕňajú najrôznejšie položky podľa typu projektu, ku ktorému </w:t>
      </w:r>
      <w:r w:rsidR="002A6D6F" w:rsidRPr="00A1007F">
        <w:rPr>
          <w:rFonts w:asciiTheme="minorHAnsi" w:hAnsiTheme="minorHAnsi"/>
          <w:sz w:val="24"/>
          <w:szCs w:val="24"/>
        </w:rPr>
        <w:t>sa viažu</w:t>
      </w:r>
      <w:r w:rsidR="002A6D6F" w:rsidRPr="00A1007F">
        <w:rPr>
          <w:rStyle w:val="Odkaznapoznmkupodiarou"/>
          <w:rFonts w:asciiTheme="minorHAnsi" w:hAnsiTheme="minorHAnsi"/>
          <w:sz w:val="24"/>
          <w:szCs w:val="24"/>
        </w:rPr>
        <w:footnoteReference w:id="19"/>
      </w:r>
      <w:r w:rsidR="002A6D6F" w:rsidRPr="00A1007F">
        <w:rPr>
          <w:rFonts w:asciiTheme="minorHAnsi" w:hAnsiTheme="minorHAnsi"/>
          <w:sz w:val="24"/>
          <w:szCs w:val="24"/>
        </w:rPr>
        <w:t xml:space="preserve">. </w:t>
      </w:r>
      <w:r w:rsidRPr="00A1007F">
        <w:rPr>
          <w:rFonts w:asciiTheme="minorHAnsi" w:hAnsiTheme="minorHAnsi"/>
          <w:sz w:val="24"/>
          <w:szCs w:val="24"/>
        </w:rPr>
        <w:t xml:space="preserve">Vybrané služby musia prispievať k dosahovaniu cieľov projektu a byť pre jeho realizáciu nevyhnutné. </w:t>
      </w:r>
    </w:p>
    <w:p w:rsidR="00D37073" w:rsidRPr="00A1007F" w:rsidRDefault="00D37073" w:rsidP="00D37073">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Prijímateľ môže využívať služby dodávateľov v tých prípadoch a pre tie činnosti, kedy </w:t>
      </w:r>
      <w:r w:rsidR="00201154">
        <w:rPr>
          <w:rFonts w:asciiTheme="minorHAnsi" w:hAnsiTheme="minorHAnsi"/>
          <w:sz w:val="24"/>
          <w:szCs w:val="24"/>
        </w:rPr>
        <w:br/>
      </w:r>
      <w:r w:rsidRPr="00A1007F">
        <w:rPr>
          <w:rFonts w:asciiTheme="minorHAnsi" w:hAnsiTheme="minorHAnsi"/>
          <w:sz w:val="24"/>
          <w:szCs w:val="24"/>
        </w:rPr>
        <w:t>nie je možné</w:t>
      </w:r>
      <w:r w:rsidR="00107821" w:rsidRPr="00A1007F">
        <w:rPr>
          <w:rFonts w:asciiTheme="minorHAnsi" w:hAnsiTheme="minorHAnsi"/>
          <w:sz w:val="24"/>
          <w:szCs w:val="24"/>
        </w:rPr>
        <w:t>,</w:t>
      </w:r>
      <w:r w:rsidRPr="00A1007F">
        <w:rPr>
          <w:rFonts w:asciiTheme="minorHAnsi" w:hAnsiTheme="minorHAnsi"/>
          <w:sz w:val="24"/>
          <w:szCs w:val="24"/>
        </w:rPr>
        <w:t xml:space="preserve"> alebo efektívne</w:t>
      </w:r>
      <w:r w:rsidR="00107821" w:rsidRPr="00A1007F">
        <w:rPr>
          <w:rFonts w:asciiTheme="minorHAnsi" w:hAnsiTheme="minorHAnsi"/>
          <w:sz w:val="24"/>
          <w:szCs w:val="24"/>
        </w:rPr>
        <w:t>,</w:t>
      </w:r>
      <w:r w:rsidRPr="00A1007F">
        <w:rPr>
          <w:rFonts w:asciiTheme="minorHAnsi" w:hAnsiTheme="minorHAnsi"/>
          <w:sz w:val="24"/>
          <w:szCs w:val="24"/>
        </w:rPr>
        <w:t xml:space="preserve"> tieto služby/činnosti zabezpečiť vlastnými kapacitami. Podmienkou zostáva, že tieto služby musia byť preukázateľne nevyhnutné pre realizáciu projektu. </w:t>
      </w:r>
    </w:p>
    <w:p w:rsidR="00D37073" w:rsidRPr="00A1007F" w:rsidRDefault="00D37073" w:rsidP="00A247E9">
      <w:pPr>
        <w:pStyle w:val="Zkladntext"/>
        <w:spacing w:line="240" w:lineRule="auto"/>
        <w:jc w:val="both"/>
        <w:rPr>
          <w:rFonts w:asciiTheme="minorHAnsi" w:hAnsiTheme="minorHAnsi"/>
          <w:sz w:val="24"/>
          <w:szCs w:val="24"/>
        </w:rPr>
      </w:pPr>
      <w:r w:rsidRPr="00A1007F">
        <w:rPr>
          <w:rFonts w:asciiTheme="minorHAnsi" w:hAnsiTheme="minorHAnsi"/>
          <w:sz w:val="24"/>
          <w:szCs w:val="24"/>
        </w:rPr>
        <w:t>Medzi najčastejšie typy služieb, ktoré je možné zaradiť pod opráv</w:t>
      </w:r>
      <w:r w:rsidR="002744B3" w:rsidRPr="00A1007F">
        <w:rPr>
          <w:rFonts w:asciiTheme="minorHAnsi" w:hAnsiTheme="minorHAnsi"/>
          <w:sz w:val="24"/>
          <w:szCs w:val="24"/>
        </w:rPr>
        <w:t xml:space="preserve">nené výdavky </w:t>
      </w:r>
      <w:r w:rsidR="00804CD9" w:rsidRPr="00A1007F">
        <w:rPr>
          <w:rFonts w:asciiTheme="minorHAnsi" w:hAnsiTheme="minorHAnsi"/>
          <w:sz w:val="24"/>
          <w:szCs w:val="24"/>
        </w:rPr>
        <w:t xml:space="preserve">OP </w:t>
      </w:r>
      <w:r w:rsidR="00297D87" w:rsidRPr="00A1007F">
        <w:rPr>
          <w:rFonts w:asciiTheme="minorHAnsi" w:hAnsiTheme="minorHAnsi"/>
          <w:sz w:val="24"/>
          <w:szCs w:val="24"/>
        </w:rPr>
        <w:t>TP</w:t>
      </w:r>
      <w:r w:rsidR="00804CD9" w:rsidRPr="00A1007F">
        <w:rPr>
          <w:rFonts w:asciiTheme="minorHAnsi" w:hAnsiTheme="minorHAnsi"/>
          <w:sz w:val="24"/>
          <w:szCs w:val="24"/>
        </w:rPr>
        <w:t xml:space="preserve"> </w:t>
      </w:r>
      <w:r w:rsidR="002744B3" w:rsidRPr="00A1007F">
        <w:rPr>
          <w:rFonts w:asciiTheme="minorHAnsi" w:hAnsiTheme="minorHAnsi"/>
          <w:sz w:val="24"/>
          <w:szCs w:val="24"/>
        </w:rPr>
        <w:t>patria nasledovné:</w:t>
      </w:r>
    </w:p>
    <w:p w:rsidR="00D37073" w:rsidRPr="00A1007F" w:rsidRDefault="00D37073" w:rsidP="00F3655E">
      <w:pPr>
        <w:pStyle w:val="Zoznamsodrkami"/>
        <w:numPr>
          <w:ilvl w:val="0"/>
          <w:numId w:val="5"/>
        </w:numPr>
        <w:tabs>
          <w:tab w:val="clear" w:pos="1756"/>
          <w:tab w:val="num" w:pos="284"/>
        </w:tabs>
        <w:spacing w:before="120" w:after="0"/>
        <w:ind w:left="284" w:hanging="284"/>
        <w:rPr>
          <w:rFonts w:asciiTheme="minorHAnsi" w:hAnsiTheme="minorHAnsi"/>
          <w:sz w:val="24"/>
          <w:szCs w:val="24"/>
        </w:rPr>
      </w:pPr>
      <w:r w:rsidRPr="00A1007F">
        <w:rPr>
          <w:rFonts w:asciiTheme="minorHAnsi" w:hAnsiTheme="minorHAnsi"/>
          <w:sz w:val="24"/>
          <w:szCs w:val="24"/>
        </w:rPr>
        <w:lastRenderedPageBreak/>
        <w:t>odborné služby/štúdie</w:t>
      </w:r>
      <w:r w:rsidRPr="00A1007F">
        <w:rPr>
          <w:rStyle w:val="Odkaznapoznmkupodiarou"/>
          <w:rFonts w:asciiTheme="minorHAnsi" w:hAnsiTheme="minorHAnsi"/>
          <w:sz w:val="24"/>
          <w:szCs w:val="24"/>
        </w:rPr>
        <w:footnoteReference w:id="20"/>
      </w:r>
      <w:r w:rsidRPr="00A1007F">
        <w:rPr>
          <w:rFonts w:asciiTheme="minorHAnsi" w:hAnsiTheme="minorHAnsi"/>
          <w:sz w:val="24"/>
          <w:szCs w:val="24"/>
        </w:rPr>
        <w:t xml:space="preserve"> </w:t>
      </w:r>
      <w:r w:rsidR="003C443E" w:rsidRPr="00A1007F">
        <w:rPr>
          <w:rFonts w:asciiTheme="minorHAnsi" w:hAnsiTheme="minorHAnsi"/>
          <w:sz w:val="24"/>
          <w:szCs w:val="24"/>
        </w:rPr>
        <w:t>-</w:t>
      </w:r>
      <w:r w:rsidRPr="00A1007F">
        <w:rPr>
          <w:rFonts w:asciiTheme="minorHAnsi" w:hAnsiTheme="minorHAnsi"/>
          <w:sz w:val="24"/>
          <w:szCs w:val="24"/>
        </w:rPr>
        <w:t xml:space="preserve"> zahŕňajú napr. výdavky na spracovanie štúdie, analýzy, zberu dát</w:t>
      </w:r>
      <w:r w:rsidR="003F2030" w:rsidRPr="00A1007F">
        <w:rPr>
          <w:rFonts w:asciiTheme="minorHAnsi" w:hAnsiTheme="minorHAnsi"/>
          <w:sz w:val="24"/>
          <w:szCs w:val="24"/>
        </w:rPr>
        <w:t xml:space="preserve">, zabezpečenie prekladov a tlmočenia </w:t>
      </w:r>
      <w:r w:rsidRPr="00A1007F">
        <w:rPr>
          <w:rFonts w:asciiTheme="minorHAnsi" w:hAnsiTheme="minorHAnsi"/>
          <w:sz w:val="24"/>
          <w:szCs w:val="24"/>
        </w:rPr>
        <w:t xml:space="preserve">a ďalších čiastkových </w:t>
      </w:r>
      <w:r w:rsidR="00107821" w:rsidRPr="00A1007F">
        <w:rPr>
          <w:rFonts w:asciiTheme="minorHAnsi" w:hAnsiTheme="minorHAnsi"/>
          <w:sz w:val="24"/>
          <w:szCs w:val="24"/>
        </w:rPr>
        <w:t>odbor</w:t>
      </w:r>
      <w:r w:rsidRPr="00A1007F">
        <w:rPr>
          <w:rFonts w:asciiTheme="minorHAnsi" w:hAnsiTheme="minorHAnsi"/>
          <w:sz w:val="24"/>
          <w:szCs w:val="24"/>
        </w:rPr>
        <w:t>ných činností pot</w:t>
      </w:r>
      <w:r w:rsidR="00B71228" w:rsidRPr="00A1007F">
        <w:rPr>
          <w:rFonts w:asciiTheme="minorHAnsi" w:hAnsiTheme="minorHAnsi"/>
          <w:sz w:val="24"/>
          <w:szCs w:val="24"/>
        </w:rPr>
        <w:t>rebných pre realizáciu projektu,</w:t>
      </w:r>
      <w:r w:rsidRPr="00A1007F">
        <w:rPr>
          <w:rFonts w:asciiTheme="minorHAnsi" w:hAnsiTheme="minorHAnsi"/>
          <w:sz w:val="24"/>
          <w:szCs w:val="24"/>
        </w:rPr>
        <w:t xml:space="preserve"> </w:t>
      </w:r>
    </w:p>
    <w:p w:rsidR="003F2030" w:rsidRPr="00A1007F" w:rsidRDefault="00B4740F" w:rsidP="00F3655E">
      <w:pPr>
        <w:pStyle w:val="Zoznamsodrkami"/>
        <w:numPr>
          <w:ilvl w:val="0"/>
          <w:numId w:val="5"/>
        </w:numPr>
        <w:tabs>
          <w:tab w:val="clear" w:pos="1756"/>
        </w:tabs>
        <w:spacing w:before="0" w:after="0"/>
        <w:ind w:left="284" w:hanging="284"/>
        <w:rPr>
          <w:rFonts w:asciiTheme="minorHAnsi" w:hAnsiTheme="minorHAnsi"/>
          <w:sz w:val="24"/>
          <w:szCs w:val="24"/>
        </w:rPr>
      </w:pPr>
      <w:r w:rsidRPr="00A1007F">
        <w:rPr>
          <w:rFonts w:asciiTheme="minorHAnsi" w:hAnsiTheme="minorHAnsi"/>
          <w:sz w:val="24"/>
          <w:szCs w:val="24"/>
        </w:rPr>
        <w:t xml:space="preserve">spracovanie </w:t>
      </w:r>
      <w:r w:rsidR="003F2030" w:rsidRPr="00A1007F">
        <w:rPr>
          <w:rFonts w:asciiTheme="minorHAnsi" w:hAnsiTheme="minorHAnsi"/>
          <w:sz w:val="24"/>
          <w:szCs w:val="24"/>
        </w:rPr>
        <w:t>publikáci</w:t>
      </w:r>
      <w:r w:rsidRPr="00A1007F">
        <w:rPr>
          <w:rFonts w:asciiTheme="minorHAnsi" w:hAnsiTheme="minorHAnsi"/>
          <w:sz w:val="24"/>
          <w:szCs w:val="24"/>
        </w:rPr>
        <w:t>í</w:t>
      </w:r>
      <w:r w:rsidR="003F2030" w:rsidRPr="00A1007F">
        <w:rPr>
          <w:rFonts w:asciiTheme="minorHAnsi" w:hAnsiTheme="minorHAnsi"/>
          <w:sz w:val="24"/>
          <w:szCs w:val="24"/>
        </w:rPr>
        <w:t>/školiac</w:t>
      </w:r>
      <w:r w:rsidRPr="00A1007F">
        <w:rPr>
          <w:rFonts w:asciiTheme="minorHAnsi" w:hAnsiTheme="minorHAnsi"/>
          <w:sz w:val="24"/>
          <w:szCs w:val="24"/>
        </w:rPr>
        <w:t>ich</w:t>
      </w:r>
      <w:r w:rsidR="003F2030" w:rsidRPr="00A1007F">
        <w:rPr>
          <w:rFonts w:asciiTheme="minorHAnsi" w:hAnsiTheme="minorHAnsi"/>
          <w:sz w:val="24"/>
          <w:szCs w:val="24"/>
        </w:rPr>
        <w:t xml:space="preserve"> materiál</w:t>
      </w:r>
      <w:r w:rsidRPr="00A1007F">
        <w:rPr>
          <w:rFonts w:asciiTheme="minorHAnsi" w:hAnsiTheme="minorHAnsi"/>
          <w:sz w:val="24"/>
          <w:szCs w:val="24"/>
        </w:rPr>
        <w:t>ov</w:t>
      </w:r>
      <w:r w:rsidR="003F2030" w:rsidRPr="00A1007F">
        <w:rPr>
          <w:rFonts w:asciiTheme="minorHAnsi" w:hAnsiTheme="minorHAnsi"/>
          <w:sz w:val="24"/>
          <w:szCs w:val="24"/>
        </w:rPr>
        <w:t>/manuál</w:t>
      </w:r>
      <w:r w:rsidRPr="00A1007F">
        <w:rPr>
          <w:rFonts w:asciiTheme="minorHAnsi" w:hAnsiTheme="minorHAnsi"/>
          <w:sz w:val="24"/>
          <w:szCs w:val="24"/>
        </w:rPr>
        <w:t>ov</w:t>
      </w:r>
      <w:r w:rsidR="003F2030" w:rsidRPr="00A1007F">
        <w:rPr>
          <w:rFonts w:asciiTheme="minorHAnsi" w:hAnsiTheme="minorHAnsi"/>
          <w:sz w:val="24"/>
          <w:szCs w:val="24"/>
        </w:rPr>
        <w:t xml:space="preserve"> – ak ide o nákup na zákazku vyvíjaných či vytváraných publikácií</w:t>
      </w:r>
      <w:r w:rsidRPr="00A1007F">
        <w:rPr>
          <w:rFonts w:asciiTheme="minorHAnsi" w:hAnsiTheme="minorHAnsi"/>
          <w:sz w:val="24"/>
          <w:szCs w:val="24"/>
        </w:rPr>
        <w:t>, informačných</w:t>
      </w:r>
      <w:r w:rsidR="003F2030" w:rsidRPr="00A1007F">
        <w:rPr>
          <w:rFonts w:asciiTheme="minorHAnsi" w:hAnsiTheme="minorHAnsi"/>
          <w:sz w:val="24"/>
          <w:szCs w:val="24"/>
        </w:rPr>
        <w:t xml:space="preserve"> a školiacich materiálov (ako napr. učebnice, knihy, manuály, príručky) alebo multimediálnych pomôcok</w:t>
      </w:r>
      <w:r w:rsidR="00B71228" w:rsidRPr="00A1007F">
        <w:rPr>
          <w:rFonts w:asciiTheme="minorHAnsi" w:hAnsiTheme="minorHAnsi"/>
          <w:sz w:val="24"/>
          <w:szCs w:val="24"/>
        </w:rPr>
        <w:t>,</w:t>
      </w:r>
    </w:p>
    <w:p w:rsidR="003F2030" w:rsidRPr="00A1007F" w:rsidRDefault="003F2030" w:rsidP="00F3655E">
      <w:pPr>
        <w:pStyle w:val="Zoznamsodrkami"/>
        <w:numPr>
          <w:ilvl w:val="0"/>
          <w:numId w:val="5"/>
        </w:numPr>
        <w:tabs>
          <w:tab w:val="clear" w:pos="1756"/>
        </w:tabs>
        <w:spacing w:before="0" w:after="0"/>
        <w:ind w:left="284" w:hanging="284"/>
        <w:rPr>
          <w:rFonts w:asciiTheme="minorHAnsi" w:hAnsiTheme="minorHAnsi"/>
          <w:sz w:val="24"/>
          <w:szCs w:val="24"/>
        </w:rPr>
      </w:pPr>
      <w:r w:rsidRPr="00A1007F">
        <w:rPr>
          <w:rFonts w:asciiTheme="minorHAnsi" w:hAnsiTheme="minorHAnsi"/>
          <w:sz w:val="24"/>
          <w:szCs w:val="24"/>
        </w:rPr>
        <w:t>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w:t>
      </w:r>
      <w:r w:rsidR="00B71228" w:rsidRPr="00A1007F">
        <w:rPr>
          <w:rFonts w:asciiTheme="minorHAnsi" w:hAnsiTheme="minorHAnsi"/>
          <w:sz w:val="24"/>
          <w:szCs w:val="24"/>
        </w:rPr>
        <w:t> </w:t>
      </w:r>
      <w:r w:rsidRPr="00A1007F">
        <w:rPr>
          <w:rFonts w:asciiTheme="minorHAnsi" w:hAnsiTheme="minorHAnsi"/>
          <w:sz w:val="24"/>
          <w:szCs w:val="24"/>
        </w:rPr>
        <w:t>občerstvenie</w:t>
      </w:r>
      <w:r w:rsidR="00B71228" w:rsidRPr="00A1007F">
        <w:rPr>
          <w:rFonts w:asciiTheme="minorHAnsi" w:hAnsiTheme="minorHAnsi"/>
          <w:sz w:val="24"/>
          <w:szCs w:val="24"/>
        </w:rPr>
        <w:t>,</w:t>
      </w:r>
      <w:r w:rsidRPr="00A1007F">
        <w:rPr>
          <w:rFonts w:asciiTheme="minorHAnsi" w:hAnsiTheme="minorHAnsi"/>
          <w:sz w:val="24"/>
          <w:szCs w:val="24"/>
        </w:rPr>
        <w:t xml:space="preserve"> </w:t>
      </w:r>
    </w:p>
    <w:p w:rsidR="003F2030" w:rsidRPr="00A1007F" w:rsidRDefault="003F2030" w:rsidP="00F3655E">
      <w:pPr>
        <w:pStyle w:val="Zoznamsodrkami"/>
        <w:numPr>
          <w:ilvl w:val="0"/>
          <w:numId w:val="5"/>
        </w:numPr>
        <w:tabs>
          <w:tab w:val="clear" w:pos="1756"/>
          <w:tab w:val="num" w:pos="284"/>
        </w:tabs>
        <w:spacing w:before="0" w:after="0"/>
        <w:ind w:left="284" w:hanging="284"/>
        <w:rPr>
          <w:rFonts w:asciiTheme="minorHAnsi" w:hAnsiTheme="minorHAnsi"/>
          <w:sz w:val="24"/>
          <w:szCs w:val="24"/>
        </w:rPr>
      </w:pPr>
      <w:r w:rsidRPr="00A1007F">
        <w:rPr>
          <w:rFonts w:asciiTheme="minorHAnsi" w:hAnsiTheme="minorHAnsi"/>
          <w:sz w:val="24"/>
          <w:szCs w:val="24"/>
        </w:rPr>
        <w:t>podpora účastníkov (strava, ubytovanie)</w:t>
      </w:r>
      <w:r w:rsidR="003469CA" w:rsidRPr="00A1007F">
        <w:rPr>
          <w:rStyle w:val="Odkaznapoznmkupodiarou"/>
          <w:rFonts w:asciiTheme="minorHAnsi" w:hAnsiTheme="minorHAnsi"/>
          <w:sz w:val="24"/>
          <w:szCs w:val="24"/>
        </w:rPr>
        <w:t xml:space="preserve"> </w:t>
      </w:r>
      <w:r w:rsidR="003469CA" w:rsidRPr="00A1007F">
        <w:rPr>
          <w:rStyle w:val="Odkaznapoznmkupodiarou"/>
          <w:rFonts w:asciiTheme="minorHAnsi" w:hAnsiTheme="minorHAnsi"/>
          <w:sz w:val="24"/>
          <w:szCs w:val="24"/>
        </w:rPr>
        <w:footnoteReference w:id="21"/>
      </w:r>
      <w:r w:rsidRPr="00A1007F">
        <w:rPr>
          <w:rFonts w:asciiTheme="minorHAnsi" w:hAnsiTheme="minorHAnsi"/>
          <w:sz w:val="24"/>
          <w:szCs w:val="24"/>
        </w:rPr>
        <w:t xml:space="preserve"> – ide o výdavky na zabezpečenie občerstvenia, stravy a ubytovania účastníkov podujatí (napr. konferencie, kurzy) organizovaných v rámci projektu</w:t>
      </w:r>
      <w:r w:rsidR="00B71228" w:rsidRPr="00A1007F">
        <w:rPr>
          <w:rFonts w:asciiTheme="minorHAnsi" w:hAnsiTheme="minorHAnsi"/>
          <w:sz w:val="24"/>
          <w:szCs w:val="24"/>
        </w:rPr>
        <w:t>,</w:t>
      </w:r>
      <w:r w:rsidR="003469CA" w:rsidRPr="00A1007F">
        <w:rPr>
          <w:rFonts w:asciiTheme="minorHAnsi" w:hAnsiTheme="minorHAnsi"/>
          <w:sz w:val="24"/>
          <w:szCs w:val="24"/>
        </w:rPr>
        <w:t xml:space="preserve"> </w:t>
      </w:r>
    </w:p>
    <w:p w:rsidR="00F3655E" w:rsidRPr="00A1007F" w:rsidRDefault="00F3655E" w:rsidP="00F3655E">
      <w:pPr>
        <w:numPr>
          <w:ilvl w:val="1"/>
          <w:numId w:val="5"/>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 xml:space="preserve">externé služby zabezpečujúce informovanie a komunikáciu o podpore získanej z EŠIF </w:t>
      </w:r>
      <w:r w:rsidR="00201154">
        <w:rPr>
          <w:rFonts w:asciiTheme="minorHAnsi" w:hAnsiTheme="minorHAnsi"/>
          <w:sz w:val="24"/>
          <w:szCs w:val="24"/>
        </w:rPr>
        <w:br/>
      </w:r>
      <w:r w:rsidRPr="00A1007F">
        <w:rPr>
          <w:rFonts w:asciiTheme="minorHAnsi" w:hAnsiTheme="minorHAnsi"/>
          <w:sz w:val="24"/>
          <w:szCs w:val="24"/>
        </w:rPr>
        <w:t>na spolufinancovanie projektu</w:t>
      </w:r>
      <w:r w:rsidRPr="00A1007F">
        <w:rPr>
          <w:rStyle w:val="Odkaznapoznmkupodiarou"/>
          <w:rFonts w:asciiTheme="minorHAnsi" w:hAnsiTheme="minorHAnsi"/>
          <w:sz w:val="24"/>
          <w:szCs w:val="24"/>
        </w:rPr>
        <w:footnoteReference w:id="22"/>
      </w:r>
      <w:r w:rsidR="00B71228" w:rsidRPr="00A1007F">
        <w:rPr>
          <w:rFonts w:asciiTheme="minorHAnsi" w:hAnsiTheme="minorHAnsi"/>
          <w:sz w:val="24"/>
          <w:szCs w:val="24"/>
        </w:rPr>
        <w:t>,</w:t>
      </w:r>
    </w:p>
    <w:p w:rsidR="00D37073" w:rsidRPr="00A1007F" w:rsidRDefault="00D37073" w:rsidP="00F3655E">
      <w:pPr>
        <w:pStyle w:val="Zoznamsodrkami"/>
        <w:numPr>
          <w:ilvl w:val="0"/>
          <w:numId w:val="5"/>
        </w:numPr>
        <w:tabs>
          <w:tab w:val="clear" w:pos="1756"/>
          <w:tab w:val="num" w:pos="284"/>
        </w:tabs>
        <w:spacing w:before="0" w:after="0"/>
        <w:ind w:left="284" w:hanging="284"/>
        <w:rPr>
          <w:rFonts w:asciiTheme="minorHAnsi" w:hAnsiTheme="minorHAnsi"/>
          <w:sz w:val="24"/>
          <w:szCs w:val="24"/>
        </w:rPr>
      </w:pPr>
      <w:r w:rsidRPr="00A1007F">
        <w:rPr>
          <w:rFonts w:asciiTheme="minorHAnsi" w:hAnsiTheme="minorHAnsi"/>
          <w:sz w:val="24"/>
          <w:szCs w:val="24"/>
        </w:rPr>
        <w:t xml:space="preserve">iné výdavky </w:t>
      </w:r>
      <w:r w:rsidR="003C443E" w:rsidRPr="00A1007F">
        <w:rPr>
          <w:rFonts w:asciiTheme="minorHAnsi" w:hAnsiTheme="minorHAnsi"/>
          <w:sz w:val="24"/>
          <w:szCs w:val="24"/>
        </w:rPr>
        <w:t>-</w:t>
      </w:r>
      <w:r w:rsidRPr="00A1007F">
        <w:rPr>
          <w:rFonts w:asciiTheme="minorHAnsi" w:hAnsiTheme="minorHAnsi"/>
          <w:sz w:val="24"/>
          <w:szCs w:val="24"/>
        </w:rPr>
        <w:t xml:space="preserve"> napríklad znalecké posudky</w:t>
      </w:r>
      <w:r w:rsidRPr="00A1007F">
        <w:rPr>
          <w:rStyle w:val="Odkaznapoznmkupodiarou"/>
          <w:rFonts w:asciiTheme="minorHAnsi" w:hAnsiTheme="minorHAnsi"/>
          <w:sz w:val="24"/>
          <w:szCs w:val="24"/>
        </w:rPr>
        <w:footnoteReference w:id="23"/>
      </w:r>
      <w:r w:rsidRPr="00A1007F">
        <w:rPr>
          <w:rFonts w:asciiTheme="minorHAnsi" w:hAnsiTheme="minorHAnsi"/>
          <w:sz w:val="24"/>
          <w:szCs w:val="24"/>
        </w:rPr>
        <w:t xml:space="preserve"> a ďalšie vyššie nešpecifikované služby ktoré priamo súvisia s realizáciou proje</w:t>
      </w:r>
      <w:r w:rsidR="00B71228" w:rsidRPr="00A1007F">
        <w:rPr>
          <w:rFonts w:asciiTheme="minorHAnsi" w:hAnsiTheme="minorHAnsi"/>
          <w:sz w:val="24"/>
          <w:szCs w:val="24"/>
        </w:rPr>
        <w:t>ktu a sú pre projekt nevyhnutné.</w:t>
      </w:r>
    </w:p>
    <w:p w:rsidR="00586208" w:rsidRPr="00A1007F" w:rsidRDefault="00586208" w:rsidP="00586208">
      <w:pPr>
        <w:pStyle w:val="Zoznamsodrkami"/>
        <w:spacing w:before="0" w:after="0"/>
        <w:ind w:left="284"/>
        <w:rPr>
          <w:rFonts w:asciiTheme="minorHAnsi" w:hAnsiTheme="minorHAnsi"/>
          <w:sz w:val="24"/>
          <w:szCs w:val="24"/>
        </w:rPr>
      </w:pPr>
    </w:p>
    <w:p w:rsidR="00586208" w:rsidRPr="00FE2F06" w:rsidRDefault="00A247E9" w:rsidP="00FE2F06">
      <w:pP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Neoprávnenými výdavkami sú spravidla služby, ktoré neprispievajú k dosahovaniu cieľov projektu/nie sú pre jeho realizáciu nevyhnutné</w:t>
      </w:r>
      <w:r w:rsidR="00B4740F" w:rsidRPr="00FE2F06">
        <w:rPr>
          <w:rFonts w:asciiTheme="minorHAnsi" w:hAnsiTheme="minorHAnsi"/>
          <w:b/>
          <w:color w:val="365F91"/>
          <w:sz w:val="24"/>
          <w:szCs w:val="24"/>
        </w:rPr>
        <w:t xml:space="preserve">, resp. služby, ktoré </w:t>
      </w:r>
      <w:r w:rsidR="003F5214" w:rsidRPr="00FE2F06">
        <w:rPr>
          <w:rFonts w:asciiTheme="minorHAnsi" w:hAnsiTheme="minorHAnsi"/>
          <w:b/>
          <w:color w:val="365F91"/>
          <w:sz w:val="24"/>
          <w:szCs w:val="24"/>
        </w:rPr>
        <w:t>nesúvisia s plnením úloh RO</w:t>
      </w:r>
      <w:r w:rsidRPr="00FE2F06">
        <w:rPr>
          <w:rFonts w:asciiTheme="minorHAnsi" w:hAnsiTheme="minorHAnsi"/>
          <w:b/>
          <w:color w:val="365F91"/>
          <w:sz w:val="24"/>
          <w:szCs w:val="24"/>
        </w:rPr>
        <w:t>.</w:t>
      </w:r>
    </w:p>
    <w:p w:rsidR="00586208" w:rsidRPr="00A1007F" w:rsidRDefault="00586208" w:rsidP="00DF483F">
      <w:pPr>
        <w:pStyle w:val="Zkladntext"/>
        <w:spacing w:after="0" w:line="240" w:lineRule="auto"/>
        <w:jc w:val="both"/>
        <w:rPr>
          <w:rFonts w:asciiTheme="minorHAnsi" w:hAnsiTheme="minorHAnsi"/>
          <w:sz w:val="24"/>
          <w:szCs w:val="24"/>
        </w:rPr>
      </w:pPr>
    </w:p>
    <w:p w:rsidR="00252C6F" w:rsidRPr="00A1007F" w:rsidRDefault="00252C6F" w:rsidP="00DF483F">
      <w:pPr>
        <w:pStyle w:val="Zkladntext"/>
        <w:spacing w:after="0" w:line="240" w:lineRule="auto"/>
        <w:jc w:val="both"/>
        <w:rPr>
          <w:rFonts w:asciiTheme="minorHAnsi" w:hAnsiTheme="minorHAnsi"/>
          <w:sz w:val="24"/>
          <w:szCs w:val="24"/>
        </w:rPr>
      </w:pPr>
    </w:p>
    <w:p w:rsidR="008853B9" w:rsidRPr="00FE2F06" w:rsidRDefault="008853B9"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Výdavky súvisiace s prevádzkovou podporou implementácie OP</w:t>
      </w:r>
    </w:p>
    <w:p w:rsidR="008853B9" w:rsidRPr="00A1007F" w:rsidRDefault="008853B9" w:rsidP="008853B9">
      <w:pPr>
        <w:pStyle w:val="Zkladntext"/>
        <w:spacing w:after="0" w:line="240" w:lineRule="auto"/>
        <w:jc w:val="both"/>
        <w:rPr>
          <w:rFonts w:asciiTheme="minorHAnsi" w:hAnsiTheme="minorHAnsi"/>
          <w:sz w:val="24"/>
          <w:szCs w:val="24"/>
        </w:rPr>
      </w:pPr>
    </w:p>
    <w:p w:rsidR="008853B9" w:rsidRPr="00A1007F" w:rsidRDefault="008853B9" w:rsidP="008853B9">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Prevádzkové  výdavky ako výdavky hlavných aktivít sú oprávnené, ak sú nevyhnuté pre splnenie cieľov projektu. Musia byť preukázateľne doložené a metodika výpočtu pomernej časti výdavkov vzťahujúcej sa na projekt musí byť dodržiavaná počas celej doby realizácie projektu V prípade, že sa Prijímateľ podieľa na viacerých projektoch v rámci EŠIF, uplatní</w:t>
      </w:r>
      <w:r w:rsidR="00201154">
        <w:rPr>
          <w:rFonts w:asciiTheme="minorHAnsi" w:hAnsiTheme="minorHAnsi"/>
          <w:sz w:val="24"/>
          <w:szCs w:val="24"/>
        </w:rPr>
        <w:br/>
      </w:r>
      <w:r w:rsidRPr="00A1007F">
        <w:rPr>
          <w:rFonts w:asciiTheme="minorHAnsi" w:hAnsiTheme="minorHAnsi"/>
          <w:sz w:val="24"/>
          <w:szCs w:val="24"/>
        </w:rPr>
        <w:t>vo všetkých projektoch rovnakú metodiku výpočtu</w:t>
      </w:r>
      <w:r w:rsidRPr="00A1007F">
        <w:rPr>
          <w:rStyle w:val="Odkaznapoznmkupodiarou"/>
          <w:rFonts w:asciiTheme="minorHAnsi" w:hAnsiTheme="minorHAnsi"/>
          <w:sz w:val="24"/>
          <w:szCs w:val="24"/>
        </w:rPr>
        <w:footnoteReference w:id="24"/>
      </w:r>
      <w:r w:rsidRPr="00A1007F">
        <w:rPr>
          <w:rFonts w:asciiTheme="minorHAnsi" w:hAnsiTheme="minorHAnsi"/>
          <w:sz w:val="24"/>
          <w:szCs w:val="24"/>
        </w:rPr>
        <w:t xml:space="preserve"> oprávnenej časti výdavkov</w:t>
      </w:r>
      <w:r w:rsidR="00B4740F" w:rsidRPr="00A1007F">
        <w:rPr>
          <w:rFonts w:asciiTheme="minorHAnsi" w:hAnsiTheme="minorHAnsi"/>
          <w:sz w:val="24"/>
          <w:szCs w:val="24"/>
        </w:rPr>
        <w:t>.</w:t>
      </w:r>
      <w:r w:rsidRPr="00A1007F">
        <w:rPr>
          <w:rFonts w:asciiTheme="minorHAnsi" w:hAnsiTheme="minorHAnsi"/>
          <w:sz w:val="24"/>
          <w:szCs w:val="24"/>
        </w:rPr>
        <w:t xml:space="preserve"> Ide </w:t>
      </w:r>
      <w:r w:rsidR="00201154">
        <w:rPr>
          <w:rFonts w:asciiTheme="minorHAnsi" w:hAnsiTheme="minorHAnsi"/>
          <w:sz w:val="24"/>
          <w:szCs w:val="24"/>
        </w:rPr>
        <w:br/>
      </w:r>
      <w:r w:rsidRPr="00A1007F">
        <w:rPr>
          <w:rFonts w:asciiTheme="minorHAnsi" w:hAnsiTheme="minorHAnsi"/>
          <w:sz w:val="24"/>
          <w:szCs w:val="24"/>
        </w:rPr>
        <w:t xml:space="preserve">o prevádzkové náklady ako nájom, služby spojené s nájmom, energie, vodné, stočné, pohonné hmoty, spotrebný materiál, náklady na internet, telefóny, mobily, údržbu, ak sú pre riešenie aktivity/aktivít projektu opodstatnené a nevyhnutné. </w:t>
      </w:r>
    </w:p>
    <w:p w:rsidR="008853B9" w:rsidRPr="00A1007F" w:rsidRDefault="008853B9" w:rsidP="008853B9">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 xml:space="preserve">Pri vynakladaní finančných prostriedkov na nákup spotrebného materiálu musí byť dodržaný princíp hospodárnosti, efektívnosti, účelnosti a účinnosti. </w:t>
      </w:r>
    </w:p>
    <w:p w:rsidR="008853B9" w:rsidRPr="00A1007F" w:rsidRDefault="008853B9" w:rsidP="006E4CDE">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 xml:space="preserve">V prípade, že sa na realizáciu projektu využíva len časť priestorov, oprávneným výdavkom bude len ich časť v zodpovedajúcom pomere priestorov využívaných na projekt. Rovnako </w:t>
      </w:r>
      <w:r w:rsidR="00201154">
        <w:rPr>
          <w:rFonts w:asciiTheme="minorHAnsi" w:hAnsiTheme="minorHAnsi"/>
          <w:sz w:val="24"/>
          <w:szCs w:val="24"/>
        </w:rPr>
        <w:br/>
      </w:r>
      <w:r w:rsidRPr="00A1007F">
        <w:rPr>
          <w:rFonts w:asciiTheme="minorHAnsi" w:hAnsiTheme="minorHAnsi"/>
          <w:sz w:val="24"/>
          <w:szCs w:val="24"/>
        </w:rPr>
        <w:t xml:space="preserve">to platí aj v prípade ostatných prevádzkových nákladov (energie, voda, spotrebný materiál, internet apod.), oprávneným výdavkom bude len pomerná časť týchto výdavkov </w:t>
      </w:r>
      <w:r w:rsidRPr="00A1007F">
        <w:rPr>
          <w:rFonts w:asciiTheme="minorHAnsi" w:hAnsiTheme="minorHAnsi"/>
          <w:sz w:val="24"/>
          <w:szCs w:val="24"/>
        </w:rPr>
        <w:lastRenderedPageBreak/>
        <w:t>vzťahujúcich sa na projekt. V prípade, že prijímateľ vlastní priestory, v ktorých sa projekt realizuje, alebo ich využíva bezplatne, nie sú výdavky na nájom oprávnené.</w:t>
      </w:r>
    </w:p>
    <w:p w:rsidR="006E4CDE" w:rsidRPr="00A1007F" w:rsidRDefault="006E4CDE" w:rsidP="006E4CDE">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Prijímateľ v rámci dokumentácie k ŽoP predloží spôsob výpočtu oprávnenej výšky jednotlivých výdavkov.</w:t>
      </w:r>
    </w:p>
    <w:p w:rsidR="006E4CDE" w:rsidRPr="00A1007F" w:rsidRDefault="006E4CDE" w:rsidP="006E4CDE">
      <w:pPr>
        <w:pStyle w:val="Zkladntext"/>
        <w:spacing w:after="0" w:line="240" w:lineRule="auto"/>
        <w:jc w:val="both"/>
        <w:rPr>
          <w:rFonts w:asciiTheme="minorHAnsi" w:hAnsiTheme="minorHAnsi"/>
          <w:sz w:val="24"/>
          <w:szCs w:val="24"/>
        </w:rPr>
      </w:pPr>
    </w:p>
    <w:p w:rsidR="008853B9" w:rsidRPr="00FE2F06" w:rsidRDefault="008853B9" w:rsidP="00FE2F06">
      <w:pPr>
        <w:pStyle w:val="Zkladntext"/>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 xml:space="preserve">Prevádzkové výdavky, ktoré sa týkajú všeobecnej prevádzky organizácie bez príčinnej väzby na projekt ako i výdavky zodpovedajúce svojím vymedzením účtovnej kategórii mimoriadnych nákladov sú neoprávnenými výdavkami. </w:t>
      </w:r>
    </w:p>
    <w:p w:rsidR="008853B9" w:rsidRPr="00A1007F" w:rsidRDefault="008853B9" w:rsidP="008853B9">
      <w:pPr>
        <w:pStyle w:val="Zkladntext"/>
        <w:spacing w:after="0" w:line="240" w:lineRule="auto"/>
        <w:jc w:val="both"/>
        <w:rPr>
          <w:rFonts w:asciiTheme="minorHAnsi" w:hAnsiTheme="minorHAnsi"/>
          <w:sz w:val="24"/>
          <w:szCs w:val="24"/>
        </w:rPr>
      </w:pPr>
    </w:p>
    <w:p w:rsidR="006E4CDE" w:rsidRPr="00A1007F" w:rsidRDefault="006E4CDE" w:rsidP="008853B9">
      <w:pPr>
        <w:pStyle w:val="Zkladntext"/>
        <w:spacing w:after="0" w:line="240" w:lineRule="auto"/>
        <w:jc w:val="both"/>
        <w:rPr>
          <w:rFonts w:asciiTheme="minorHAnsi" w:hAnsiTheme="minorHAnsi"/>
          <w:sz w:val="24"/>
          <w:szCs w:val="24"/>
        </w:rPr>
      </w:pPr>
    </w:p>
    <w:p w:rsidR="00586208" w:rsidRPr="00FE2F06" w:rsidRDefault="00586208"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Finančné výdavky a poplatky</w:t>
      </w:r>
    </w:p>
    <w:p w:rsidR="00586208" w:rsidRPr="00A1007F" w:rsidRDefault="00586208" w:rsidP="00586208">
      <w:pPr>
        <w:pStyle w:val="Zkladntext"/>
        <w:spacing w:after="0" w:line="240" w:lineRule="auto"/>
        <w:jc w:val="both"/>
        <w:rPr>
          <w:rFonts w:asciiTheme="minorHAnsi" w:hAnsiTheme="minorHAnsi"/>
          <w:sz w:val="24"/>
          <w:szCs w:val="24"/>
        </w:rPr>
      </w:pPr>
    </w:p>
    <w:p w:rsidR="007F0ADD" w:rsidRPr="00A1007F" w:rsidRDefault="007F0ADD" w:rsidP="00DF483F">
      <w:pPr>
        <w:pStyle w:val="Zkladntext"/>
        <w:spacing w:after="0" w:line="240" w:lineRule="auto"/>
        <w:jc w:val="both"/>
        <w:rPr>
          <w:rFonts w:asciiTheme="minorHAnsi" w:hAnsiTheme="minorHAnsi"/>
          <w:sz w:val="24"/>
          <w:szCs w:val="24"/>
        </w:rPr>
      </w:pPr>
      <w:r w:rsidRPr="00A1007F">
        <w:rPr>
          <w:rFonts w:asciiTheme="minorHAnsi" w:hAnsiTheme="minorHAnsi"/>
          <w:sz w:val="24"/>
          <w:szCs w:val="24"/>
        </w:rPr>
        <w:t xml:space="preserve">Všeobecnou podmienkou oprávnenosti finančných výdavkov a poplatkov je ich nevyhnutnosť a priama väzba na projekt. </w:t>
      </w:r>
      <w:r w:rsidR="005F480B" w:rsidRPr="00A1007F">
        <w:rPr>
          <w:rFonts w:asciiTheme="minorHAnsi" w:hAnsiTheme="minorHAnsi"/>
          <w:sz w:val="24"/>
          <w:szCs w:val="24"/>
        </w:rPr>
        <w:t>Medzi o</w:t>
      </w:r>
      <w:r w:rsidRPr="00A1007F">
        <w:rPr>
          <w:rFonts w:asciiTheme="minorHAnsi" w:hAnsiTheme="minorHAnsi"/>
          <w:sz w:val="24"/>
          <w:szCs w:val="24"/>
        </w:rPr>
        <w:t>právnen</w:t>
      </w:r>
      <w:r w:rsidR="005F480B" w:rsidRPr="00A1007F">
        <w:rPr>
          <w:rFonts w:asciiTheme="minorHAnsi" w:hAnsiTheme="minorHAnsi"/>
          <w:sz w:val="24"/>
          <w:szCs w:val="24"/>
        </w:rPr>
        <w:t>é</w:t>
      </w:r>
      <w:r w:rsidRPr="00A1007F">
        <w:rPr>
          <w:rFonts w:asciiTheme="minorHAnsi" w:hAnsiTheme="minorHAnsi"/>
          <w:sz w:val="24"/>
          <w:szCs w:val="24"/>
        </w:rPr>
        <w:t xml:space="preserve"> výdavk</w:t>
      </w:r>
      <w:r w:rsidR="005F480B" w:rsidRPr="00A1007F">
        <w:rPr>
          <w:rFonts w:asciiTheme="minorHAnsi" w:hAnsiTheme="minorHAnsi"/>
          <w:sz w:val="24"/>
          <w:szCs w:val="24"/>
        </w:rPr>
        <w:t>y</w:t>
      </w:r>
      <w:r w:rsidRPr="00A1007F">
        <w:rPr>
          <w:rFonts w:asciiTheme="minorHAnsi" w:hAnsiTheme="minorHAnsi"/>
          <w:sz w:val="24"/>
          <w:szCs w:val="24"/>
        </w:rPr>
        <w:t xml:space="preserve"> </w:t>
      </w:r>
      <w:r w:rsidR="005F480B" w:rsidRPr="00A1007F">
        <w:rPr>
          <w:rFonts w:asciiTheme="minorHAnsi" w:hAnsiTheme="minorHAnsi"/>
          <w:sz w:val="24"/>
          <w:szCs w:val="24"/>
        </w:rPr>
        <w:t>patria napr.</w:t>
      </w:r>
      <w:r w:rsidR="00B26497" w:rsidRPr="00A1007F">
        <w:rPr>
          <w:rFonts w:asciiTheme="minorHAnsi" w:hAnsiTheme="minorHAnsi"/>
          <w:sz w:val="24"/>
          <w:szCs w:val="24"/>
        </w:rPr>
        <w:t>:</w:t>
      </w:r>
    </w:p>
    <w:p w:rsidR="00DF483F" w:rsidRPr="00A1007F" w:rsidRDefault="00DF483F" w:rsidP="00DF483F">
      <w:pPr>
        <w:pStyle w:val="Zoznamsodrkami"/>
        <w:numPr>
          <w:ilvl w:val="0"/>
          <w:numId w:val="28"/>
        </w:numPr>
        <w:spacing w:before="0" w:after="0"/>
        <w:ind w:left="284" w:hanging="284"/>
        <w:rPr>
          <w:rFonts w:asciiTheme="minorHAnsi" w:hAnsiTheme="minorHAnsi"/>
          <w:sz w:val="24"/>
          <w:szCs w:val="24"/>
        </w:rPr>
      </w:pPr>
      <w:r w:rsidRPr="00A1007F">
        <w:rPr>
          <w:rFonts w:asciiTheme="minorHAnsi" w:hAnsiTheme="minorHAnsi"/>
          <w:sz w:val="24"/>
          <w:szCs w:val="24"/>
        </w:rPr>
        <w:t>výdavky na poistenie majetku spolufinancovaného z NFP</w:t>
      </w:r>
      <w:r w:rsidRPr="00A1007F">
        <w:rPr>
          <w:rStyle w:val="Odkaznapoznmkupodiarou"/>
          <w:rFonts w:asciiTheme="minorHAnsi" w:hAnsiTheme="minorHAnsi"/>
          <w:sz w:val="24"/>
          <w:szCs w:val="24"/>
        </w:rPr>
        <w:footnoteReference w:id="25"/>
      </w:r>
      <w:r w:rsidR="00F45C66" w:rsidRPr="00A1007F">
        <w:rPr>
          <w:rFonts w:asciiTheme="minorHAnsi" w:hAnsiTheme="minorHAnsi"/>
          <w:sz w:val="24"/>
          <w:szCs w:val="24"/>
        </w:rPr>
        <w:t>,</w:t>
      </w:r>
      <w:r w:rsidRPr="00A1007F">
        <w:rPr>
          <w:rFonts w:asciiTheme="minorHAnsi" w:hAnsiTheme="minorHAnsi"/>
          <w:sz w:val="24"/>
          <w:szCs w:val="24"/>
        </w:rPr>
        <w:t xml:space="preserve"> </w:t>
      </w:r>
    </w:p>
    <w:p w:rsidR="00163658" w:rsidRPr="00A1007F" w:rsidRDefault="00163658" w:rsidP="00DF483F">
      <w:pPr>
        <w:pStyle w:val="Zoznamsodrkami"/>
        <w:numPr>
          <w:ilvl w:val="0"/>
          <w:numId w:val="3"/>
        </w:numPr>
        <w:spacing w:before="0" w:after="0"/>
        <w:ind w:left="284" w:hanging="284"/>
        <w:rPr>
          <w:rFonts w:asciiTheme="minorHAnsi" w:hAnsiTheme="minorHAnsi"/>
          <w:sz w:val="24"/>
          <w:szCs w:val="24"/>
        </w:rPr>
      </w:pPr>
      <w:r w:rsidRPr="00A1007F">
        <w:rPr>
          <w:rFonts w:asciiTheme="minorHAnsi" w:hAnsiTheme="minorHAnsi"/>
          <w:sz w:val="24"/>
          <w:szCs w:val="24"/>
        </w:rPr>
        <w:t xml:space="preserve">správne </w:t>
      </w:r>
      <w:r w:rsidR="00E87544" w:rsidRPr="00A1007F">
        <w:rPr>
          <w:rFonts w:asciiTheme="minorHAnsi" w:hAnsiTheme="minorHAnsi"/>
          <w:sz w:val="24"/>
          <w:szCs w:val="24"/>
        </w:rPr>
        <w:t>poplatky (</w:t>
      </w:r>
      <w:r w:rsidR="00697E4F" w:rsidRPr="00A1007F">
        <w:rPr>
          <w:rFonts w:asciiTheme="minorHAnsi" w:hAnsiTheme="minorHAnsi"/>
          <w:sz w:val="24"/>
          <w:szCs w:val="24"/>
        </w:rPr>
        <w:t xml:space="preserve">napr. </w:t>
      </w:r>
      <w:r w:rsidR="00E87544" w:rsidRPr="00A1007F">
        <w:rPr>
          <w:rFonts w:asciiTheme="minorHAnsi" w:hAnsiTheme="minorHAnsi"/>
          <w:sz w:val="24"/>
          <w:szCs w:val="24"/>
        </w:rPr>
        <w:t>za  úkony a konania orgánov štátnej správy, vyšších územných celkov, obcí</w:t>
      </w:r>
      <w:r w:rsidR="00697E4F" w:rsidRPr="00A1007F">
        <w:rPr>
          <w:rFonts w:asciiTheme="minorHAnsi" w:hAnsiTheme="minorHAnsi"/>
          <w:sz w:val="24"/>
          <w:szCs w:val="24"/>
        </w:rPr>
        <w:t xml:space="preserve"> </w:t>
      </w:r>
      <w:r w:rsidR="00E87544" w:rsidRPr="00A1007F">
        <w:rPr>
          <w:rFonts w:asciiTheme="minorHAnsi" w:hAnsiTheme="minorHAnsi"/>
          <w:sz w:val="24"/>
          <w:szCs w:val="24"/>
        </w:rPr>
        <w:t xml:space="preserve">podľa zákona č. 145/1995 Z. z. o správnych poplatkoch v znení neskorších predpisov) </w:t>
      </w:r>
      <w:r w:rsidRPr="00A1007F">
        <w:rPr>
          <w:rFonts w:asciiTheme="minorHAnsi" w:hAnsiTheme="minorHAnsi"/>
          <w:sz w:val="24"/>
          <w:szCs w:val="24"/>
        </w:rPr>
        <w:t>s priamou väzbou na projekt</w:t>
      </w:r>
      <w:r w:rsidR="008853B9" w:rsidRPr="00A1007F">
        <w:rPr>
          <w:rFonts w:asciiTheme="minorHAnsi" w:hAnsiTheme="minorHAnsi"/>
          <w:sz w:val="24"/>
          <w:szCs w:val="24"/>
        </w:rPr>
        <w:t>,</w:t>
      </w:r>
    </w:p>
    <w:p w:rsidR="008853B9" w:rsidRPr="00A1007F" w:rsidRDefault="008853B9" w:rsidP="008853B9">
      <w:pPr>
        <w:pStyle w:val="Zoznamsodrkami"/>
        <w:numPr>
          <w:ilvl w:val="0"/>
          <w:numId w:val="3"/>
        </w:numPr>
        <w:spacing w:before="0" w:after="0"/>
        <w:ind w:left="284" w:hanging="284"/>
        <w:rPr>
          <w:rFonts w:asciiTheme="minorHAnsi" w:hAnsiTheme="minorHAnsi"/>
          <w:sz w:val="24"/>
          <w:lang w:eastAsia="cs-CZ"/>
        </w:rPr>
      </w:pPr>
      <w:r w:rsidRPr="00A1007F">
        <w:rPr>
          <w:rFonts w:asciiTheme="minorHAnsi" w:hAnsiTheme="minorHAnsi"/>
          <w:sz w:val="24"/>
          <w:lang w:eastAsia="cs-CZ"/>
        </w:rPr>
        <w:t>diaľničné známky, diaľničné poplatky, parkovacie karty, parkovné.</w:t>
      </w:r>
    </w:p>
    <w:p w:rsidR="00F3655E" w:rsidRPr="00A1007F" w:rsidRDefault="00F3655E" w:rsidP="00DF483F">
      <w:pPr>
        <w:pStyle w:val="Zoznamsodrkami"/>
        <w:spacing w:before="0" w:after="0"/>
        <w:ind w:left="284"/>
        <w:rPr>
          <w:rFonts w:asciiTheme="minorHAnsi" w:hAnsiTheme="minorHAnsi"/>
          <w:sz w:val="24"/>
          <w:szCs w:val="24"/>
        </w:rPr>
      </w:pPr>
    </w:p>
    <w:p w:rsidR="00DF483F" w:rsidRPr="00FE2F06" w:rsidRDefault="003F6B80" w:rsidP="00FE2F06">
      <w:pPr>
        <w:shd w:val="clear" w:color="auto" w:fill="FBD4B4" w:themeFill="accent6" w:themeFillTint="66"/>
        <w:spacing w:after="0" w:line="240" w:lineRule="auto"/>
        <w:jc w:val="both"/>
        <w:rPr>
          <w:rFonts w:asciiTheme="minorHAnsi" w:hAnsiTheme="minorHAnsi"/>
          <w:color w:val="365F91"/>
          <w:sz w:val="24"/>
          <w:szCs w:val="24"/>
        </w:rPr>
      </w:pPr>
      <w:r w:rsidRPr="00FE2F06">
        <w:rPr>
          <w:rFonts w:asciiTheme="minorHAnsi" w:hAnsiTheme="minorHAnsi"/>
          <w:color w:val="365F91"/>
          <w:sz w:val="24"/>
          <w:szCs w:val="24"/>
        </w:rPr>
        <w:t>Neoprávnenými výdavkami sú spravidla finančné výdavky a poplatky, ktoré nie sú pre jeho realizáciu nevyhnutné a nemajú priamu väzbu na projekt</w:t>
      </w:r>
      <w:r w:rsidR="00DF483F" w:rsidRPr="00FE2F06">
        <w:rPr>
          <w:rFonts w:asciiTheme="minorHAnsi" w:hAnsiTheme="minorHAnsi"/>
          <w:color w:val="365F91"/>
          <w:sz w:val="24"/>
          <w:szCs w:val="24"/>
        </w:rPr>
        <w:t>, výdavky na právne služby prijímateľa voči RO (napr. žaloba, vypracovanie stanoviska), sankčné poplatky, pokuty</w:t>
      </w:r>
      <w:r w:rsidR="00DF483F" w:rsidRPr="00FE2F06">
        <w:rPr>
          <w:rFonts w:asciiTheme="minorHAnsi" w:hAnsiTheme="minorHAnsi"/>
          <w:color w:val="365F91"/>
          <w:sz w:val="16"/>
          <w:szCs w:val="16"/>
        </w:rPr>
        <w:footnoteReference w:id="26"/>
      </w:r>
      <w:r w:rsidR="00DF483F" w:rsidRPr="00FE2F06">
        <w:rPr>
          <w:rFonts w:asciiTheme="minorHAnsi" w:hAnsiTheme="minorHAnsi"/>
          <w:color w:val="365F91"/>
          <w:sz w:val="24"/>
          <w:szCs w:val="24"/>
        </w:rPr>
        <w:t xml:space="preserve"> a penále, prípadne ďalšie sankčné výdavky, či už dohodnuté v zmluvách alebo vzniknuté z iných príčin; manká a škody, úroky z úverov a pôžičiek</w:t>
      </w:r>
      <w:r w:rsidR="00DF483F" w:rsidRPr="00FE2F06">
        <w:rPr>
          <w:rFonts w:asciiTheme="minorHAnsi" w:hAnsiTheme="minorHAnsi"/>
          <w:color w:val="365F91"/>
          <w:sz w:val="16"/>
          <w:szCs w:val="16"/>
        </w:rPr>
        <w:footnoteReference w:id="27"/>
      </w:r>
      <w:r w:rsidR="00DF483F" w:rsidRPr="00FE2F06">
        <w:rPr>
          <w:rFonts w:asciiTheme="minorHAnsi" w:hAnsiTheme="minorHAnsi"/>
          <w:color w:val="365F91"/>
          <w:sz w:val="24"/>
          <w:szCs w:val="24"/>
        </w:rPr>
        <w:t>;</w:t>
      </w:r>
      <w:r w:rsidR="00B101B4" w:rsidRPr="00FE2F06">
        <w:rPr>
          <w:rFonts w:asciiTheme="minorHAnsi" w:hAnsiTheme="minorHAnsi"/>
          <w:color w:val="365F91"/>
          <w:sz w:val="24"/>
          <w:szCs w:val="24"/>
        </w:rPr>
        <w:t xml:space="preserve"> výdavky za zriadenie a vedenie účtu alebo účtov a za finančné transakcie na tomto účte;</w:t>
      </w:r>
      <w:r w:rsidR="00DF483F" w:rsidRPr="00FE2F06">
        <w:rPr>
          <w:rFonts w:asciiTheme="minorHAnsi" w:hAnsiTheme="minorHAnsi"/>
          <w:color w:val="365F91"/>
          <w:sz w:val="24"/>
          <w:szCs w:val="24"/>
        </w:rPr>
        <w:t xml:space="preserve"> dary,</w:t>
      </w:r>
      <w:r w:rsidR="00B101B4" w:rsidRPr="00FE2F06">
        <w:rPr>
          <w:rFonts w:asciiTheme="minorHAnsi" w:hAnsiTheme="minorHAnsi"/>
          <w:color w:val="365F91"/>
          <w:sz w:val="24"/>
          <w:szCs w:val="24"/>
        </w:rPr>
        <w:t xml:space="preserve"> </w:t>
      </w:r>
      <w:r w:rsidR="00DF483F" w:rsidRPr="00FE2F06">
        <w:rPr>
          <w:rFonts w:asciiTheme="minorHAnsi" w:hAnsiTheme="minorHAnsi"/>
          <w:color w:val="365F91"/>
          <w:sz w:val="24"/>
          <w:szCs w:val="24"/>
        </w:rPr>
        <w:t xml:space="preserve">poplatky, resp. iné náklady prijímateľa (vrátane prípadných kurzových strát), ktoré vznikajú z dôvodu vedenia účtu </w:t>
      </w:r>
      <w:r w:rsidR="00201154">
        <w:rPr>
          <w:rFonts w:asciiTheme="minorHAnsi" w:hAnsiTheme="minorHAnsi"/>
          <w:color w:val="365F91"/>
          <w:sz w:val="24"/>
          <w:szCs w:val="24"/>
        </w:rPr>
        <w:br/>
      </w:r>
      <w:r w:rsidR="00DF483F" w:rsidRPr="00FE2F06">
        <w:rPr>
          <w:rFonts w:asciiTheme="minorHAnsi" w:hAnsiTheme="minorHAnsi"/>
          <w:color w:val="365F91"/>
          <w:sz w:val="24"/>
          <w:szCs w:val="24"/>
        </w:rPr>
        <w:t xml:space="preserve">na príjem NFP v zahraničí. </w:t>
      </w:r>
    </w:p>
    <w:p w:rsidR="00524D40" w:rsidRPr="00A1007F" w:rsidRDefault="00524D40" w:rsidP="00E906FF">
      <w:pPr>
        <w:spacing w:after="0" w:line="240" w:lineRule="auto"/>
        <w:jc w:val="both"/>
        <w:rPr>
          <w:rFonts w:asciiTheme="minorHAnsi" w:hAnsiTheme="minorHAnsi"/>
          <w:sz w:val="24"/>
          <w:szCs w:val="24"/>
        </w:rPr>
      </w:pPr>
    </w:p>
    <w:p w:rsidR="00524D40" w:rsidRPr="00FE2F06" w:rsidRDefault="00524D40" w:rsidP="00E906FF">
      <w:pPr>
        <w:spacing w:after="0" w:line="240" w:lineRule="auto"/>
        <w:jc w:val="both"/>
        <w:rPr>
          <w:rFonts w:asciiTheme="minorHAnsi" w:hAnsiTheme="minorHAnsi"/>
          <w:color w:val="365F91"/>
          <w:sz w:val="24"/>
          <w:szCs w:val="24"/>
        </w:rPr>
      </w:pPr>
    </w:p>
    <w:p w:rsidR="00524D40" w:rsidRPr="00FE2F06" w:rsidRDefault="00524D40"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Daň z pridanej hodnoty a iné dane</w:t>
      </w:r>
    </w:p>
    <w:p w:rsidR="003D135C" w:rsidRPr="00A1007F" w:rsidRDefault="003D135C" w:rsidP="003D135C">
      <w:pPr>
        <w:pStyle w:val="Zkladntext"/>
        <w:spacing w:after="0" w:line="240" w:lineRule="auto"/>
        <w:jc w:val="both"/>
        <w:rPr>
          <w:rFonts w:asciiTheme="minorHAnsi" w:hAnsiTheme="minorHAnsi"/>
          <w:sz w:val="24"/>
          <w:szCs w:val="24"/>
        </w:rPr>
      </w:pPr>
    </w:p>
    <w:p w:rsidR="00524D40" w:rsidRPr="00A1007F" w:rsidRDefault="00524D40" w:rsidP="003D135C">
      <w:pPr>
        <w:pStyle w:val="Zkladntext"/>
        <w:spacing w:line="240" w:lineRule="auto"/>
        <w:jc w:val="both"/>
        <w:rPr>
          <w:rFonts w:asciiTheme="minorHAnsi" w:hAnsiTheme="minorHAnsi"/>
          <w:sz w:val="24"/>
          <w:szCs w:val="24"/>
          <w:lang w:eastAsia="en-AU"/>
        </w:rPr>
      </w:pPr>
      <w:r w:rsidRPr="00A1007F">
        <w:rPr>
          <w:rFonts w:asciiTheme="minorHAnsi" w:hAnsiTheme="minorHAnsi"/>
          <w:sz w:val="24"/>
          <w:szCs w:val="24"/>
        </w:rPr>
        <w:t xml:space="preserve">V zmysle čl. 69 všeobecného nariadenia je daň z pridanej hodnoty (ďalej aj „DPH“) neoprávneným výdavkom, </w:t>
      </w:r>
      <w:r w:rsidR="00DF483F" w:rsidRPr="00A1007F">
        <w:rPr>
          <w:rFonts w:asciiTheme="minorHAnsi" w:hAnsiTheme="minorHAnsi"/>
          <w:sz w:val="24"/>
          <w:szCs w:val="24"/>
        </w:rPr>
        <w:t xml:space="preserve"> </w:t>
      </w:r>
      <w:r w:rsidRPr="00A1007F">
        <w:rPr>
          <w:rFonts w:asciiTheme="minorHAnsi" w:hAnsiTheme="minorHAnsi"/>
          <w:sz w:val="24"/>
          <w:szCs w:val="24"/>
          <w:u w:val="single"/>
        </w:rPr>
        <w:t>avšak</w:t>
      </w:r>
      <w:r w:rsidRPr="00A1007F">
        <w:rPr>
          <w:rFonts w:asciiTheme="minorHAnsi" w:hAnsiTheme="minorHAnsi"/>
          <w:sz w:val="24"/>
          <w:szCs w:val="24"/>
        </w:rPr>
        <w:t xml:space="preserve"> postup zdaňovania daňou z pridanej hodnoty umožňuje, aby DPH za určitých okolností bola oprávneným výdavkom. DPH nie je oprávneným výdavkom v prípade, že prijímateľ má nárok na jej odpočet na vstupe. Nárok na odpoč</w:t>
      </w:r>
      <w:r w:rsidR="00200222" w:rsidRPr="00A1007F">
        <w:rPr>
          <w:rFonts w:asciiTheme="minorHAnsi" w:hAnsiTheme="minorHAnsi"/>
          <w:sz w:val="24"/>
          <w:szCs w:val="24"/>
        </w:rPr>
        <w:t xml:space="preserve">et </w:t>
      </w:r>
      <w:r w:rsidR="00201154">
        <w:rPr>
          <w:rFonts w:asciiTheme="minorHAnsi" w:hAnsiTheme="minorHAnsi"/>
          <w:sz w:val="24"/>
          <w:szCs w:val="24"/>
        </w:rPr>
        <w:br/>
      </w:r>
      <w:r w:rsidR="00200222" w:rsidRPr="00A1007F">
        <w:rPr>
          <w:rFonts w:asciiTheme="minorHAnsi" w:hAnsiTheme="minorHAnsi"/>
          <w:sz w:val="24"/>
          <w:szCs w:val="24"/>
        </w:rPr>
        <w:t>je vymedzený zákonom o DPH.</w:t>
      </w:r>
    </w:p>
    <w:p w:rsidR="00524D40" w:rsidRPr="00A1007F" w:rsidRDefault="00524D40" w:rsidP="00524D40">
      <w:pPr>
        <w:pStyle w:val="Zkladntext"/>
        <w:spacing w:line="240" w:lineRule="auto"/>
        <w:jc w:val="both"/>
        <w:rPr>
          <w:rFonts w:asciiTheme="minorHAnsi" w:hAnsiTheme="minorHAnsi"/>
          <w:sz w:val="24"/>
          <w:szCs w:val="24"/>
        </w:rPr>
      </w:pPr>
      <w:r w:rsidRPr="00A1007F">
        <w:rPr>
          <w:rFonts w:asciiTheme="minorHAnsi" w:hAnsiTheme="minorHAnsi"/>
          <w:sz w:val="24"/>
          <w:szCs w:val="24"/>
        </w:rPr>
        <w:t>Oprávnená DPH sa vzťahuje len k plneniam, ktoré sú považované za oprávnené. V prípade, ak je výdavok oprávnený iba čiastočne, daň z pridanej hodnoty vzťahujúca sa k tomuto výdavku je oprávne</w:t>
      </w:r>
      <w:r w:rsidR="00200222" w:rsidRPr="00A1007F">
        <w:rPr>
          <w:rFonts w:asciiTheme="minorHAnsi" w:hAnsiTheme="minorHAnsi"/>
          <w:sz w:val="24"/>
          <w:szCs w:val="24"/>
        </w:rPr>
        <w:t>ným výdavkom v rovnakom pomere.</w:t>
      </w:r>
    </w:p>
    <w:p w:rsidR="00524D40" w:rsidRPr="00A1007F" w:rsidRDefault="00524D40" w:rsidP="00072AD5">
      <w:pPr>
        <w:pStyle w:val="Zkladntext"/>
        <w:spacing w:after="0" w:line="240" w:lineRule="auto"/>
        <w:jc w:val="both"/>
        <w:rPr>
          <w:rFonts w:asciiTheme="minorHAnsi" w:hAnsiTheme="minorHAnsi"/>
          <w:sz w:val="24"/>
          <w:szCs w:val="24"/>
        </w:rPr>
      </w:pPr>
      <w:r w:rsidRPr="00A1007F">
        <w:rPr>
          <w:rFonts w:asciiTheme="minorHAnsi" w:hAnsiTheme="minorHAnsi"/>
          <w:sz w:val="24"/>
          <w:szCs w:val="24"/>
        </w:rPr>
        <w:lastRenderedPageBreak/>
        <w:t xml:space="preserve">Iné dane sú vo všeobecnosti neoprávneným výdavkom. Za neoprávnené výdavky </w:t>
      </w:r>
      <w:r w:rsidR="00201154">
        <w:rPr>
          <w:rFonts w:asciiTheme="minorHAnsi" w:hAnsiTheme="minorHAnsi"/>
          <w:sz w:val="24"/>
          <w:szCs w:val="24"/>
        </w:rPr>
        <w:br/>
      </w:r>
      <w:r w:rsidRPr="00A1007F">
        <w:rPr>
          <w:rFonts w:asciiTheme="minorHAnsi" w:hAnsiTheme="minorHAnsi"/>
          <w:sz w:val="24"/>
          <w:szCs w:val="24"/>
        </w:rPr>
        <w:t xml:space="preserve">sú považované predovšetkým priame dane (daň z nehnuteľnosti, daň z motorových vozidiel </w:t>
      </w:r>
      <w:r w:rsidR="00201154">
        <w:rPr>
          <w:rFonts w:asciiTheme="minorHAnsi" w:hAnsiTheme="minorHAnsi"/>
          <w:sz w:val="24"/>
          <w:szCs w:val="24"/>
        </w:rPr>
        <w:br/>
      </w:r>
      <w:r w:rsidRPr="00A1007F">
        <w:rPr>
          <w:rFonts w:asciiTheme="minorHAnsi" w:hAnsiTheme="minorHAnsi"/>
          <w:sz w:val="24"/>
          <w:szCs w:val="24"/>
        </w:rPr>
        <w:t xml:space="preserve">a pod.). Výnimku tvoria daň z príjmu fyzických osôb, ktorá je súčasťou hrubej mzdy, resp. odmeny za vykonanú prácu a je oprávneným výdavkom v rámci osobných výdavkov a daň </w:t>
      </w:r>
      <w:r w:rsidR="00201154">
        <w:rPr>
          <w:rFonts w:asciiTheme="minorHAnsi" w:hAnsiTheme="minorHAnsi"/>
          <w:sz w:val="24"/>
          <w:szCs w:val="24"/>
        </w:rPr>
        <w:br/>
      </w:r>
      <w:r w:rsidRPr="00A1007F">
        <w:rPr>
          <w:rFonts w:asciiTheme="minorHAnsi" w:hAnsiTheme="minorHAnsi"/>
          <w:sz w:val="24"/>
          <w:szCs w:val="24"/>
        </w:rPr>
        <w:t>za ubytovanie, ktorá je oprávneným výdavkom v rámci cestovných náhrad.</w:t>
      </w:r>
    </w:p>
    <w:p w:rsidR="00905EC4" w:rsidRPr="00A1007F" w:rsidRDefault="00905EC4" w:rsidP="00E906FF">
      <w:pPr>
        <w:spacing w:after="0" w:line="240" w:lineRule="auto"/>
        <w:jc w:val="both"/>
        <w:rPr>
          <w:rFonts w:asciiTheme="minorHAnsi" w:hAnsiTheme="minorHAnsi"/>
          <w:sz w:val="24"/>
          <w:szCs w:val="24"/>
        </w:rPr>
      </w:pPr>
    </w:p>
    <w:p w:rsidR="00905EC4" w:rsidRPr="00C36213" w:rsidRDefault="00905EC4"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7" w:name="_Toc442777290"/>
      <w:r w:rsidRPr="00C36213">
        <w:rPr>
          <w:rFonts w:asciiTheme="minorHAnsi" w:hAnsiTheme="minorHAnsi"/>
          <w:b/>
          <w:color w:val="365F91"/>
          <w:sz w:val="32"/>
          <w:szCs w:val="24"/>
        </w:rPr>
        <w:t>Kategorizáci</w:t>
      </w:r>
      <w:r w:rsidR="00CF03E6" w:rsidRPr="00C36213">
        <w:rPr>
          <w:rFonts w:asciiTheme="minorHAnsi" w:hAnsiTheme="minorHAnsi"/>
          <w:b/>
          <w:color w:val="365F91"/>
          <w:sz w:val="32"/>
          <w:szCs w:val="24"/>
        </w:rPr>
        <w:t>a</w:t>
      </w:r>
      <w:r w:rsidRPr="00C36213">
        <w:rPr>
          <w:rFonts w:asciiTheme="minorHAnsi" w:hAnsiTheme="minorHAnsi"/>
          <w:b/>
          <w:color w:val="365F91"/>
          <w:sz w:val="32"/>
          <w:szCs w:val="24"/>
        </w:rPr>
        <w:t xml:space="preserve"> </w:t>
      </w:r>
      <w:r w:rsidR="00CE3E30" w:rsidRPr="00C36213">
        <w:rPr>
          <w:rFonts w:asciiTheme="minorHAnsi" w:hAnsiTheme="minorHAnsi"/>
          <w:b/>
          <w:color w:val="365F91"/>
          <w:sz w:val="32"/>
          <w:szCs w:val="24"/>
        </w:rPr>
        <w:t>oprávnených výdavkov</w:t>
      </w:r>
      <w:bookmarkEnd w:id="17"/>
      <w:r w:rsidRPr="00C36213">
        <w:rPr>
          <w:rFonts w:asciiTheme="minorHAnsi" w:hAnsiTheme="minorHAnsi"/>
          <w:b/>
          <w:color w:val="365F91"/>
          <w:sz w:val="32"/>
          <w:szCs w:val="24"/>
        </w:rPr>
        <w:t xml:space="preserve"> </w:t>
      </w:r>
    </w:p>
    <w:p w:rsidR="00905EC4" w:rsidRPr="00A1007F" w:rsidRDefault="00905EC4" w:rsidP="00CE46F6">
      <w:pPr>
        <w:spacing w:after="0" w:line="240" w:lineRule="auto"/>
        <w:jc w:val="both"/>
        <w:rPr>
          <w:rFonts w:asciiTheme="minorHAnsi" w:hAnsiTheme="minorHAnsi"/>
          <w:sz w:val="24"/>
          <w:szCs w:val="24"/>
        </w:rPr>
      </w:pPr>
    </w:p>
    <w:p w:rsidR="00E80587" w:rsidRPr="00A1007F" w:rsidRDefault="00B75AD7" w:rsidP="00CE46F6">
      <w:pPr>
        <w:spacing w:after="0" w:line="240" w:lineRule="auto"/>
        <w:jc w:val="both"/>
        <w:rPr>
          <w:rFonts w:asciiTheme="minorHAnsi" w:hAnsiTheme="minorHAnsi"/>
          <w:sz w:val="24"/>
          <w:szCs w:val="24"/>
        </w:rPr>
      </w:pPr>
      <w:r w:rsidRPr="00A1007F">
        <w:rPr>
          <w:rFonts w:asciiTheme="minorHAnsi" w:hAnsiTheme="minorHAnsi"/>
          <w:sz w:val="24"/>
          <w:szCs w:val="24"/>
        </w:rPr>
        <w:t xml:space="preserve">Oprávnené výdavky OP </w:t>
      </w:r>
      <w:r w:rsidR="00297D87" w:rsidRPr="00A1007F">
        <w:rPr>
          <w:rFonts w:asciiTheme="minorHAnsi" w:hAnsiTheme="minorHAnsi"/>
          <w:sz w:val="24"/>
          <w:szCs w:val="24"/>
        </w:rPr>
        <w:t>TP</w:t>
      </w:r>
      <w:r w:rsidRPr="00A1007F">
        <w:rPr>
          <w:rFonts w:asciiTheme="minorHAnsi" w:hAnsiTheme="minorHAnsi"/>
          <w:sz w:val="24"/>
          <w:szCs w:val="24"/>
        </w:rPr>
        <w:t xml:space="preserve"> sú </w:t>
      </w:r>
      <w:r w:rsidRPr="00A1007F">
        <w:rPr>
          <w:rFonts w:asciiTheme="minorHAnsi" w:hAnsiTheme="minorHAnsi"/>
          <w:b/>
          <w:sz w:val="24"/>
          <w:szCs w:val="24"/>
        </w:rPr>
        <w:t>kategorizované</w:t>
      </w:r>
      <w:r w:rsidRPr="00A1007F">
        <w:rPr>
          <w:rFonts w:asciiTheme="minorHAnsi" w:hAnsiTheme="minorHAnsi"/>
          <w:sz w:val="24"/>
          <w:szCs w:val="24"/>
        </w:rPr>
        <w:t xml:space="preserve"> do príslušných </w:t>
      </w:r>
      <w:r w:rsidRPr="00A1007F">
        <w:rPr>
          <w:rFonts w:asciiTheme="minorHAnsi" w:hAnsiTheme="minorHAnsi"/>
          <w:sz w:val="24"/>
          <w:szCs w:val="24"/>
          <w:u w:val="single"/>
        </w:rPr>
        <w:t>tried a skupín</w:t>
      </w:r>
      <w:r w:rsidRPr="00A1007F">
        <w:rPr>
          <w:rFonts w:asciiTheme="minorHAnsi" w:hAnsiTheme="minorHAnsi"/>
          <w:sz w:val="24"/>
          <w:szCs w:val="24"/>
        </w:rPr>
        <w:t xml:space="preserve"> oprávnených výdavkov. </w:t>
      </w:r>
    </w:p>
    <w:p w:rsidR="00E80587" w:rsidRPr="00A1007F" w:rsidRDefault="00E80587" w:rsidP="00CE46F6">
      <w:pPr>
        <w:spacing w:after="0" w:line="240" w:lineRule="auto"/>
        <w:jc w:val="both"/>
        <w:rPr>
          <w:rFonts w:asciiTheme="minorHAnsi" w:hAnsiTheme="minorHAnsi"/>
          <w:sz w:val="24"/>
          <w:szCs w:val="24"/>
        </w:rPr>
      </w:pPr>
    </w:p>
    <w:p w:rsidR="00B75AD7" w:rsidRPr="00FE2F06" w:rsidRDefault="00885DBB" w:rsidP="00FE2F06">
      <w:pPr>
        <w:shd w:val="clear" w:color="auto" w:fill="FBD4B4" w:themeFill="accent6" w:themeFillTint="66"/>
        <w:spacing w:after="0" w:line="240" w:lineRule="auto"/>
        <w:jc w:val="both"/>
        <w:rPr>
          <w:rFonts w:asciiTheme="minorHAnsi" w:hAnsiTheme="minorHAnsi"/>
          <w:color w:val="365F91"/>
          <w:sz w:val="24"/>
          <w:szCs w:val="24"/>
        </w:rPr>
      </w:pPr>
      <w:r w:rsidRPr="00FE2F06">
        <w:rPr>
          <w:rFonts w:asciiTheme="minorHAnsi" w:hAnsiTheme="minorHAnsi"/>
          <w:color w:val="365F91"/>
          <w:sz w:val="24"/>
          <w:szCs w:val="24"/>
        </w:rPr>
        <w:t>J</w:t>
      </w:r>
      <w:r w:rsidR="00C86B8C" w:rsidRPr="00FE2F06">
        <w:rPr>
          <w:rFonts w:asciiTheme="minorHAnsi" w:hAnsiTheme="minorHAnsi"/>
          <w:color w:val="365F91"/>
          <w:sz w:val="24"/>
          <w:szCs w:val="24"/>
        </w:rPr>
        <w:t>ednotliv</w:t>
      </w:r>
      <w:r w:rsidRPr="00FE2F06">
        <w:rPr>
          <w:rFonts w:asciiTheme="minorHAnsi" w:hAnsiTheme="minorHAnsi"/>
          <w:color w:val="365F91"/>
          <w:sz w:val="24"/>
          <w:szCs w:val="24"/>
        </w:rPr>
        <w:t>é</w:t>
      </w:r>
      <w:r w:rsidR="00B75AD7" w:rsidRPr="00FE2F06">
        <w:rPr>
          <w:rFonts w:asciiTheme="minorHAnsi" w:hAnsiTheme="minorHAnsi"/>
          <w:color w:val="365F91"/>
          <w:sz w:val="24"/>
          <w:szCs w:val="24"/>
        </w:rPr>
        <w:t xml:space="preserve"> tried</w:t>
      </w:r>
      <w:r w:rsidRPr="00FE2F06">
        <w:rPr>
          <w:rFonts w:asciiTheme="minorHAnsi" w:hAnsiTheme="minorHAnsi"/>
          <w:color w:val="365F91"/>
          <w:sz w:val="24"/>
          <w:szCs w:val="24"/>
        </w:rPr>
        <w:t>y</w:t>
      </w:r>
      <w:r w:rsidR="000B05F6" w:rsidRPr="00FE2F06">
        <w:rPr>
          <w:rFonts w:asciiTheme="minorHAnsi" w:hAnsiTheme="minorHAnsi"/>
          <w:color w:val="365F91"/>
          <w:sz w:val="24"/>
          <w:szCs w:val="24"/>
        </w:rPr>
        <w:t xml:space="preserve"> a</w:t>
      </w:r>
      <w:r w:rsidR="00B75AD7" w:rsidRPr="00FE2F06">
        <w:rPr>
          <w:rFonts w:asciiTheme="minorHAnsi" w:hAnsiTheme="minorHAnsi"/>
          <w:color w:val="365F91"/>
          <w:sz w:val="24"/>
          <w:szCs w:val="24"/>
        </w:rPr>
        <w:t xml:space="preserve"> skup</w:t>
      </w:r>
      <w:r w:rsidRPr="00FE2F06">
        <w:rPr>
          <w:rFonts w:asciiTheme="minorHAnsi" w:hAnsiTheme="minorHAnsi"/>
          <w:color w:val="365F91"/>
          <w:sz w:val="24"/>
          <w:szCs w:val="24"/>
        </w:rPr>
        <w:t>iny</w:t>
      </w:r>
      <w:r w:rsidR="00E80587" w:rsidRPr="00FE2F06">
        <w:rPr>
          <w:rFonts w:asciiTheme="minorHAnsi" w:hAnsiTheme="minorHAnsi"/>
          <w:color w:val="365F91"/>
          <w:sz w:val="24"/>
          <w:szCs w:val="24"/>
        </w:rPr>
        <w:t xml:space="preserve"> </w:t>
      </w:r>
      <w:r w:rsidR="00B75AD7" w:rsidRPr="00FE2F06">
        <w:rPr>
          <w:rFonts w:asciiTheme="minorHAnsi" w:hAnsiTheme="minorHAnsi"/>
          <w:color w:val="365F91"/>
          <w:sz w:val="24"/>
          <w:szCs w:val="24"/>
        </w:rPr>
        <w:t>OV</w:t>
      </w:r>
      <w:r w:rsidR="000B05F6" w:rsidRPr="00FE2F06">
        <w:rPr>
          <w:rFonts w:asciiTheme="minorHAnsi" w:hAnsiTheme="minorHAnsi"/>
          <w:color w:val="365F91"/>
          <w:sz w:val="24"/>
          <w:szCs w:val="24"/>
        </w:rPr>
        <w:t xml:space="preserve">, ako aj ich nadväznosť na ekonomickú klasifikáciu rozpočtovej klasifikácie (MF/0101475/2014-42) </w:t>
      </w:r>
      <w:r w:rsidR="00B75AD7" w:rsidRPr="00FE2F06">
        <w:rPr>
          <w:rFonts w:asciiTheme="minorHAnsi" w:hAnsiTheme="minorHAnsi"/>
          <w:color w:val="365F91"/>
          <w:sz w:val="24"/>
          <w:szCs w:val="24"/>
        </w:rPr>
        <w:t xml:space="preserve">sú </w:t>
      </w:r>
      <w:r w:rsidRPr="00FE2F06">
        <w:rPr>
          <w:rFonts w:asciiTheme="minorHAnsi" w:hAnsiTheme="minorHAnsi"/>
          <w:color w:val="365F91"/>
          <w:sz w:val="24"/>
          <w:szCs w:val="24"/>
        </w:rPr>
        <w:t>stanovené</w:t>
      </w:r>
      <w:r w:rsidR="00B75AD7" w:rsidRPr="00FE2F06">
        <w:rPr>
          <w:rFonts w:asciiTheme="minorHAnsi" w:hAnsiTheme="minorHAnsi"/>
          <w:color w:val="365F91"/>
          <w:sz w:val="24"/>
          <w:szCs w:val="24"/>
        </w:rPr>
        <w:t xml:space="preserve"> v </w:t>
      </w:r>
      <w:r w:rsidR="00E937DC" w:rsidRPr="00FE2F06">
        <w:rPr>
          <w:rFonts w:asciiTheme="minorHAnsi" w:hAnsiTheme="minorHAnsi"/>
          <w:b/>
          <w:i/>
          <w:color w:val="365F91"/>
          <w:sz w:val="24"/>
          <w:szCs w:val="24"/>
        </w:rPr>
        <w:t>Číselníku oprávnených výdavkov</w:t>
      </w:r>
      <w:r w:rsidR="00B75AD7" w:rsidRPr="00FE2F06">
        <w:rPr>
          <w:rFonts w:asciiTheme="minorHAnsi" w:hAnsiTheme="minorHAnsi"/>
          <w:color w:val="365F91"/>
          <w:sz w:val="24"/>
          <w:szCs w:val="24"/>
        </w:rPr>
        <w:t xml:space="preserve"> (ďalej </w:t>
      </w:r>
      <w:r w:rsidR="00201154">
        <w:rPr>
          <w:rFonts w:asciiTheme="minorHAnsi" w:hAnsiTheme="minorHAnsi"/>
          <w:color w:val="365F91"/>
          <w:sz w:val="24"/>
          <w:szCs w:val="24"/>
        </w:rPr>
        <w:br/>
      </w:r>
      <w:r w:rsidR="00B75AD7" w:rsidRPr="00FE2F06">
        <w:rPr>
          <w:rFonts w:asciiTheme="minorHAnsi" w:hAnsiTheme="minorHAnsi"/>
          <w:color w:val="365F91"/>
          <w:sz w:val="24"/>
          <w:szCs w:val="24"/>
        </w:rPr>
        <w:t>aj „číselník“)</w:t>
      </w:r>
      <w:r w:rsidR="00C86B8C" w:rsidRPr="00FE2F06">
        <w:rPr>
          <w:rFonts w:asciiTheme="minorHAnsi" w:hAnsiTheme="minorHAnsi"/>
          <w:color w:val="365F91"/>
          <w:sz w:val="24"/>
          <w:szCs w:val="24"/>
        </w:rPr>
        <w:t xml:space="preserve">, ktorý tvorí </w:t>
      </w:r>
      <w:r w:rsidR="00C86B8C" w:rsidRPr="00FE2F06">
        <w:rPr>
          <w:rFonts w:asciiTheme="minorHAnsi" w:hAnsiTheme="minorHAnsi"/>
          <w:b/>
          <w:color w:val="365F91"/>
          <w:sz w:val="24"/>
          <w:szCs w:val="24"/>
        </w:rPr>
        <w:t xml:space="preserve">Prílohu č. </w:t>
      </w:r>
      <w:r w:rsidR="00E937DC" w:rsidRPr="00FE2F06">
        <w:rPr>
          <w:rFonts w:asciiTheme="minorHAnsi" w:hAnsiTheme="minorHAnsi"/>
          <w:b/>
          <w:color w:val="365F91"/>
          <w:sz w:val="24"/>
          <w:szCs w:val="24"/>
        </w:rPr>
        <w:t>1</w:t>
      </w:r>
      <w:r w:rsidR="00C86B8C" w:rsidRPr="00FE2F06">
        <w:rPr>
          <w:rFonts w:asciiTheme="minorHAnsi" w:hAnsiTheme="minorHAnsi"/>
          <w:color w:val="365F91"/>
          <w:sz w:val="24"/>
          <w:szCs w:val="24"/>
        </w:rPr>
        <w:t xml:space="preserve"> </w:t>
      </w:r>
      <w:r w:rsidR="00594365" w:rsidRPr="00FE2F06">
        <w:rPr>
          <w:rFonts w:asciiTheme="minorHAnsi" w:hAnsiTheme="minorHAnsi"/>
          <w:color w:val="365F91"/>
          <w:sz w:val="24"/>
          <w:szCs w:val="24"/>
        </w:rPr>
        <w:t>tejto</w:t>
      </w:r>
      <w:r w:rsidR="00C86B8C" w:rsidRPr="00FE2F06">
        <w:rPr>
          <w:rFonts w:asciiTheme="minorHAnsi" w:hAnsiTheme="minorHAnsi"/>
          <w:color w:val="365F91"/>
          <w:sz w:val="24"/>
          <w:szCs w:val="24"/>
        </w:rPr>
        <w:t xml:space="preserve"> Príručky. </w:t>
      </w:r>
    </w:p>
    <w:p w:rsidR="00C86B8C" w:rsidRPr="00A1007F" w:rsidRDefault="00C86B8C" w:rsidP="00C86B8C">
      <w:pPr>
        <w:spacing w:after="0" w:line="240" w:lineRule="auto"/>
        <w:jc w:val="both"/>
        <w:rPr>
          <w:rFonts w:asciiTheme="minorHAnsi" w:hAnsiTheme="minorHAnsi"/>
          <w:sz w:val="24"/>
          <w:szCs w:val="24"/>
          <w:u w:val="single"/>
        </w:rPr>
      </w:pPr>
    </w:p>
    <w:p w:rsidR="00D70645" w:rsidRPr="00A1007F" w:rsidRDefault="00D70645" w:rsidP="00D70645">
      <w:pPr>
        <w:spacing w:after="0" w:line="240" w:lineRule="auto"/>
        <w:jc w:val="both"/>
        <w:rPr>
          <w:rFonts w:asciiTheme="minorHAnsi" w:hAnsiTheme="minorHAnsi"/>
          <w:sz w:val="24"/>
          <w:szCs w:val="24"/>
        </w:rPr>
      </w:pPr>
      <w:r w:rsidRPr="00A1007F">
        <w:rPr>
          <w:rFonts w:asciiTheme="minorHAnsi" w:hAnsiTheme="minorHAnsi"/>
          <w:sz w:val="24"/>
          <w:szCs w:val="24"/>
        </w:rPr>
        <w:t xml:space="preserve">Napriek tomu, že číselník vychádza z účtovnej osnovy, </w:t>
      </w:r>
      <w:r w:rsidRPr="00A1007F">
        <w:rPr>
          <w:rFonts w:asciiTheme="minorHAnsi" w:hAnsiTheme="minorHAnsi"/>
          <w:b/>
          <w:sz w:val="24"/>
          <w:szCs w:val="24"/>
        </w:rPr>
        <w:t>nekopíruje ju</w:t>
      </w:r>
      <w:r w:rsidRPr="00A1007F">
        <w:rPr>
          <w:rFonts w:asciiTheme="minorHAnsi" w:hAnsiTheme="minorHAnsi"/>
          <w:sz w:val="24"/>
          <w:szCs w:val="24"/>
        </w:rPr>
        <w:t xml:space="preserve">. Výstupy z účtovníctva jednotlivých účtovných jednotiek - prijímateľov teda </w:t>
      </w:r>
      <w:r w:rsidRPr="00A1007F">
        <w:rPr>
          <w:rFonts w:asciiTheme="minorHAnsi" w:hAnsiTheme="minorHAnsi"/>
          <w:sz w:val="24"/>
          <w:szCs w:val="24"/>
          <w:u w:val="single"/>
        </w:rPr>
        <w:t>nemusia byť totožné</w:t>
      </w:r>
      <w:r w:rsidRPr="00A1007F">
        <w:rPr>
          <w:rFonts w:asciiTheme="minorHAnsi" w:hAnsiTheme="minorHAnsi"/>
          <w:sz w:val="24"/>
          <w:szCs w:val="24"/>
        </w:rPr>
        <w:t xml:space="preserve"> so zaradením nákladov/výdavkov do tried a skupín tak, ako to určuje tento číselník. Číselník oprávnených výdavkov s uvedenými triedami a skupinami tvorí súčasť ITMS 2014+.</w:t>
      </w:r>
    </w:p>
    <w:p w:rsidR="00D70645" w:rsidRPr="00A1007F" w:rsidRDefault="00D70645" w:rsidP="00C86B8C">
      <w:pPr>
        <w:spacing w:after="0" w:line="240" w:lineRule="auto"/>
        <w:jc w:val="both"/>
        <w:rPr>
          <w:rFonts w:asciiTheme="minorHAnsi" w:hAnsiTheme="minorHAnsi"/>
          <w:sz w:val="24"/>
          <w:szCs w:val="24"/>
          <w:u w:val="single"/>
        </w:rPr>
      </w:pPr>
    </w:p>
    <w:p w:rsidR="00C86B8C" w:rsidRPr="00A1007F" w:rsidRDefault="00C86B8C" w:rsidP="00C86B8C">
      <w:pPr>
        <w:spacing w:after="0" w:line="240" w:lineRule="auto"/>
        <w:jc w:val="both"/>
        <w:rPr>
          <w:rFonts w:asciiTheme="minorHAnsi" w:hAnsiTheme="minorHAnsi"/>
          <w:sz w:val="24"/>
          <w:szCs w:val="24"/>
        </w:rPr>
      </w:pPr>
      <w:r w:rsidRPr="00A1007F">
        <w:rPr>
          <w:rFonts w:asciiTheme="minorHAnsi" w:hAnsiTheme="minorHAnsi"/>
          <w:sz w:val="24"/>
          <w:szCs w:val="24"/>
        </w:rPr>
        <w:t xml:space="preserve">Účelom číselníka OV je </w:t>
      </w:r>
      <w:r w:rsidRPr="00A1007F">
        <w:rPr>
          <w:rFonts w:asciiTheme="minorHAnsi" w:hAnsiTheme="minorHAnsi"/>
          <w:b/>
          <w:sz w:val="24"/>
          <w:szCs w:val="24"/>
        </w:rPr>
        <w:t>kategorizovať oprávnené výdavky</w:t>
      </w:r>
      <w:r w:rsidRPr="00A1007F">
        <w:rPr>
          <w:rFonts w:asciiTheme="minorHAnsi" w:hAnsiTheme="minorHAnsi"/>
          <w:sz w:val="24"/>
          <w:szCs w:val="24"/>
        </w:rPr>
        <w:t xml:space="preserve"> a uľahčiť tak žiadateľom </w:t>
      </w:r>
      <w:r w:rsidR="00201154">
        <w:rPr>
          <w:rFonts w:asciiTheme="minorHAnsi" w:hAnsiTheme="minorHAnsi"/>
          <w:sz w:val="24"/>
          <w:szCs w:val="24"/>
        </w:rPr>
        <w:br/>
      </w:r>
      <w:r w:rsidRPr="00A1007F">
        <w:rPr>
          <w:rFonts w:asciiTheme="minorHAnsi" w:hAnsiTheme="minorHAnsi"/>
          <w:sz w:val="24"/>
          <w:szCs w:val="24"/>
        </w:rPr>
        <w:t>ich správne zaradenie do príslušných tried a skupín OV v systéme ITMS 2014+ (</w:t>
      </w:r>
      <w:r w:rsidR="00594365" w:rsidRPr="00A1007F">
        <w:rPr>
          <w:rFonts w:asciiTheme="minorHAnsi" w:hAnsiTheme="minorHAnsi"/>
          <w:sz w:val="24"/>
          <w:szCs w:val="24"/>
        </w:rPr>
        <w:t xml:space="preserve">najmä </w:t>
      </w:r>
      <w:r w:rsidR="00201154">
        <w:rPr>
          <w:rFonts w:asciiTheme="minorHAnsi" w:hAnsiTheme="minorHAnsi"/>
          <w:sz w:val="24"/>
          <w:szCs w:val="24"/>
        </w:rPr>
        <w:br/>
      </w:r>
      <w:r w:rsidR="00594365" w:rsidRPr="00A1007F">
        <w:rPr>
          <w:rFonts w:asciiTheme="minorHAnsi" w:hAnsiTheme="minorHAnsi"/>
          <w:sz w:val="24"/>
          <w:szCs w:val="24"/>
        </w:rPr>
        <w:t>pri príprave žiadosti o NFP/zostavovaní rozpočtu projektu a pri príprave žiadostí o platbu</w:t>
      </w:r>
      <w:r w:rsidRPr="00A1007F">
        <w:rPr>
          <w:rFonts w:asciiTheme="minorHAnsi" w:hAnsiTheme="minorHAnsi"/>
          <w:sz w:val="24"/>
          <w:szCs w:val="24"/>
        </w:rPr>
        <w:t xml:space="preserve">). </w:t>
      </w:r>
    </w:p>
    <w:p w:rsidR="00C86B8C" w:rsidRPr="00A1007F" w:rsidRDefault="00C86B8C" w:rsidP="00C86B8C">
      <w:pPr>
        <w:spacing w:after="0" w:line="240" w:lineRule="auto"/>
        <w:jc w:val="both"/>
        <w:rPr>
          <w:rFonts w:asciiTheme="minorHAnsi" w:hAnsiTheme="minorHAnsi"/>
          <w:sz w:val="24"/>
          <w:szCs w:val="24"/>
          <w:u w:val="single"/>
        </w:rPr>
      </w:pPr>
    </w:p>
    <w:p w:rsidR="00885DBB" w:rsidRPr="00A1007F" w:rsidRDefault="00885DBB" w:rsidP="00885DBB">
      <w:pPr>
        <w:spacing w:after="0" w:line="240" w:lineRule="auto"/>
        <w:jc w:val="both"/>
        <w:rPr>
          <w:rFonts w:asciiTheme="minorHAnsi" w:hAnsiTheme="minorHAnsi"/>
          <w:b/>
          <w:sz w:val="24"/>
          <w:szCs w:val="24"/>
          <w:u w:val="single"/>
        </w:rPr>
      </w:pPr>
      <w:r w:rsidRPr="00A1007F">
        <w:rPr>
          <w:rFonts w:asciiTheme="minorHAnsi" w:hAnsiTheme="minorHAnsi"/>
          <w:b/>
          <w:sz w:val="24"/>
          <w:szCs w:val="24"/>
          <w:u w:val="single"/>
        </w:rPr>
        <w:t xml:space="preserve">Špecifikácia najčastejšie sa vyskytujúcich typov OV  v rámci OP </w:t>
      </w:r>
      <w:r w:rsidR="00297D87" w:rsidRPr="00A1007F">
        <w:rPr>
          <w:rFonts w:asciiTheme="minorHAnsi" w:hAnsiTheme="minorHAnsi"/>
          <w:b/>
          <w:sz w:val="24"/>
          <w:szCs w:val="24"/>
          <w:u w:val="single"/>
        </w:rPr>
        <w:t>TP</w:t>
      </w:r>
      <w:r w:rsidRPr="00A1007F">
        <w:rPr>
          <w:rFonts w:asciiTheme="minorHAnsi" w:hAnsiTheme="minorHAnsi"/>
          <w:b/>
          <w:sz w:val="24"/>
          <w:szCs w:val="24"/>
          <w:u w:val="single"/>
        </w:rPr>
        <w:t>:</w:t>
      </w:r>
    </w:p>
    <w:p w:rsidR="00CC3185" w:rsidRPr="00A1007F" w:rsidRDefault="00CC3185" w:rsidP="00885DBB">
      <w:pPr>
        <w:spacing w:after="0" w:line="240" w:lineRule="auto"/>
        <w:jc w:val="both"/>
        <w:rPr>
          <w:rFonts w:asciiTheme="minorHAnsi" w:hAnsiTheme="minorHAnsi"/>
          <w:b/>
          <w:sz w:val="24"/>
          <w:szCs w:val="24"/>
          <w:u w:val="single"/>
        </w:rPr>
      </w:pPr>
    </w:p>
    <w:p w:rsidR="00CC3185" w:rsidRPr="00A1007F" w:rsidRDefault="00CC3185"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sz w:val="26"/>
          <w:szCs w:val="26"/>
        </w:rPr>
      </w:pPr>
      <w:r w:rsidRPr="00FE2F06">
        <w:rPr>
          <w:rFonts w:asciiTheme="minorHAnsi" w:hAnsiTheme="minorHAnsi"/>
          <w:b/>
          <w:color w:val="365F91"/>
          <w:sz w:val="26"/>
          <w:szCs w:val="26"/>
        </w:rPr>
        <w:t>01 – Dlhodobý nehmotný majetok</w:t>
      </w:r>
    </w:p>
    <w:p w:rsidR="00885DBB" w:rsidRPr="00A1007F" w:rsidRDefault="00885DBB" w:rsidP="00885DBB">
      <w:pPr>
        <w:spacing w:before="120" w:after="120" w:line="240" w:lineRule="auto"/>
        <w:jc w:val="both"/>
        <w:rPr>
          <w:rFonts w:asciiTheme="minorHAnsi" w:hAnsiTheme="minorHAnsi"/>
          <w:b/>
          <w:sz w:val="24"/>
          <w:szCs w:val="24"/>
        </w:rPr>
      </w:pPr>
      <w:r w:rsidRPr="00A1007F">
        <w:rPr>
          <w:rFonts w:asciiTheme="minorHAnsi" w:hAnsiTheme="minorHAnsi"/>
          <w:b/>
          <w:sz w:val="24"/>
          <w:szCs w:val="24"/>
        </w:rPr>
        <w:t>Vecné vymedzenie</w:t>
      </w: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Dlhodobým nehmotným majetkom</w:t>
      </w:r>
      <w:r w:rsidRPr="00A1007F">
        <w:rPr>
          <w:rStyle w:val="Odkaznapoznmkupodiarou"/>
          <w:rFonts w:asciiTheme="minorHAnsi" w:hAnsiTheme="minorHAnsi"/>
          <w:sz w:val="24"/>
          <w:szCs w:val="24"/>
        </w:rPr>
        <w:footnoteReference w:id="28"/>
      </w:r>
      <w:r w:rsidRPr="00A1007F">
        <w:rPr>
          <w:rFonts w:asciiTheme="minorHAnsi" w:hAnsiTheme="minorHAnsi"/>
          <w:sz w:val="24"/>
          <w:szCs w:val="24"/>
        </w:rPr>
        <w:t xml:space="preserve"> sú zložky majetku, ktorých ocenenie je vyššie ako suma 2.400,- EUR</w:t>
      </w:r>
      <w:r w:rsidRPr="00A1007F">
        <w:rPr>
          <w:rStyle w:val="Odkaznapoznmkupodiarou"/>
          <w:rFonts w:asciiTheme="minorHAnsi" w:hAnsiTheme="minorHAnsi"/>
          <w:sz w:val="24"/>
          <w:szCs w:val="24"/>
        </w:rPr>
        <w:footnoteReference w:id="29"/>
      </w:r>
      <w:r w:rsidRPr="00A1007F">
        <w:rPr>
          <w:rFonts w:asciiTheme="minorHAnsi" w:hAnsiTheme="minorHAnsi"/>
          <w:sz w:val="24"/>
          <w:szCs w:val="24"/>
        </w:rPr>
        <w:t xml:space="preserve"> a doba použiteľnosti dlhšia ako jeden rok. Nehmotný majetok, ktorého ocenenie sa rovná tejto sume alebo je nižšie, možno zaradiť (</w:t>
      </w:r>
      <w:r w:rsidRPr="00A1007F">
        <w:rPr>
          <w:rFonts w:asciiTheme="minorHAnsi" w:hAnsiTheme="minorHAnsi"/>
          <w:sz w:val="24"/>
          <w:szCs w:val="24"/>
          <w:u w:val="single"/>
        </w:rPr>
        <w:t>podľa rozhodnutia účtovnej jednotky - prijímateľa</w:t>
      </w:r>
      <w:r w:rsidRPr="00A1007F">
        <w:rPr>
          <w:rFonts w:asciiTheme="minorHAnsi" w:hAnsiTheme="minorHAnsi"/>
          <w:sz w:val="24"/>
          <w:szCs w:val="24"/>
        </w:rPr>
        <w:t>) do dlhodobého nehmotného majetku, ak doba použiteľnosti tohto majetku je dlhšia ako jeden rok.</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FE2F06">
      <w:pPr>
        <w:shd w:val="clear" w:color="auto" w:fill="FBD4B4" w:themeFill="accent6" w:themeFillTint="66"/>
        <w:spacing w:after="0" w:line="240" w:lineRule="auto"/>
        <w:jc w:val="both"/>
        <w:rPr>
          <w:rFonts w:asciiTheme="minorHAnsi" w:hAnsiTheme="minorHAnsi"/>
          <w:sz w:val="24"/>
          <w:szCs w:val="24"/>
        </w:rPr>
      </w:pPr>
      <w:r w:rsidRPr="00A1007F">
        <w:rPr>
          <w:rFonts w:asciiTheme="minorHAnsi" w:hAnsiTheme="minorHAnsi"/>
          <w:sz w:val="24"/>
          <w:szCs w:val="24"/>
        </w:rPr>
        <w:t xml:space="preserve">Nehmotný majetok, ktorého ocenenie sa rovná sume 2.400,- </w:t>
      </w:r>
      <w:r w:rsidR="00B70374" w:rsidRPr="00A1007F">
        <w:rPr>
          <w:rFonts w:asciiTheme="minorHAnsi" w:hAnsiTheme="minorHAnsi"/>
          <w:sz w:val="24"/>
          <w:szCs w:val="24"/>
        </w:rPr>
        <w:t>EUR</w:t>
      </w:r>
      <w:r w:rsidR="00B70374" w:rsidRPr="00A1007F">
        <w:rPr>
          <w:rStyle w:val="Odkaznapoznmkupodiarou"/>
          <w:rFonts w:asciiTheme="minorHAnsi" w:hAnsiTheme="minorHAnsi"/>
          <w:sz w:val="24"/>
          <w:szCs w:val="24"/>
        </w:rPr>
        <w:footnoteReference w:id="30"/>
      </w:r>
      <w:r w:rsidR="00B70374" w:rsidRPr="00A1007F">
        <w:rPr>
          <w:rFonts w:asciiTheme="minorHAnsi" w:hAnsiTheme="minorHAnsi"/>
          <w:sz w:val="24"/>
          <w:szCs w:val="24"/>
        </w:rPr>
        <w:t xml:space="preserve"> </w:t>
      </w:r>
      <w:r w:rsidRPr="00A1007F">
        <w:rPr>
          <w:rFonts w:asciiTheme="minorHAnsi" w:hAnsiTheme="minorHAnsi"/>
          <w:sz w:val="24"/>
          <w:szCs w:val="24"/>
        </w:rPr>
        <w:t xml:space="preserve">alebo je nižšie, s dobou použiteľnosti dlhšou ako jeden rok, ktorý nebol zaradený do dlhodobého nehmotného majetku, sa vykazuje v triede oprávnených výdavkov </w:t>
      </w:r>
      <w:r w:rsidRPr="00A1007F">
        <w:rPr>
          <w:rFonts w:asciiTheme="minorHAnsi" w:hAnsiTheme="minorHAnsi"/>
          <w:sz w:val="24"/>
          <w:szCs w:val="24"/>
          <w:bdr w:val="single" w:sz="4" w:space="0" w:color="auto"/>
        </w:rPr>
        <w:t>51 - Služby</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 xml:space="preserve">Do tejto triedy oprávnených výdavkov sa zaraďujú najmä nehmotné výsledky z vývojovej </w:t>
      </w:r>
      <w:r w:rsidRPr="00A1007F">
        <w:rPr>
          <w:rFonts w:asciiTheme="minorHAnsi" w:hAnsiTheme="minorHAnsi"/>
          <w:sz w:val="24"/>
          <w:szCs w:val="24"/>
        </w:rPr>
        <w:br/>
        <w:t>a obdobnej činnosti, softvér, oceniteľné práva.</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FE2F06">
        <w:rPr>
          <w:rFonts w:asciiTheme="minorHAnsi" w:hAnsiTheme="minorHAnsi"/>
          <w:b/>
          <w:color w:val="365F91"/>
          <w:sz w:val="24"/>
          <w:szCs w:val="24"/>
          <w:bdr w:val="single" w:sz="4" w:space="0" w:color="auto"/>
          <w:shd w:val="clear" w:color="auto" w:fill="FBD4B4" w:themeFill="accent6" w:themeFillTint="66"/>
        </w:rPr>
        <w:t>01</w:t>
      </w:r>
      <w:r w:rsidRPr="00FE2F06">
        <w:rPr>
          <w:rFonts w:asciiTheme="minorHAnsi" w:hAnsiTheme="minorHAnsi"/>
          <w:color w:val="365F91"/>
          <w:sz w:val="24"/>
          <w:szCs w:val="24"/>
        </w:rPr>
        <w:t xml:space="preserve"> </w:t>
      </w:r>
      <w:r w:rsidRPr="00A1007F">
        <w:rPr>
          <w:rFonts w:asciiTheme="minorHAnsi" w:hAnsiTheme="minorHAnsi"/>
          <w:sz w:val="24"/>
          <w:szCs w:val="24"/>
        </w:rPr>
        <w:t>sa člení na nasledovné skupiny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013 - Softvér</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lastRenderedPageBreak/>
        <w:t>014 - Oceniteľné práva</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019 - Ostatný dlhodobý nehmotný majetok</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7F1EFE">
      <w:pPr>
        <w:spacing w:after="0" w:line="240" w:lineRule="auto"/>
        <w:jc w:val="both"/>
        <w:rPr>
          <w:rFonts w:asciiTheme="minorHAnsi" w:hAnsiTheme="minorHAnsi"/>
          <w:sz w:val="24"/>
          <w:szCs w:val="24"/>
        </w:rPr>
      </w:pPr>
      <w:r w:rsidRPr="00FE2F06">
        <w:rPr>
          <w:rFonts w:asciiTheme="minorHAnsi" w:hAnsiTheme="minorHAnsi"/>
          <w:b/>
          <w:color w:val="365F91"/>
          <w:sz w:val="24"/>
          <w:szCs w:val="24"/>
          <w:shd w:val="clear" w:color="auto" w:fill="FBD4B4" w:themeFill="accent6" w:themeFillTint="66"/>
        </w:rPr>
        <w:t>013 - Softvér</w:t>
      </w:r>
      <w:r w:rsidRPr="00FE2F06">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7F1EFE" w:rsidRPr="00A1007F" w:rsidRDefault="00885DBB"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softvéru (</w:t>
      </w:r>
      <w:r w:rsidR="007F1EFE" w:rsidRPr="00A1007F">
        <w:rPr>
          <w:rFonts w:asciiTheme="minorHAnsi" w:hAnsiTheme="minorHAnsi"/>
          <w:sz w:val="24"/>
          <w:szCs w:val="24"/>
        </w:rPr>
        <w:t xml:space="preserve">výdavky na obstaranie softvéru vrátane výdavkov na obstaranie licencií súvisiacich s používaním softvéru - napr. multilicencie, skupinové licencie, </w:t>
      </w:r>
      <w:proofErr w:type="spellStart"/>
      <w:r w:rsidR="007F1EFE" w:rsidRPr="00A1007F">
        <w:rPr>
          <w:rFonts w:asciiTheme="minorHAnsi" w:hAnsiTheme="minorHAnsi"/>
          <w:sz w:val="24"/>
          <w:szCs w:val="24"/>
        </w:rPr>
        <w:t>atď</w:t>
      </w:r>
      <w:proofErr w:type="spellEnd"/>
      <w:r w:rsidR="007F1EFE" w:rsidRPr="00A1007F">
        <w:rPr>
          <w:rFonts w:asciiTheme="minorHAnsi" w:hAnsiTheme="minorHAnsi"/>
          <w:sz w:val="24"/>
          <w:szCs w:val="24"/>
        </w:rPr>
        <w:t xml:space="preserve">; </w:t>
      </w:r>
      <w:r w:rsidR="00201154">
        <w:rPr>
          <w:rFonts w:asciiTheme="minorHAnsi" w:hAnsiTheme="minorHAnsi"/>
          <w:sz w:val="24"/>
          <w:szCs w:val="24"/>
        </w:rPr>
        <w:br/>
      </w:r>
      <w:r w:rsidRPr="00A1007F">
        <w:rPr>
          <w:rFonts w:asciiTheme="minorHAnsi" w:hAnsiTheme="minorHAnsi"/>
          <w:sz w:val="24"/>
          <w:szCs w:val="24"/>
        </w:rPr>
        <w:t>ak je kúpený samostatne a nie je súčasťou dod</w:t>
      </w:r>
      <w:r w:rsidR="007F1EFE" w:rsidRPr="00A1007F">
        <w:rPr>
          <w:rFonts w:asciiTheme="minorHAnsi" w:hAnsiTheme="minorHAnsi"/>
          <w:sz w:val="24"/>
          <w:szCs w:val="24"/>
        </w:rPr>
        <w:t>ávky hardvéru a jeho ocenenia),</w:t>
      </w:r>
    </w:p>
    <w:p w:rsidR="007F1EFE" w:rsidRPr="00A1007F" w:rsidRDefault="007F1EFE"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technické zhodnotenie</w:t>
      </w:r>
      <w:r w:rsidR="00B70374" w:rsidRPr="00A1007F">
        <w:rPr>
          <w:rFonts w:asciiTheme="minorHAnsi" w:hAnsiTheme="minorHAnsi"/>
          <w:sz w:val="24"/>
          <w:szCs w:val="24"/>
        </w:rPr>
        <w:t xml:space="preserve"> / modernizácia</w:t>
      </w:r>
      <w:r w:rsidRPr="00A1007F">
        <w:rPr>
          <w:rFonts w:asciiTheme="minorHAnsi" w:hAnsiTheme="minorHAnsi"/>
          <w:sz w:val="24"/>
          <w:szCs w:val="24"/>
        </w:rPr>
        <w:t xml:space="preserve"> softvéru,</w:t>
      </w:r>
    </w:p>
    <w:p w:rsidR="00885DBB" w:rsidRPr="00A1007F" w:rsidRDefault="00885DBB"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vývoj aplikačného softvéru.</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7F1EFE">
      <w:pPr>
        <w:spacing w:after="0" w:line="240" w:lineRule="auto"/>
        <w:jc w:val="both"/>
        <w:rPr>
          <w:rFonts w:asciiTheme="minorHAnsi" w:hAnsiTheme="minorHAnsi"/>
          <w:sz w:val="24"/>
          <w:szCs w:val="24"/>
        </w:rPr>
      </w:pPr>
      <w:r w:rsidRPr="00FE2F06">
        <w:rPr>
          <w:rFonts w:asciiTheme="minorHAnsi" w:hAnsiTheme="minorHAnsi"/>
          <w:b/>
          <w:color w:val="365F91"/>
          <w:sz w:val="24"/>
          <w:szCs w:val="24"/>
          <w:shd w:val="clear" w:color="auto" w:fill="FBD4B4" w:themeFill="accent6" w:themeFillTint="66"/>
        </w:rPr>
        <w:t>014 - Oceniteľné práva</w:t>
      </w:r>
      <w:r w:rsidRPr="00A1007F">
        <w:rPr>
          <w:rFonts w:asciiTheme="minorHAnsi" w:hAnsiTheme="minorHAnsi"/>
          <w:sz w:val="24"/>
          <w:szCs w:val="24"/>
        </w:rPr>
        <w:t xml:space="preserve"> - do tejto skupiny oprávnených výdavkov sa zaraďujú najmä nasledovné typy oprávnených výdavkov:</w:t>
      </w:r>
    </w:p>
    <w:p w:rsidR="00885DBB" w:rsidRPr="00A1007F" w:rsidRDefault="00885DBB" w:rsidP="00D71CB6">
      <w:pPr>
        <w:pStyle w:val="Odsekzoznamu"/>
        <w:numPr>
          <w:ilvl w:val="0"/>
          <w:numId w:val="38"/>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licencií (</w:t>
      </w:r>
      <w:r w:rsidR="007F1EFE" w:rsidRPr="00A1007F">
        <w:rPr>
          <w:rFonts w:asciiTheme="minorHAnsi" w:hAnsiTheme="minorHAnsi"/>
          <w:sz w:val="24"/>
          <w:szCs w:val="24"/>
        </w:rPr>
        <w:t>výdavky na obstaranie licencií, autorských práv a patentov, okrem výdavkov na obstaranie licencií súvisiacich s používaním softvéru, ktoré sa zaraďujú do skupiny výdavkov 013.</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b/>
          <w:color w:val="365F91"/>
          <w:sz w:val="24"/>
          <w:szCs w:val="24"/>
          <w:shd w:val="clear" w:color="auto" w:fill="FBD4B4" w:themeFill="accent6" w:themeFillTint="66"/>
        </w:rPr>
        <w:t>019 - Ostatný dlhodobý nehmotný majetok</w:t>
      </w:r>
      <w:r w:rsidRPr="00A1007F">
        <w:rPr>
          <w:rFonts w:asciiTheme="minorHAnsi" w:hAnsiTheme="minorHAnsi"/>
          <w:sz w:val="24"/>
          <w:szCs w:val="24"/>
        </w:rPr>
        <w:t xml:space="preserve"> do tejto skupiny oprávnených výdavkov </w:t>
      </w:r>
      <w:r w:rsidR="00201154">
        <w:rPr>
          <w:rFonts w:asciiTheme="minorHAnsi" w:hAnsiTheme="minorHAnsi"/>
          <w:sz w:val="24"/>
          <w:szCs w:val="24"/>
        </w:rPr>
        <w:br/>
      </w:r>
      <w:r w:rsidRPr="00A1007F">
        <w:rPr>
          <w:rFonts w:asciiTheme="minorHAnsi" w:hAnsiTheme="minorHAnsi"/>
          <w:sz w:val="24"/>
          <w:szCs w:val="24"/>
        </w:rPr>
        <w:t>sa zaraďujú najmä nasledovné typy oprávnených výdavkov:</w:t>
      </w:r>
    </w:p>
    <w:p w:rsidR="00885DBB" w:rsidRPr="00A1007F" w:rsidRDefault="001C1B3A" w:rsidP="001C1B3A">
      <w:pPr>
        <w:pStyle w:val="Odsekzoznamu"/>
        <w:numPr>
          <w:ilvl w:val="0"/>
          <w:numId w:val="38"/>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nákup ostatných nehmotných aktív</w:t>
      </w:r>
      <w:r w:rsidR="00D71CB6" w:rsidRPr="00A1007F">
        <w:rPr>
          <w:rFonts w:asciiTheme="minorHAnsi" w:hAnsiTheme="minorHAnsi"/>
          <w:sz w:val="24"/>
          <w:szCs w:val="24"/>
        </w:rPr>
        <w:t xml:space="preserve"> – tvorba / obstaranie a zhodnotenie web stránky, </w:t>
      </w:r>
      <w:r w:rsidR="00201154">
        <w:rPr>
          <w:rFonts w:asciiTheme="minorHAnsi" w:hAnsiTheme="minorHAnsi"/>
          <w:sz w:val="24"/>
          <w:szCs w:val="24"/>
        </w:rPr>
        <w:br/>
      </w:r>
      <w:r w:rsidR="00D71CB6" w:rsidRPr="00A1007F">
        <w:rPr>
          <w:rFonts w:asciiTheme="minorHAnsi" w:hAnsiTheme="minorHAnsi"/>
          <w:sz w:val="24"/>
          <w:szCs w:val="24"/>
        </w:rPr>
        <w:t>ak spĺňajú kritériá obstarania dlhodobého nehmotného majetku z kapitálových výdavkov</w:t>
      </w:r>
      <w:r w:rsidR="006E4CDE" w:rsidRPr="00A1007F">
        <w:rPr>
          <w:rFonts w:asciiTheme="minorHAnsi" w:hAnsiTheme="minorHAnsi"/>
          <w:sz w:val="24"/>
          <w:szCs w:val="24"/>
        </w:rPr>
        <w:t>.</w:t>
      </w:r>
    </w:p>
    <w:p w:rsidR="00D43007" w:rsidRPr="00A1007F" w:rsidRDefault="00D43007" w:rsidP="00D43007">
      <w:pPr>
        <w:spacing w:after="0" w:line="240" w:lineRule="auto"/>
        <w:jc w:val="both"/>
        <w:rPr>
          <w:rFonts w:asciiTheme="minorHAnsi" w:hAnsiTheme="minorHAnsi"/>
          <w:b/>
          <w:sz w:val="24"/>
          <w:szCs w:val="24"/>
          <w:u w:val="single"/>
        </w:rPr>
      </w:pPr>
    </w:p>
    <w:p w:rsidR="00D71CB6" w:rsidRPr="00A1007F" w:rsidRDefault="00D71CB6" w:rsidP="00D43007">
      <w:pPr>
        <w:spacing w:after="0" w:line="240" w:lineRule="auto"/>
        <w:jc w:val="both"/>
        <w:rPr>
          <w:rFonts w:asciiTheme="minorHAnsi" w:hAnsiTheme="minorHAnsi"/>
          <w:b/>
          <w:sz w:val="24"/>
          <w:szCs w:val="24"/>
          <w:u w:val="single"/>
        </w:rPr>
      </w:pPr>
    </w:p>
    <w:p w:rsidR="00D43007" w:rsidRPr="00FE2F06" w:rsidRDefault="00D43007"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FE2F06">
        <w:rPr>
          <w:rFonts w:asciiTheme="minorHAnsi" w:hAnsiTheme="minorHAnsi"/>
          <w:b/>
          <w:color w:val="365F91"/>
          <w:sz w:val="26"/>
          <w:szCs w:val="26"/>
        </w:rPr>
        <w:t>02 – Dlhodobý hmotný majetok</w:t>
      </w:r>
    </w:p>
    <w:p w:rsidR="00885DBB" w:rsidRPr="00A1007F" w:rsidRDefault="00885DBB" w:rsidP="00885DBB">
      <w:pPr>
        <w:spacing w:before="120" w:after="120" w:line="240" w:lineRule="auto"/>
        <w:jc w:val="both"/>
        <w:rPr>
          <w:rFonts w:asciiTheme="minorHAnsi" w:hAnsiTheme="minorHAnsi"/>
          <w:b/>
          <w:sz w:val="24"/>
          <w:szCs w:val="24"/>
        </w:rPr>
      </w:pPr>
      <w:r w:rsidRPr="00A1007F">
        <w:rPr>
          <w:rFonts w:asciiTheme="minorHAnsi" w:hAnsiTheme="minorHAnsi"/>
          <w:b/>
          <w:sz w:val="24"/>
          <w:szCs w:val="24"/>
        </w:rPr>
        <w:t>Vecné vymedzenie</w:t>
      </w: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Hmotný majetok, ktorého ocenenie sa rovná alebo je nižšie ako suma 1.700,- EUR</w:t>
      </w:r>
      <w:r w:rsidRPr="00A1007F">
        <w:rPr>
          <w:rFonts w:asciiTheme="minorHAnsi" w:hAnsiTheme="minorHAnsi"/>
          <w:sz w:val="24"/>
          <w:szCs w:val="24"/>
          <w:vertAlign w:val="superscript"/>
        </w:rPr>
        <w:t>4</w:t>
      </w:r>
      <w:r w:rsidRPr="00A1007F">
        <w:rPr>
          <w:rFonts w:asciiTheme="minorHAnsi" w:hAnsiTheme="minorHAnsi"/>
          <w:sz w:val="24"/>
          <w:szCs w:val="24"/>
        </w:rPr>
        <w:t>, možno zaradiť (</w:t>
      </w:r>
      <w:r w:rsidRPr="00A1007F">
        <w:rPr>
          <w:rFonts w:asciiTheme="minorHAnsi" w:hAnsiTheme="minorHAnsi"/>
          <w:sz w:val="24"/>
          <w:szCs w:val="24"/>
          <w:u w:val="single"/>
        </w:rPr>
        <w:t>podľa rozhodnutia účtovnej jednotky - prijímateľa</w:t>
      </w:r>
      <w:r w:rsidRPr="00A1007F">
        <w:rPr>
          <w:rFonts w:asciiTheme="minorHAnsi" w:hAnsiTheme="minorHAnsi"/>
          <w:sz w:val="24"/>
          <w:szCs w:val="24"/>
        </w:rPr>
        <w:t>) do dlhodobého hmotného majetku, ak prevádzkovo-technické funkcie (doba použiteľnosti) sú dlhšie ako jeden rok.</w:t>
      </w:r>
    </w:p>
    <w:p w:rsidR="00885DBB" w:rsidRPr="00A1007F" w:rsidRDefault="00885DBB" w:rsidP="00885DBB">
      <w:pPr>
        <w:spacing w:after="0" w:line="240" w:lineRule="auto"/>
        <w:jc w:val="both"/>
        <w:rPr>
          <w:rFonts w:asciiTheme="minorHAnsi" w:hAnsiTheme="minorHAnsi"/>
          <w:sz w:val="24"/>
          <w:szCs w:val="24"/>
        </w:rPr>
      </w:pPr>
    </w:p>
    <w:p w:rsidR="00885DBB" w:rsidRPr="00FE2F06" w:rsidRDefault="00885DBB" w:rsidP="00FE2F06">
      <w:pPr>
        <w:shd w:val="clear" w:color="auto" w:fill="FBD4B4" w:themeFill="accent6" w:themeFillTint="66"/>
        <w:spacing w:after="0" w:line="240" w:lineRule="auto"/>
        <w:jc w:val="both"/>
        <w:rPr>
          <w:rFonts w:asciiTheme="minorHAnsi" w:hAnsiTheme="minorHAnsi"/>
          <w:color w:val="365F91"/>
          <w:sz w:val="24"/>
          <w:szCs w:val="24"/>
        </w:rPr>
      </w:pPr>
      <w:r w:rsidRPr="00FE2F06">
        <w:rPr>
          <w:rFonts w:asciiTheme="minorHAnsi" w:hAnsiTheme="minorHAnsi"/>
          <w:color w:val="365F91"/>
          <w:sz w:val="24"/>
          <w:szCs w:val="24"/>
        </w:rPr>
        <w:t>Hmotný majetok, ktorého ocenenie sa rovná sume 1.700,- EUR</w:t>
      </w:r>
      <w:r w:rsidRPr="00FE2F06">
        <w:rPr>
          <w:rFonts w:asciiTheme="minorHAnsi" w:hAnsiTheme="minorHAnsi"/>
          <w:color w:val="365F91"/>
          <w:sz w:val="24"/>
          <w:szCs w:val="24"/>
          <w:vertAlign w:val="superscript"/>
        </w:rPr>
        <w:t>4</w:t>
      </w:r>
      <w:r w:rsidRPr="00FE2F06">
        <w:rPr>
          <w:rFonts w:asciiTheme="minorHAnsi" w:hAnsiTheme="minorHAnsi"/>
          <w:color w:val="365F91"/>
          <w:sz w:val="24"/>
          <w:szCs w:val="24"/>
        </w:rPr>
        <w:t xml:space="preserve"> alebo je nižšie, s dobou použiteľnosti dlhšou ako jeden rok, ktorý nebol zaradený do dlhodobého hmotného majetku, sa vykazuje v triede oprávnených výdavkov </w:t>
      </w:r>
      <w:r w:rsidRPr="00FE2F06">
        <w:rPr>
          <w:rFonts w:asciiTheme="minorHAnsi" w:hAnsiTheme="minorHAnsi"/>
          <w:color w:val="365F91"/>
          <w:sz w:val="24"/>
          <w:szCs w:val="24"/>
          <w:bdr w:val="single" w:sz="4" w:space="0" w:color="auto"/>
        </w:rPr>
        <w:t>11 - Zásoby</w:t>
      </w:r>
      <w:r w:rsidRPr="00FE2F06">
        <w:rPr>
          <w:rFonts w:asciiTheme="minorHAnsi" w:hAnsiTheme="minorHAnsi"/>
          <w:color w:val="365F91"/>
          <w:sz w:val="24"/>
          <w:szCs w:val="24"/>
        </w:rPr>
        <w:t>.</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sz w:val="24"/>
          <w:szCs w:val="24"/>
          <w:bdr w:val="single" w:sz="4" w:space="0" w:color="auto"/>
          <w:shd w:val="clear" w:color="auto" w:fill="FBD4B4" w:themeFill="accent6" w:themeFillTint="66"/>
        </w:rPr>
        <w:t xml:space="preserve">Trieda oprávnených výdavkov </w:t>
      </w:r>
      <w:r w:rsidRPr="00FE2F06">
        <w:rPr>
          <w:rFonts w:asciiTheme="minorHAnsi" w:hAnsiTheme="minorHAnsi"/>
          <w:b/>
          <w:sz w:val="24"/>
          <w:szCs w:val="24"/>
          <w:bdr w:val="single" w:sz="4" w:space="0" w:color="auto"/>
          <w:shd w:val="clear" w:color="auto" w:fill="FBD4B4" w:themeFill="accent6" w:themeFillTint="66"/>
        </w:rPr>
        <w:t>02</w:t>
      </w:r>
      <w:r w:rsidRPr="00A1007F">
        <w:rPr>
          <w:rFonts w:asciiTheme="minorHAnsi" w:hAnsiTheme="minorHAnsi"/>
          <w:sz w:val="24"/>
          <w:szCs w:val="24"/>
        </w:rPr>
        <w:t xml:space="preserve"> sa člení na nasledovné skupiny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022 - Samostatné hnuteľné veci a súbory hnuteľných vecí</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023 - Dopravné prostriedky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3462A2">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022 - Samostatné hnuteľné veci a súbory hnuteľných vecí</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D43007" w:rsidRPr="00A1007F" w:rsidRDefault="00D43007"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interiérového vybavenia</w:t>
      </w:r>
      <w:r w:rsidR="003462A2" w:rsidRPr="00A1007F">
        <w:rPr>
          <w:rFonts w:asciiTheme="minorHAnsi" w:hAnsiTheme="minorHAnsi"/>
          <w:sz w:val="24"/>
          <w:szCs w:val="24"/>
        </w:rPr>
        <w:t>, nevyhnutného pre implementáciu OP,</w:t>
      </w:r>
    </w:p>
    <w:p w:rsidR="00885DBB" w:rsidRPr="00A1007F" w:rsidRDefault="00885DBB"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výpočtovej techniky, vrátane príslušenstva (</w:t>
      </w:r>
      <w:r w:rsidR="00D43007" w:rsidRPr="00A1007F">
        <w:rPr>
          <w:rFonts w:asciiTheme="minorHAnsi" w:hAnsiTheme="minorHAnsi"/>
          <w:sz w:val="24"/>
          <w:szCs w:val="24"/>
        </w:rPr>
        <w:t>napr. tlačiareň, podávač k tlačiarni, modem, skener k počítaču),</w:t>
      </w:r>
    </w:p>
    <w:p w:rsidR="00885DBB" w:rsidRPr="00A1007F" w:rsidRDefault="00885DBB"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prevádzkových / špeciálnych strojov, prístrojov</w:t>
      </w:r>
      <w:r w:rsidR="003462A2" w:rsidRPr="00A1007F">
        <w:rPr>
          <w:rFonts w:asciiTheme="minorHAnsi" w:hAnsiTheme="minorHAnsi"/>
          <w:sz w:val="24"/>
          <w:szCs w:val="24"/>
        </w:rPr>
        <w:t xml:space="preserve">, zariadení, techniky a náradia, a komunikačnej infraštruktúry, </w:t>
      </w:r>
    </w:p>
    <w:p w:rsidR="00333738" w:rsidRPr="00A1007F"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telekomunikačnej techniky, vrátane špeciálneho spojovacieho a zabezpečovacieho materiálu a materiálu pre zabezpečenie zvukového a obrazového spojenia,</w:t>
      </w:r>
    </w:p>
    <w:p w:rsidR="00333738" w:rsidRPr="00A1007F"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lastRenderedPageBreak/>
        <w:t xml:space="preserve">nákup komunikačnej infraštruktúry: komunikačných (spojovacích) sietí typu LAN, WAN (rezortné, republikové a medzinárodné spojovacie siete, napr. SANET, GOVNET, VSNET) </w:t>
      </w:r>
      <w:r w:rsidR="00201154">
        <w:rPr>
          <w:rFonts w:asciiTheme="minorHAnsi" w:hAnsiTheme="minorHAnsi"/>
          <w:sz w:val="24"/>
          <w:szCs w:val="24"/>
        </w:rPr>
        <w:br/>
      </w:r>
      <w:r w:rsidRPr="00A1007F">
        <w:rPr>
          <w:rFonts w:asciiTheme="minorHAnsi" w:hAnsiTheme="minorHAnsi"/>
          <w:sz w:val="24"/>
          <w:szCs w:val="24"/>
        </w:rPr>
        <w:t>a nákup počítačových sietí, ktoré spĺňajú kritériá pre kapitálové výdavky; samostatné zariadenia súvisiace s obstaraním týchto komunikačných sietí, vrátane IP telefónie.</w:t>
      </w:r>
    </w:p>
    <w:p w:rsidR="00885DBB" w:rsidRPr="00A1007F" w:rsidRDefault="00885DBB"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modernizácia</w:t>
      </w:r>
      <w:r w:rsidR="003E4967" w:rsidRPr="00A1007F">
        <w:rPr>
          <w:rFonts w:asciiTheme="minorHAnsi" w:hAnsiTheme="minorHAnsi"/>
          <w:sz w:val="24"/>
          <w:szCs w:val="24"/>
        </w:rPr>
        <w:t xml:space="preserve"> výpočtovej techniky, </w:t>
      </w:r>
      <w:r w:rsidRPr="00A1007F">
        <w:rPr>
          <w:rFonts w:asciiTheme="minorHAnsi" w:hAnsiTheme="minorHAnsi"/>
          <w:sz w:val="24"/>
          <w:szCs w:val="24"/>
        </w:rPr>
        <w:t>prevádzkových / špeciálnych strojov, prístrojov, zariadení, techniky a</w:t>
      </w:r>
      <w:r w:rsidR="003462A2" w:rsidRPr="00A1007F">
        <w:rPr>
          <w:rFonts w:asciiTheme="minorHAnsi" w:hAnsiTheme="minorHAnsi"/>
          <w:sz w:val="24"/>
          <w:szCs w:val="24"/>
        </w:rPr>
        <w:t> </w:t>
      </w:r>
      <w:r w:rsidRPr="00A1007F">
        <w:rPr>
          <w:rFonts w:asciiTheme="minorHAnsi" w:hAnsiTheme="minorHAnsi"/>
          <w:sz w:val="24"/>
          <w:szCs w:val="24"/>
        </w:rPr>
        <w:t>náradia</w:t>
      </w:r>
      <w:r w:rsidR="003462A2" w:rsidRPr="00A1007F">
        <w:rPr>
          <w:rFonts w:asciiTheme="minorHAnsi" w:hAnsiTheme="minorHAnsi"/>
          <w:sz w:val="24"/>
          <w:szCs w:val="24"/>
        </w:rPr>
        <w:t>, telekomunikačnej techniky a komunikačnej infraštruktúry</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b/>
          <w:sz w:val="24"/>
          <w:szCs w:val="24"/>
          <w:highlight w:val="lightGray"/>
        </w:rPr>
      </w:pPr>
    </w:p>
    <w:p w:rsidR="00885DBB" w:rsidRPr="00A1007F" w:rsidRDefault="00885DBB" w:rsidP="00885DBB">
      <w:pPr>
        <w:spacing w:after="0" w:line="240" w:lineRule="auto"/>
        <w:jc w:val="both"/>
        <w:rPr>
          <w:rFonts w:asciiTheme="minorHAnsi" w:hAnsiTheme="minorHAnsi"/>
          <w:sz w:val="24"/>
          <w:szCs w:val="24"/>
          <w:highlight w:val="lightGray"/>
        </w:rPr>
      </w:pPr>
      <w:r w:rsidRPr="00FE2F06">
        <w:rPr>
          <w:rFonts w:asciiTheme="minorHAnsi" w:hAnsiTheme="minorHAnsi"/>
          <w:b/>
          <w:color w:val="365F91"/>
          <w:sz w:val="24"/>
          <w:szCs w:val="24"/>
          <w:shd w:val="clear" w:color="auto" w:fill="FBD4B4" w:themeFill="accent6" w:themeFillTint="66"/>
        </w:rPr>
        <w:t>023 - Dopravné prostriedky</w:t>
      </w:r>
      <w:r w:rsidRPr="00FE2F06">
        <w:rPr>
          <w:rFonts w:asciiTheme="minorHAnsi" w:hAnsiTheme="minorHAnsi"/>
          <w:sz w:val="24"/>
          <w:szCs w:val="24"/>
        </w:rPr>
        <w:t xml:space="preserve"> </w:t>
      </w:r>
      <w:r w:rsidRPr="00A1007F">
        <w:rPr>
          <w:rFonts w:asciiTheme="minorHAnsi" w:hAnsiTheme="minorHAnsi"/>
          <w:sz w:val="24"/>
          <w:szCs w:val="24"/>
        </w:rPr>
        <w:t>- do tejto skupiny oprávnených výdavkov sa zaraďujú nasledovné typy oprávnených výdavkov:</w:t>
      </w:r>
    </w:p>
    <w:p w:rsidR="00B70374" w:rsidRPr="00A1007F" w:rsidRDefault="00885DBB" w:rsidP="00306C73">
      <w:pPr>
        <w:pStyle w:val="Odsekzoznamu"/>
        <w:numPr>
          <w:ilvl w:val="0"/>
          <w:numId w:val="2"/>
        </w:numPr>
        <w:spacing w:before="12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nákup alebo modernizácia </w:t>
      </w:r>
      <w:r w:rsidR="003462A2" w:rsidRPr="00A1007F">
        <w:rPr>
          <w:rFonts w:asciiTheme="minorHAnsi" w:hAnsiTheme="minorHAnsi"/>
          <w:sz w:val="24"/>
          <w:szCs w:val="24"/>
        </w:rPr>
        <w:t xml:space="preserve">osobných automobilov </w:t>
      </w:r>
      <w:r w:rsidRPr="00A1007F">
        <w:rPr>
          <w:rFonts w:asciiTheme="minorHAnsi" w:hAnsiTheme="minorHAnsi"/>
          <w:sz w:val="24"/>
          <w:szCs w:val="24"/>
        </w:rPr>
        <w:t>bezprostredne súvisiacich s cieľmi projektu</w:t>
      </w:r>
      <w:r w:rsidR="00D71CB6" w:rsidRPr="00A1007F">
        <w:rPr>
          <w:rFonts w:asciiTheme="minorHAnsi" w:hAnsiTheme="minorHAnsi"/>
          <w:sz w:val="24"/>
          <w:szCs w:val="24"/>
        </w:rPr>
        <w:t>.</w:t>
      </w:r>
      <w:r w:rsidRPr="00A1007F">
        <w:rPr>
          <w:rFonts w:asciiTheme="minorHAnsi" w:hAnsiTheme="minorHAnsi"/>
          <w:sz w:val="24"/>
          <w:szCs w:val="24"/>
        </w:rPr>
        <w:t xml:space="preserve"> </w:t>
      </w:r>
    </w:p>
    <w:p w:rsidR="003462A2" w:rsidRPr="00A1007F" w:rsidRDefault="003462A2" w:rsidP="003462A2">
      <w:pPr>
        <w:spacing w:after="0" w:line="240" w:lineRule="auto"/>
        <w:jc w:val="both"/>
        <w:rPr>
          <w:rFonts w:asciiTheme="minorHAnsi" w:hAnsiTheme="minorHAnsi"/>
          <w:b/>
          <w:sz w:val="24"/>
          <w:szCs w:val="24"/>
          <w:u w:val="single"/>
        </w:rPr>
      </w:pPr>
    </w:p>
    <w:p w:rsidR="00D71CB6" w:rsidRPr="00A1007F" w:rsidRDefault="00D71CB6" w:rsidP="003462A2">
      <w:pPr>
        <w:spacing w:after="0" w:line="240" w:lineRule="auto"/>
        <w:jc w:val="both"/>
        <w:rPr>
          <w:rFonts w:asciiTheme="minorHAnsi" w:hAnsiTheme="minorHAnsi"/>
          <w:b/>
          <w:sz w:val="24"/>
          <w:szCs w:val="24"/>
          <w:u w:val="single"/>
        </w:rPr>
      </w:pPr>
    </w:p>
    <w:p w:rsidR="003462A2" w:rsidRPr="00FE2F06" w:rsidRDefault="003E4967"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FE2F06">
        <w:rPr>
          <w:rFonts w:asciiTheme="minorHAnsi" w:hAnsiTheme="minorHAnsi"/>
          <w:b/>
          <w:color w:val="365F91"/>
          <w:sz w:val="26"/>
          <w:szCs w:val="26"/>
        </w:rPr>
        <w:t>11</w:t>
      </w:r>
      <w:r w:rsidR="003462A2" w:rsidRPr="00FE2F06">
        <w:rPr>
          <w:rFonts w:asciiTheme="minorHAnsi" w:hAnsiTheme="minorHAnsi"/>
          <w:b/>
          <w:color w:val="365F91"/>
          <w:sz w:val="26"/>
          <w:szCs w:val="26"/>
        </w:rPr>
        <w:t xml:space="preserve"> – </w:t>
      </w:r>
      <w:r w:rsidRPr="00FE2F06">
        <w:rPr>
          <w:rFonts w:asciiTheme="minorHAnsi" w:hAnsiTheme="minorHAnsi"/>
          <w:b/>
          <w:color w:val="365F91"/>
          <w:sz w:val="26"/>
          <w:szCs w:val="26"/>
        </w:rPr>
        <w:t>Zásoby</w:t>
      </w:r>
    </w:p>
    <w:p w:rsidR="00885DBB" w:rsidRPr="00A1007F" w:rsidRDefault="00885DBB" w:rsidP="00885DBB">
      <w:pPr>
        <w:spacing w:before="120" w:after="120" w:line="240" w:lineRule="auto"/>
        <w:jc w:val="both"/>
        <w:rPr>
          <w:rFonts w:asciiTheme="minorHAnsi" w:hAnsiTheme="minorHAnsi"/>
          <w:b/>
          <w:sz w:val="24"/>
          <w:szCs w:val="24"/>
        </w:rPr>
      </w:pPr>
      <w:r w:rsidRPr="00A1007F">
        <w:rPr>
          <w:rFonts w:asciiTheme="minorHAnsi" w:hAnsiTheme="minorHAnsi"/>
          <w:b/>
          <w:sz w:val="24"/>
          <w:szCs w:val="24"/>
        </w:rPr>
        <w:t>Vecné vymedzenie</w:t>
      </w: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 xml:space="preserve">V rámci triedy sa zaraďujú hnuteľné veci </w:t>
      </w:r>
      <w:r w:rsidRPr="00A1007F">
        <w:rPr>
          <w:rFonts w:asciiTheme="minorHAnsi" w:hAnsiTheme="minorHAnsi"/>
          <w:sz w:val="24"/>
          <w:szCs w:val="24"/>
          <w:u w:val="single"/>
        </w:rPr>
        <w:t>s dobou použiteľnosti najviac jeden rok</w:t>
      </w:r>
      <w:r w:rsidRPr="00A1007F">
        <w:rPr>
          <w:rFonts w:asciiTheme="minorHAnsi" w:hAnsiTheme="minorHAnsi"/>
          <w:sz w:val="24"/>
          <w:szCs w:val="24"/>
        </w:rPr>
        <w:t xml:space="preserve"> bez ohľadu na obstarávaciu cenu. V danej triede sa vykazuje aj hmotný majetok</w:t>
      </w:r>
      <w:r w:rsidRPr="00A1007F">
        <w:rPr>
          <w:rStyle w:val="Odkaznapoznmkupodiarou"/>
          <w:rFonts w:asciiTheme="minorHAnsi" w:hAnsiTheme="minorHAnsi"/>
          <w:sz w:val="24"/>
          <w:szCs w:val="24"/>
        </w:rPr>
        <w:footnoteReference w:id="31"/>
      </w:r>
      <w:r w:rsidRPr="00A1007F">
        <w:rPr>
          <w:rFonts w:asciiTheme="minorHAnsi" w:hAnsiTheme="minorHAnsi"/>
          <w:sz w:val="24"/>
          <w:szCs w:val="24"/>
        </w:rPr>
        <w:t>, ktorý nie je definovaný ako dlhodobý hmotný majetok.</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FE2F06">
        <w:rPr>
          <w:rFonts w:asciiTheme="minorHAnsi" w:hAnsiTheme="minorHAnsi"/>
          <w:b/>
          <w:color w:val="365F91"/>
          <w:sz w:val="24"/>
          <w:szCs w:val="24"/>
          <w:bdr w:val="single" w:sz="4" w:space="0" w:color="auto"/>
          <w:shd w:val="clear" w:color="auto" w:fill="FBD4B4" w:themeFill="accent6" w:themeFillTint="66"/>
        </w:rPr>
        <w:t>11</w:t>
      </w:r>
      <w:r w:rsidRPr="00FE2F06">
        <w:rPr>
          <w:rFonts w:asciiTheme="minorHAnsi" w:hAnsiTheme="minorHAnsi"/>
          <w:color w:val="365F91"/>
          <w:sz w:val="24"/>
          <w:szCs w:val="24"/>
        </w:rPr>
        <w:t xml:space="preserve"> </w:t>
      </w:r>
      <w:r w:rsidRPr="00A1007F">
        <w:rPr>
          <w:rFonts w:asciiTheme="minorHAnsi" w:hAnsiTheme="minorHAnsi"/>
          <w:sz w:val="24"/>
          <w:szCs w:val="24"/>
        </w:rPr>
        <w:t>obsahuje nasledovnú skupinu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112 - Zásoby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112 - Zásoby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3E4967" w:rsidRPr="00A1007F" w:rsidRDefault="00C55CEB" w:rsidP="003E4967">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interiérového vybavenia, nevyhnutného pre implementáciu OP,</w:t>
      </w:r>
    </w:p>
    <w:p w:rsidR="003E4967"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výpočtovej techniky, vrátane príslušenstva (</w:t>
      </w:r>
      <w:r w:rsidRPr="00A1007F">
        <w:rPr>
          <w:rFonts w:asciiTheme="minorHAnsi" w:hAnsiTheme="minorHAnsi"/>
          <w:sz w:val="24"/>
          <w:szCs w:val="24"/>
        </w:rPr>
        <w:t xml:space="preserve">obstaranie osobných počítačov, vrátane materiálu k výpočtovej technike, napr. "myší", klávesníc, filtrov, monitorov </w:t>
      </w:r>
      <w:r w:rsidR="00201154">
        <w:rPr>
          <w:rFonts w:asciiTheme="minorHAnsi" w:hAnsiTheme="minorHAnsi"/>
          <w:sz w:val="24"/>
          <w:szCs w:val="24"/>
        </w:rPr>
        <w:br/>
      </w:r>
      <w:r w:rsidRPr="00A1007F">
        <w:rPr>
          <w:rFonts w:asciiTheme="minorHAnsi" w:hAnsiTheme="minorHAnsi"/>
          <w:sz w:val="24"/>
          <w:szCs w:val="24"/>
        </w:rPr>
        <w:t xml:space="preserve">a procesorov k počítačom, nenahratých nosičov dát pre výpočtovú techniku, tlačiarní, podávačov k tlačiarňam, </w:t>
      </w:r>
      <w:proofErr w:type="spellStart"/>
      <w:r w:rsidRPr="00A1007F">
        <w:rPr>
          <w:rFonts w:asciiTheme="minorHAnsi" w:hAnsiTheme="minorHAnsi"/>
          <w:sz w:val="24"/>
          <w:szCs w:val="24"/>
        </w:rPr>
        <w:t>čípových</w:t>
      </w:r>
      <w:proofErr w:type="spellEnd"/>
      <w:r w:rsidRPr="00A1007F">
        <w:rPr>
          <w:rFonts w:asciiTheme="minorHAnsi" w:hAnsiTheme="minorHAnsi"/>
          <w:sz w:val="24"/>
          <w:szCs w:val="24"/>
        </w:rPr>
        <w:t xml:space="preserve"> kariet),</w:t>
      </w:r>
    </w:p>
    <w:p w:rsidR="003E4967"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prevádzkových / špeciálnych strojov, prístrojov, zariadení, techniky a náradia, ktoré nespĺňajú kritériá obstarania dlhodobého hmotného majetku z kapitálových výdavkov,</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 telekomunikačnej techniky (zvukové a obrazové prístroje vrátane spojovej techniky, spojovacieho a zabezpečovacieho materiálu a materiálu pre zabezpečenie zvukového a obrazového spojenia),</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 komunikačnej infraštruktúry (materiál na zabezpečenie komunikačných (spojovacích) sietí typu LAN,WAN (rezortné, republikové a medzinárodné spojovacie siete, napr. SANET, GOVNET, VSNET), počítačových sietí, elektronického prenosu dát, prístupu k internetu),</w:t>
      </w:r>
    </w:p>
    <w:p w:rsidR="003E4967"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všeobecného materiálu (kancelársky, spotrebný materiál</w:t>
      </w:r>
      <w:r w:rsidR="002C1BB2" w:rsidRPr="00A1007F">
        <w:rPr>
          <w:rFonts w:asciiTheme="minorHAnsi" w:hAnsiTheme="minorHAnsi"/>
          <w:sz w:val="24"/>
          <w:szCs w:val="24"/>
        </w:rPr>
        <w:t>),</w:t>
      </w:r>
    </w:p>
    <w:p w:rsidR="003E4967" w:rsidRPr="00A1007F" w:rsidRDefault="003E4967" w:rsidP="003E4967">
      <w:pPr>
        <w:pStyle w:val="Odsekzoznamu"/>
        <w:numPr>
          <w:ilvl w:val="0"/>
          <w:numId w:val="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 xml:space="preserve">knihy, časopisy, noviny, učebnice, učebné, kompenzačné pomôcky, </w:t>
      </w:r>
    </w:p>
    <w:p w:rsidR="003E4967" w:rsidRPr="00A1007F" w:rsidRDefault="003E4967" w:rsidP="003E4967">
      <w:pPr>
        <w:pStyle w:val="Odsekzoznamu"/>
        <w:numPr>
          <w:ilvl w:val="0"/>
          <w:numId w:val="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pracovné odevy a pomôcky, obuv</w:t>
      </w:r>
      <w:r w:rsidR="002C1BB2" w:rsidRPr="00A1007F">
        <w:rPr>
          <w:rFonts w:asciiTheme="minorHAnsi" w:hAnsiTheme="minorHAnsi"/>
          <w:sz w:val="24"/>
          <w:szCs w:val="24"/>
        </w:rPr>
        <w:t>, bezprostredne súvisiacich s cieľmi projektu.</w:t>
      </w:r>
    </w:p>
    <w:p w:rsidR="002C1BB2" w:rsidRPr="00A1007F" w:rsidRDefault="00885DBB" w:rsidP="002C1BB2">
      <w:pPr>
        <w:spacing w:after="0" w:line="240" w:lineRule="auto"/>
        <w:jc w:val="both"/>
        <w:rPr>
          <w:rFonts w:asciiTheme="minorHAnsi" w:hAnsiTheme="minorHAnsi"/>
          <w:sz w:val="24"/>
          <w:szCs w:val="24"/>
        </w:rPr>
      </w:pPr>
      <w:r w:rsidRPr="00A1007F">
        <w:rPr>
          <w:rFonts w:asciiTheme="minorHAnsi" w:hAnsiTheme="minorHAnsi"/>
          <w:sz w:val="24"/>
          <w:szCs w:val="24"/>
        </w:rPr>
        <w:t xml:space="preserve"> </w:t>
      </w:r>
    </w:p>
    <w:p w:rsidR="002C1BB2" w:rsidRPr="00A1007F" w:rsidRDefault="002C1BB2" w:rsidP="002C1BB2">
      <w:pPr>
        <w:spacing w:after="0" w:line="240" w:lineRule="auto"/>
        <w:jc w:val="both"/>
        <w:rPr>
          <w:rFonts w:asciiTheme="minorHAnsi" w:hAnsiTheme="minorHAnsi"/>
          <w:b/>
          <w:sz w:val="24"/>
          <w:szCs w:val="24"/>
          <w:u w:val="single"/>
        </w:rPr>
      </w:pPr>
    </w:p>
    <w:p w:rsidR="002C1BB2" w:rsidRPr="00D8571A" w:rsidRDefault="002C1BB2"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50 – Spotreba</w:t>
      </w:r>
    </w:p>
    <w:p w:rsidR="002C1BB2" w:rsidRPr="00A1007F" w:rsidRDefault="002C1BB2" w:rsidP="002C1BB2">
      <w:pPr>
        <w:spacing w:after="0" w:line="240" w:lineRule="auto"/>
        <w:jc w:val="both"/>
        <w:rPr>
          <w:rFonts w:asciiTheme="minorHAnsi" w:hAnsiTheme="minorHAnsi"/>
          <w:b/>
          <w:sz w:val="24"/>
          <w:szCs w:val="24"/>
        </w:rPr>
      </w:pPr>
    </w:p>
    <w:p w:rsidR="002C1BB2" w:rsidRPr="00A1007F" w:rsidRDefault="002C1BB2" w:rsidP="002C1BB2">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50</w:t>
      </w:r>
      <w:r w:rsidRPr="00D8571A">
        <w:rPr>
          <w:rFonts w:asciiTheme="minorHAnsi" w:hAnsiTheme="minorHAnsi"/>
          <w:color w:val="365F91"/>
          <w:sz w:val="24"/>
          <w:szCs w:val="24"/>
        </w:rPr>
        <w:t xml:space="preserve"> </w:t>
      </w:r>
      <w:r w:rsidRPr="00A1007F">
        <w:rPr>
          <w:rFonts w:asciiTheme="minorHAnsi" w:hAnsiTheme="minorHAnsi"/>
          <w:sz w:val="24"/>
          <w:szCs w:val="24"/>
        </w:rPr>
        <w:t>sa člení na nasledovné skupiny oprávnených výdavkov:</w:t>
      </w:r>
    </w:p>
    <w:p w:rsidR="002C1BB2" w:rsidRPr="00A1007F" w:rsidRDefault="002C1BB2" w:rsidP="002C1BB2">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502 – Spotreba energie</w:t>
      </w:r>
    </w:p>
    <w:p w:rsidR="002C1BB2" w:rsidRPr="00A1007F" w:rsidRDefault="002C1BB2" w:rsidP="002C1BB2">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503 – Spotreba ostatných neskladovateľných dodávok</w:t>
      </w:r>
    </w:p>
    <w:p w:rsidR="002C1BB2" w:rsidRPr="00A1007F" w:rsidRDefault="002C1BB2" w:rsidP="002C1BB2">
      <w:pPr>
        <w:spacing w:after="0" w:line="240" w:lineRule="auto"/>
        <w:jc w:val="both"/>
        <w:rPr>
          <w:rFonts w:asciiTheme="minorHAnsi" w:hAnsiTheme="minorHAnsi"/>
          <w:sz w:val="24"/>
          <w:szCs w:val="24"/>
        </w:rPr>
      </w:pPr>
    </w:p>
    <w:p w:rsidR="002C1BB2" w:rsidRPr="00A1007F" w:rsidRDefault="002C1BB2" w:rsidP="002C1BB2">
      <w:pPr>
        <w:spacing w:after="0" w:line="240" w:lineRule="auto"/>
        <w:jc w:val="both"/>
        <w:rPr>
          <w:rFonts w:asciiTheme="minorHAnsi" w:hAnsiTheme="minorHAnsi"/>
          <w:sz w:val="24"/>
          <w:szCs w:val="24"/>
        </w:rPr>
      </w:pPr>
      <w:r w:rsidRPr="00D8571A">
        <w:rPr>
          <w:rFonts w:asciiTheme="minorHAnsi" w:hAnsiTheme="minorHAnsi"/>
          <w:b/>
          <w:color w:val="365F91"/>
          <w:sz w:val="24"/>
          <w:szCs w:val="24"/>
          <w:shd w:val="clear" w:color="auto" w:fill="FBD4B4" w:themeFill="accent6" w:themeFillTint="66"/>
        </w:rPr>
        <w:t>502 – Spotreba energie</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2C1BB2" w:rsidRPr="00A1007F" w:rsidRDefault="002C1BB2" w:rsidP="00655DCB">
      <w:pPr>
        <w:pStyle w:val="Odsekzoznamu"/>
        <w:numPr>
          <w:ilvl w:val="0"/>
          <w:numId w:val="4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energie, vodné, stočné</w:t>
      </w:r>
      <w:r w:rsidR="00655DCB" w:rsidRPr="00A1007F">
        <w:rPr>
          <w:rFonts w:asciiTheme="minorHAnsi" w:hAnsiTheme="minorHAnsi"/>
          <w:sz w:val="24"/>
          <w:szCs w:val="24"/>
        </w:rPr>
        <w:t xml:space="preserve"> (elektrická energia, tepelná energia, vodné, stočné, vrátane platieb za odvádzanie vôd z povrchového odtoku do verejnej kanalizácie).</w:t>
      </w:r>
    </w:p>
    <w:p w:rsidR="002C1BB2" w:rsidRPr="00A1007F" w:rsidRDefault="002C1BB2" w:rsidP="002C1BB2">
      <w:pPr>
        <w:spacing w:after="0" w:line="240" w:lineRule="auto"/>
        <w:jc w:val="both"/>
        <w:rPr>
          <w:rFonts w:asciiTheme="minorHAnsi" w:hAnsiTheme="minorHAnsi"/>
          <w:sz w:val="24"/>
          <w:szCs w:val="24"/>
        </w:rPr>
      </w:pPr>
    </w:p>
    <w:p w:rsidR="00655DCB" w:rsidRPr="00A1007F" w:rsidRDefault="00655DCB" w:rsidP="00655DCB">
      <w:pPr>
        <w:spacing w:after="0" w:line="240" w:lineRule="auto"/>
        <w:jc w:val="both"/>
        <w:rPr>
          <w:rFonts w:asciiTheme="minorHAnsi" w:hAnsiTheme="minorHAnsi"/>
          <w:sz w:val="24"/>
          <w:szCs w:val="24"/>
        </w:rPr>
      </w:pPr>
      <w:r w:rsidRPr="00D8571A">
        <w:rPr>
          <w:rFonts w:asciiTheme="minorHAnsi" w:hAnsiTheme="minorHAnsi"/>
          <w:b/>
          <w:color w:val="365F91"/>
          <w:sz w:val="24"/>
          <w:szCs w:val="24"/>
          <w:shd w:val="clear" w:color="auto" w:fill="FBD4B4" w:themeFill="accent6" w:themeFillTint="66"/>
        </w:rPr>
        <w:t>503 – Spotreba ostatných neskladovateľných dodávok</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655DCB" w:rsidRPr="00A1007F" w:rsidRDefault="00655DCB" w:rsidP="00655DCB">
      <w:pPr>
        <w:pStyle w:val="Default"/>
        <w:numPr>
          <w:ilvl w:val="0"/>
          <w:numId w:val="42"/>
        </w:numPr>
        <w:ind w:left="284" w:hanging="284"/>
        <w:jc w:val="both"/>
        <w:rPr>
          <w:rFonts w:asciiTheme="minorHAnsi" w:hAnsiTheme="minorHAnsi"/>
          <w:color w:val="auto"/>
        </w:rPr>
      </w:pPr>
      <w:r w:rsidRPr="00A1007F">
        <w:rPr>
          <w:rFonts w:asciiTheme="minorHAnsi" w:hAnsiTheme="minorHAnsi"/>
          <w:color w:val="auto"/>
        </w:rPr>
        <w:t xml:space="preserve">palivo na dopravné účely (pohonné hmoty), mazivá, oleje, špeciálne kvapaliny, LPG plyny použité výlučne na dopravné účely pri pracovných cestách služobným vozidlom, bezprostredne súvisiacich s cieľmi projektu. </w:t>
      </w:r>
    </w:p>
    <w:p w:rsidR="00655DCB" w:rsidRPr="00A1007F" w:rsidRDefault="00655DCB" w:rsidP="002C1BB2">
      <w:pPr>
        <w:spacing w:after="0" w:line="240" w:lineRule="auto"/>
        <w:jc w:val="both"/>
        <w:rPr>
          <w:rFonts w:asciiTheme="minorHAnsi" w:hAnsiTheme="minorHAnsi"/>
          <w:b/>
          <w:sz w:val="24"/>
          <w:szCs w:val="24"/>
          <w:u w:val="single"/>
        </w:rPr>
      </w:pPr>
    </w:p>
    <w:p w:rsidR="00CD2E10" w:rsidRPr="00A1007F" w:rsidRDefault="00CD2E10" w:rsidP="002C1BB2">
      <w:pPr>
        <w:spacing w:after="0" w:line="240" w:lineRule="auto"/>
        <w:jc w:val="both"/>
        <w:rPr>
          <w:rFonts w:asciiTheme="minorHAnsi" w:hAnsiTheme="minorHAnsi"/>
          <w:b/>
          <w:sz w:val="24"/>
          <w:szCs w:val="24"/>
          <w:u w:val="single"/>
        </w:rPr>
      </w:pPr>
    </w:p>
    <w:p w:rsidR="002C1BB2" w:rsidRPr="00D8571A" w:rsidRDefault="002C1BB2"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51 – Služby</w:t>
      </w:r>
    </w:p>
    <w:p w:rsidR="002C1BB2" w:rsidRPr="00A1007F" w:rsidRDefault="002C1BB2" w:rsidP="002C1BB2">
      <w:pPr>
        <w:spacing w:before="120" w:after="120" w:line="240" w:lineRule="auto"/>
        <w:jc w:val="both"/>
        <w:rPr>
          <w:rFonts w:asciiTheme="minorHAnsi" w:hAnsiTheme="minorHAnsi"/>
          <w:b/>
          <w:sz w:val="24"/>
          <w:szCs w:val="24"/>
        </w:rPr>
      </w:pPr>
    </w:p>
    <w:p w:rsidR="00885DBB" w:rsidRPr="00A1007F" w:rsidRDefault="00885DBB" w:rsidP="00885DBB">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51</w:t>
      </w:r>
      <w:r w:rsidRPr="00D8571A">
        <w:rPr>
          <w:rFonts w:asciiTheme="minorHAnsi" w:hAnsiTheme="minorHAnsi"/>
          <w:color w:val="365F91"/>
          <w:sz w:val="24"/>
          <w:szCs w:val="24"/>
        </w:rPr>
        <w:t xml:space="preserve"> </w:t>
      </w:r>
      <w:r w:rsidRPr="00A1007F">
        <w:rPr>
          <w:rFonts w:asciiTheme="minorHAnsi" w:hAnsiTheme="minorHAnsi"/>
          <w:sz w:val="24"/>
          <w:szCs w:val="24"/>
        </w:rPr>
        <w:t>sa člení na nasledovné skupiny oprávnených výdavkov:</w:t>
      </w:r>
    </w:p>
    <w:p w:rsidR="00655DCB" w:rsidRPr="00A1007F" w:rsidRDefault="00655DC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511 – Opravy a udržiavanie</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512 - Cestovné náhrady</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518 - Ostatné služby</w:t>
      </w:r>
    </w:p>
    <w:p w:rsidR="00885DBB" w:rsidRPr="00A1007F" w:rsidRDefault="00885DBB" w:rsidP="00885DBB">
      <w:pPr>
        <w:spacing w:after="0" w:line="240" w:lineRule="auto"/>
        <w:jc w:val="both"/>
        <w:rPr>
          <w:rFonts w:asciiTheme="minorHAnsi" w:hAnsiTheme="minorHAnsi"/>
          <w:sz w:val="24"/>
          <w:szCs w:val="24"/>
        </w:rPr>
      </w:pPr>
    </w:p>
    <w:p w:rsidR="00655DCB" w:rsidRPr="00A1007F" w:rsidRDefault="00655DCB" w:rsidP="00655DC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511 – Opravy a udržiavanie</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655DCB" w:rsidRPr="00A1007F" w:rsidRDefault="00BF2CF8" w:rsidP="00CD2E10">
      <w:pPr>
        <w:pStyle w:val="Odsekzoznamu"/>
        <w:numPr>
          <w:ilvl w:val="0"/>
          <w:numId w:val="4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servis, údržba, opravy a výdavky s tým spojené (dopravné);</w:t>
      </w:r>
      <w:r w:rsidRPr="00A1007F">
        <w:rPr>
          <w:rFonts w:asciiTheme="minorHAnsi" w:hAnsiTheme="minorHAnsi"/>
          <w:sz w:val="16"/>
          <w:szCs w:val="16"/>
        </w:rPr>
        <w:t xml:space="preserve"> </w:t>
      </w:r>
      <w:r w:rsidR="00CD2E10" w:rsidRPr="00A1007F">
        <w:rPr>
          <w:rFonts w:asciiTheme="minorHAnsi" w:hAnsiTheme="minorHAnsi"/>
          <w:sz w:val="24"/>
          <w:szCs w:val="24"/>
        </w:rPr>
        <w:t>v</w:t>
      </w:r>
      <w:r w:rsidR="00655DCB" w:rsidRPr="00A1007F">
        <w:rPr>
          <w:rFonts w:asciiTheme="minorHAnsi" w:hAnsiTheme="minorHAnsi"/>
          <w:sz w:val="24"/>
          <w:szCs w:val="24"/>
        </w:rPr>
        <w:t xml:space="preserve"> prípade dodávateľského zabezpečenia úhrada za dodanú slu</w:t>
      </w:r>
      <w:r w:rsidRPr="00A1007F">
        <w:rPr>
          <w:rFonts w:asciiTheme="minorHAnsi" w:hAnsiTheme="minorHAnsi"/>
          <w:sz w:val="24"/>
          <w:szCs w:val="24"/>
        </w:rPr>
        <w:t>ž</w:t>
      </w:r>
      <w:r w:rsidR="00655DCB" w:rsidRPr="00A1007F">
        <w:rPr>
          <w:rFonts w:asciiTheme="minorHAnsi" w:hAnsiTheme="minorHAnsi"/>
          <w:sz w:val="24"/>
          <w:szCs w:val="24"/>
        </w:rPr>
        <w:t>bu</w:t>
      </w:r>
      <w:r w:rsidRPr="00A1007F">
        <w:rPr>
          <w:rFonts w:asciiTheme="minorHAnsi" w:hAnsiTheme="minorHAnsi"/>
          <w:sz w:val="24"/>
          <w:szCs w:val="24"/>
        </w:rPr>
        <w:t>, pri realizácii vo vlastnej réž</w:t>
      </w:r>
      <w:r w:rsidR="00655DCB" w:rsidRPr="00A1007F">
        <w:rPr>
          <w:rFonts w:asciiTheme="minorHAnsi" w:hAnsiTheme="minorHAnsi"/>
          <w:sz w:val="24"/>
          <w:szCs w:val="24"/>
        </w:rPr>
        <w:t>ii, napr. nákup materiálu, pracovných nástrojov, náradí, čistiacich potrieb, premeranie spotreby paliva, drobný materiál pre vodičov (napr. osvie</w:t>
      </w:r>
      <w:r w:rsidRPr="00A1007F">
        <w:rPr>
          <w:rFonts w:asciiTheme="minorHAnsi" w:hAnsiTheme="minorHAnsi"/>
          <w:sz w:val="24"/>
          <w:szCs w:val="24"/>
        </w:rPr>
        <w:t>žovače vzduchu</w:t>
      </w:r>
      <w:r w:rsidR="00655DCB" w:rsidRPr="00A1007F">
        <w:rPr>
          <w:rFonts w:asciiTheme="minorHAnsi" w:hAnsiTheme="minorHAnsi"/>
          <w:sz w:val="24"/>
          <w:szCs w:val="24"/>
        </w:rPr>
        <w:t xml:space="preserve">), pneumatiky, batérie </w:t>
      </w:r>
      <w:r w:rsidR="00201154">
        <w:rPr>
          <w:rFonts w:asciiTheme="minorHAnsi" w:hAnsiTheme="minorHAnsi"/>
          <w:sz w:val="24"/>
          <w:szCs w:val="24"/>
        </w:rPr>
        <w:br/>
      </w:r>
      <w:r w:rsidR="00655DCB" w:rsidRPr="00A1007F">
        <w:rPr>
          <w:rFonts w:asciiTheme="minorHAnsi" w:hAnsiTheme="minorHAnsi"/>
          <w:sz w:val="24"/>
          <w:szCs w:val="24"/>
        </w:rPr>
        <w:t>(aj nahodenie pneumatík, vyvá</w:t>
      </w:r>
      <w:r w:rsidRPr="00A1007F">
        <w:rPr>
          <w:rFonts w:asciiTheme="minorHAnsi" w:hAnsiTheme="minorHAnsi"/>
          <w:sz w:val="24"/>
          <w:szCs w:val="24"/>
        </w:rPr>
        <w:t>ž</w:t>
      </w:r>
      <w:r w:rsidR="00655DCB" w:rsidRPr="00A1007F">
        <w:rPr>
          <w:rFonts w:asciiTheme="minorHAnsi" w:hAnsiTheme="minorHAnsi"/>
          <w:sz w:val="24"/>
          <w:szCs w:val="24"/>
        </w:rPr>
        <w:t>enie kolies, nabitie batérií), navigačných zariadení, náhradné diely na opravy vrátane diskov a duší, emisné kontroly, poplatky za slu</w:t>
      </w:r>
      <w:r w:rsidRPr="00A1007F">
        <w:rPr>
          <w:rFonts w:asciiTheme="minorHAnsi" w:hAnsiTheme="minorHAnsi"/>
          <w:sz w:val="24"/>
          <w:szCs w:val="24"/>
        </w:rPr>
        <w:t>ž</w:t>
      </w:r>
      <w:r w:rsidR="00655DCB" w:rsidRPr="00A1007F">
        <w:rPr>
          <w:rFonts w:asciiTheme="minorHAnsi" w:hAnsiTheme="minorHAnsi"/>
          <w:sz w:val="24"/>
          <w:szCs w:val="24"/>
        </w:rPr>
        <w:t>by staníc technickej kontroly.</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interiérového vybavenia (napr. nábytku);</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výpočtovej techniky, softvéru a aplikácií (napr. aktualizácia programového produktu vykonaním malých zásahov do existujúceho produktu) ako aj údržba komunikačnej infraštruktúry (napr. komunikačných (spojovacích) sietí typu LAN, WAN (rezortné, republikové a medzinárodné spojovacie siete, napr. SANET,GOVNET, VSNET), počítačových sietí, elektronického prenosu dát;</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telekomunikačnej techniky (zvukové a obrazové prístroje vrátane spojovej techniky, spojovacieho a zabezpečovacieho materiálu a materiálu pre zabezpečenie zvukového a obrazového spojenia);</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prevádzkových / špeciálnych strojov, prístrojov, zariadení, techniky a náradia (napr. kancelárskych, elektrospotrebičov, klimatizačných jednotiek a vzduchotechniky, vrátane príslušného materiálu k vyššie uvedenému);</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budov, objektov alebo ich častí (napr. kancelárskych, archívnych);</w:t>
      </w:r>
    </w:p>
    <w:p w:rsidR="00BF2CF8" w:rsidRPr="00A1007F" w:rsidRDefault="00BF2CF8" w:rsidP="00CD2E10">
      <w:pPr>
        <w:pStyle w:val="Odsekzoznamu"/>
        <w:spacing w:after="0" w:line="240" w:lineRule="auto"/>
        <w:ind w:left="284"/>
        <w:jc w:val="both"/>
        <w:rPr>
          <w:rFonts w:asciiTheme="minorHAnsi" w:hAnsiTheme="minorHAnsi"/>
          <w:sz w:val="24"/>
          <w:szCs w:val="24"/>
        </w:rPr>
      </w:pPr>
    </w:p>
    <w:p w:rsidR="00655DCB" w:rsidRPr="00A1007F" w:rsidRDefault="00655DCB" w:rsidP="00885DBB">
      <w:pPr>
        <w:spacing w:after="0" w:line="240" w:lineRule="auto"/>
        <w:jc w:val="both"/>
        <w:rPr>
          <w:rFonts w:asciiTheme="minorHAnsi" w:hAnsiTheme="minorHAnsi"/>
          <w:sz w:val="24"/>
          <w:szCs w:val="24"/>
        </w:rPr>
      </w:pPr>
    </w:p>
    <w:p w:rsidR="00885DBB" w:rsidRPr="00A1007F" w:rsidRDefault="00885DBB" w:rsidP="00C55CE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512 - Cestovné náhrady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tuzemské / zahraničné cestovné náhrady bezprostredne súvisiace s implementáciou projektu;</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cestovné náhrady </w:t>
      </w:r>
      <w:r w:rsidR="0042490E" w:rsidRPr="00A1007F">
        <w:rPr>
          <w:rFonts w:asciiTheme="minorHAnsi" w:hAnsiTheme="minorHAnsi"/>
          <w:sz w:val="24"/>
          <w:szCs w:val="24"/>
        </w:rPr>
        <w:t xml:space="preserve">a cestovné výdavky </w:t>
      </w:r>
      <w:r w:rsidRPr="00A1007F">
        <w:rPr>
          <w:rFonts w:asciiTheme="minorHAnsi" w:hAnsiTheme="minorHAnsi"/>
          <w:sz w:val="24"/>
          <w:szCs w:val="24"/>
        </w:rPr>
        <w:t xml:space="preserve">iným ako vlastným zamestnancom (napr. členom Monitorovacieho výboru pre OP </w:t>
      </w:r>
      <w:r w:rsidR="00297D87" w:rsidRPr="00A1007F">
        <w:rPr>
          <w:rFonts w:asciiTheme="minorHAnsi" w:hAnsiTheme="minorHAnsi"/>
          <w:sz w:val="24"/>
          <w:szCs w:val="24"/>
        </w:rPr>
        <w:t>TP</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sz w:val="24"/>
          <w:szCs w:val="24"/>
          <w:highlight w:val="lightGray"/>
        </w:rPr>
      </w:pPr>
    </w:p>
    <w:p w:rsidR="00885DBB" w:rsidRPr="00A1007F" w:rsidRDefault="00885DBB" w:rsidP="00885DBB">
      <w:pPr>
        <w:spacing w:after="0" w:line="240" w:lineRule="auto"/>
        <w:jc w:val="both"/>
        <w:rPr>
          <w:rFonts w:asciiTheme="minorHAnsi" w:hAnsiTheme="minorHAnsi"/>
          <w:sz w:val="24"/>
          <w:szCs w:val="24"/>
        </w:rPr>
      </w:pPr>
      <w:r w:rsidRPr="00D8571A">
        <w:rPr>
          <w:rFonts w:asciiTheme="minorHAnsi" w:hAnsiTheme="minorHAnsi"/>
          <w:b/>
          <w:color w:val="365F91"/>
          <w:sz w:val="24"/>
          <w:szCs w:val="24"/>
          <w:shd w:val="clear" w:color="auto" w:fill="FBD4B4" w:themeFill="accent6" w:themeFillTint="66"/>
        </w:rPr>
        <w:t>518 - Ostatné služby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42490E" w:rsidRPr="00A1007F" w:rsidRDefault="0042490E" w:rsidP="00885DBB">
      <w:pPr>
        <w:spacing w:after="0" w:line="240" w:lineRule="auto"/>
        <w:jc w:val="both"/>
        <w:rPr>
          <w:rFonts w:asciiTheme="minorHAnsi" w:hAnsiTheme="minorHAnsi"/>
          <w:sz w:val="24"/>
          <w:szCs w:val="24"/>
        </w:rPr>
      </w:pP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poštové služby a telekomunikačné služby - bezprostredne súvisiace s implementáciou projektu;</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poplatky za internetové služby (elektronický prenos dát); poplatky za komunikačné (spojovacie) siete typu LAN, WAN; poplatky za užívanie rezortných, republikových </w:t>
      </w:r>
      <w:r w:rsidR="00201154">
        <w:rPr>
          <w:rFonts w:asciiTheme="minorHAnsi" w:hAnsiTheme="minorHAnsi"/>
          <w:sz w:val="24"/>
          <w:szCs w:val="24"/>
        </w:rPr>
        <w:br/>
      </w:r>
      <w:r w:rsidRPr="00A1007F">
        <w:rPr>
          <w:rFonts w:asciiTheme="minorHAnsi" w:hAnsiTheme="minorHAnsi"/>
          <w:sz w:val="24"/>
          <w:szCs w:val="24"/>
        </w:rPr>
        <w:t>a medzinárodných komunikačných (spojovacích) sietí (napr. SANET, GOVNET, VSNET); poplatky za IP telefóniu;</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výdavky na obstaranie materiálu reprezentačného charakteru (napr. káva, čaj, minerálka, cukor a pod., nie alkoholické nápoje, vrátane vecných darov a kvetov) ak sú poskytnuté </w:t>
      </w:r>
      <w:r w:rsidR="00201154">
        <w:rPr>
          <w:rFonts w:asciiTheme="minorHAnsi" w:hAnsiTheme="minorHAnsi"/>
          <w:sz w:val="24"/>
          <w:szCs w:val="24"/>
        </w:rPr>
        <w:br/>
      </w:r>
      <w:r w:rsidRPr="00A1007F">
        <w:rPr>
          <w:rFonts w:asciiTheme="minorHAnsi" w:hAnsiTheme="minorHAnsi"/>
          <w:sz w:val="24"/>
          <w:szCs w:val="24"/>
        </w:rPr>
        <w:t>z vlastných zdrojov, nie dodávateľsky;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softvéru,</w:t>
      </w:r>
      <w:r w:rsidRPr="00A1007F">
        <w:rPr>
          <w:rFonts w:asciiTheme="minorHAnsi" w:hAnsiTheme="minorHAnsi"/>
          <w:sz w:val="16"/>
          <w:szCs w:val="16"/>
        </w:rPr>
        <w:t xml:space="preserve"> </w:t>
      </w:r>
      <w:r w:rsidRPr="00A1007F">
        <w:rPr>
          <w:rFonts w:asciiTheme="minorHAnsi" w:hAnsiTheme="minorHAnsi"/>
          <w:sz w:val="24"/>
          <w:szCs w:val="24"/>
        </w:rPr>
        <w:t xml:space="preserve">vrátane výdavkov na obstaranie licencií súvisiacich s používaním softvéru,  ktorý nespĺňa kritériá nehmotného majetku z kapitálových výdavkov a výlučne </w:t>
      </w:r>
      <w:r w:rsidR="00201154">
        <w:rPr>
          <w:rFonts w:asciiTheme="minorHAnsi" w:hAnsiTheme="minorHAnsi"/>
          <w:sz w:val="24"/>
          <w:szCs w:val="24"/>
        </w:rPr>
        <w:br/>
      </w:r>
      <w:r w:rsidRPr="00A1007F">
        <w:rPr>
          <w:rFonts w:asciiTheme="minorHAnsi" w:hAnsiTheme="minorHAnsi"/>
          <w:sz w:val="24"/>
          <w:szCs w:val="24"/>
        </w:rPr>
        <w:t>a bezprostredne súvisí s projektom a jeho cieľmi;</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obstaranie licencií, autorských práv a patentov, ak nespĺňajú kritériá obstarania dlhodobého nehmotného majetku z kapitálových výdavkov;</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prepravné a nájom dopravných prostriedkov (nesúvisiace s nákupom tovarov) - napr. zabezpečenie prepravy osôb taxislužbou alebo iným dodávateľom prepravnej služby,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nájom budov, objektov alebo ich častí (napr. kancelárskych, archívnych), ak je nevyhnutný na dosiahnutie cieľov projektu;</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nájom prevádzkových / špeciálnych strojov, prístrojov, zariadení, techniky, náradia a materiálu,</w:t>
      </w:r>
      <w:r w:rsidR="00414DE7" w:rsidRPr="00A1007F">
        <w:rPr>
          <w:rFonts w:asciiTheme="minorHAnsi" w:hAnsiTheme="minorHAnsi"/>
          <w:sz w:val="24"/>
          <w:szCs w:val="24"/>
        </w:rPr>
        <w:t xml:space="preserve"> </w:t>
      </w:r>
      <w:r w:rsidRPr="00A1007F">
        <w:rPr>
          <w:rFonts w:asciiTheme="minorHAnsi" w:hAnsiTheme="minorHAnsi"/>
          <w:sz w:val="24"/>
          <w:szCs w:val="24"/>
        </w:rPr>
        <w:t>nájom výpočtovej techniky</w:t>
      </w:r>
      <w:r w:rsidR="00414DE7" w:rsidRPr="00A1007F">
        <w:rPr>
          <w:rFonts w:asciiTheme="minorHAnsi" w:hAnsiTheme="minorHAnsi"/>
          <w:sz w:val="24"/>
          <w:szCs w:val="24"/>
        </w:rPr>
        <w:t>, nájom softvéru a komunikačnej infraštruktúry,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školenia, kurzy, semináre, porady, konferencie, sympóziá a informačné podujatia bezp</w:t>
      </w:r>
      <w:r w:rsidR="00414DE7" w:rsidRPr="00A1007F">
        <w:rPr>
          <w:rFonts w:asciiTheme="minorHAnsi" w:hAnsiTheme="minorHAnsi"/>
          <w:sz w:val="24"/>
          <w:szCs w:val="24"/>
        </w:rPr>
        <w:t>rostredne súvisiace s projektom,</w:t>
      </w:r>
    </w:p>
    <w:p w:rsidR="00414DE7" w:rsidRPr="00A1007F" w:rsidRDefault="00414DE7" w:rsidP="00414DE7">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propagáciu, reklamu a inzerciu: propagácia v tlači, médiách, informačné letáky, brožúry, návody (výdavky, ktoré bezprostredne súvisia s informovaním verejnosti o podpore,</w:t>
      </w:r>
      <w:r w:rsidRPr="00A1007F">
        <w:rPr>
          <w:rFonts w:asciiTheme="minorHAnsi" w:hAnsiTheme="minorHAnsi"/>
        </w:rPr>
        <w:t xml:space="preserve"> </w:t>
      </w:r>
      <w:r w:rsidRPr="00A1007F">
        <w:rPr>
          <w:rFonts w:asciiTheme="minorHAnsi" w:hAnsiTheme="minorHAnsi"/>
          <w:sz w:val="24"/>
          <w:szCs w:val="24"/>
        </w:rPr>
        <w:t xml:space="preserve">ktorú projekt získal z fondov EÚ a štátneho rozpočtu SR na jeho spolufinancovanie),  informačné tabule (plagáty), výdavky za vytvorenie a údržbu web stránky v medzinárodnej sieti INTERNET, vládnej sieti GOVNET, vizitky, zastúpenie a účasť na výstavách a expozíciách, výdavky na </w:t>
      </w:r>
      <w:proofErr w:type="spellStart"/>
      <w:r w:rsidRPr="00A1007F">
        <w:rPr>
          <w:rFonts w:asciiTheme="minorHAnsi" w:hAnsiTheme="minorHAnsi"/>
          <w:sz w:val="24"/>
          <w:szCs w:val="24"/>
        </w:rPr>
        <w:t>vizuál</w:t>
      </w:r>
      <w:proofErr w:type="spellEnd"/>
      <w:r w:rsidRPr="00A1007F">
        <w:rPr>
          <w:rFonts w:asciiTheme="minorHAnsi" w:hAnsiTheme="minorHAnsi"/>
          <w:sz w:val="24"/>
          <w:szCs w:val="24"/>
        </w:rPr>
        <w:t>, logo, dizajn manuál, slogany, informačnú kampaň, prieskumy, filmové šoty;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tvorbu odborných publikácií a príručiek, resp. iných odborných materiálov (obstaraných dodávateľsky);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vypracovanie koncepčných, strategických a realizačných dokumentov;</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za štúdie, analýzy, výpočty, všetky druhy</w:t>
      </w:r>
      <w:r w:rsidR="006E4CDE" w:rsidRPr="00A1007F">
        <w:rPr>
          <w:rFonts w:asciiTheme="minorHAnsi" w:hAnsiTheme="minorHAnsi"/>
          <w:sz w:val="24"/>
          <w:szCs w:val="24"/>
        </w:rPr>
        <w:t xml:space="preserve"> posudkov, odborných vyjadrení </w:t>
      </w:r>
      <w:r w:rsidRPr="00A1007F">
        <w:rPr>
          <w:rFonts w:asciiTheme="minorHAnsi" w:hAnsiTheme="minorHAnsi"/>
          <w:sz w:val="24"/>
          <w:szCs w:val="24"/>
        </w:rPr>
        <w:t xml:space="preserve">(napr. znalecké, expertízne, rozbory); </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poradenské služby, právne služby, tlmočnícke a prekladateľské služby, audit, expertízy, marketingové a podobné štúdie;</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lastRenderedPageBreak/>
        <w:t>služby nájmu (upratovanie, strážna služba, prípadne iné podľa zmluvy o nájme priestoru) ak sú nevyhnutné na dosiahnutie cieľov projektu;</w:t>
      </w:r>
    </w:p>
    <w:p w:rsidR="0042490E" w:rsidRPr="00A1007F" w:rsidRDefault="0042490E" w:rsidP="00885DBB">
      <w:pPr>
        <w:spacing w:after="0" w:line="240" w:lineRule="auto"/>
        <w:jc w:val="both"/>
        <w:rPr>
          <w:rFonts w:asciiTheme="minorHAnsi" w:hAnsiTheme="minorHAnsi"/>
          <w:sz w:val="24"/>
          <w:szCs w:val="24"/>
        </w:rPr>
      </w:pPr>
    </w:p>
    <w:p w:rsidR="00BF2CF8" w:rsidRPr="00A1007F" w:rsidRDefault="00BF2CF8" w:rsidP="00BF2CF8">
      <w:pPr>
        <w:spacing w:after="0" w:line="240" w:lineRule="auto"/>
        <w:jc w:val="both"/>
        <w:rPr>
          <w:rFonts w:asciiTheme="minorHAnsi" w:hAnsiTheme="minorHAnsi"/>
          <w:b/>
          <w:sz w:val="24"/>
          <w:szCs w:val="24"/>
          <w:u w:val="single"/>
        </w:rPr>
      </w:pPr>
    </w:p>
    <w:p w:rsidR="00BF2CF8" w:rsidRPr="00D8571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52 – Osobné výdavky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bdr w:val="single" w:sz="4" w:space="0" w:color="auto"/>
        </w:rPr>
        <w:t xml:space="preserve">Trieda oprávnených výdavkov </w:t>
      </w:r>
      <w:r w:rsidRPr="00A1007F">
        <w:rPr>
          <w:rFonts w:asciiTheme="minorHAnsi" w:hAnsiTheme="minorHAnsi"/>
          <w:b/>
          <w:sz w:val="24"/>
          <w:szCs w:val="24"/>
          <w:bdr w:val="single" w:sz="4" w:space="0" w:color="auto"/>
        </w:rPr>
        <w:t>52</w:t>
      </w:r>
      <w:r w:rsidRPr="00A1007F">
        <w:rPr>
          <w:rFonts w:asciiTheme="minorHAnsi" w:hAnsiTheme="minorHAnsi"/>
          <w:sz w:val="24"/>
          <w:szCs w:val="24"/>
        </w:rPr>
        <w:t xml:space="preserve"> obsahuje nasledovnú skupinu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521 - Mzdové výdavky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i/>
          <w:sz w:val="24"/>
          <w:szCs w:val="24"/>
        </w:rPr>
      </w:pPr>
      <w:r w:rsidRPr="00D8571A">
        <w:rPr>
          <w:rFonts w:asciiTheme="minorHAnsi" w:hAnsiTheme="minorHAnsi"/>
          <w:b/>
          <w:color w:val="365F91"/>
          <w:sz w:val="24"/>
          <w:szCs w:val="24"/>
          <w:shd w:val="clear" w:color="auto" w:fill="FBD4B4" w:themeFill="accent6" w:themeFillTint="66"/>
        </w:rPr>
        <w:t>521 - Mzdové výdavky</w:t>
      </w:r>
      <w:r w:rsidRPr="00A1007F">
        <w:rPr>
          <w:rStyle w:val="Odkaznapoznmkupodiarou"/>
          <w:rFonts w:asciiTheme="minorHAnsi" w:hAnsiTheme="minorHAnsi"/>
          <w:sz w:val="24"/>
          <w:szCs w:val="24"/>
        </w:rPr>
        <w:footnoteReference w:id="32"/>
      </w:r>
      <w:r w:rsidRPr="00A1007F">
        <w:rPr>
          <w:rFonts w:asciiTheme="minorHAnsi" w:hAnsiTheme="minorHAnsi"/>
          <w:sz w:val="24"/>
          <w:szCs w:val="24"/>
        </w:rPr>
        <w:t xml:space="preserve"> - do tejto skupiny oprávnených výdavkov sa zaraďujú najmä nasledovné typy oprávnených výdavkov:</w:t>
      </w:r>
    </w:p>
    <w:p w:rsidR="00ED6D18" w:rsidRPr="00A1007F" w:rsidRDefault="00885DBB"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mzdové výdavky</w:t>
      </w:r>
      <w:r w:rsidRPr="00A1007F">
        <w:rPr>
          <w:rStyle w:val="Odkaznapoznmkupodiarou"/>
          <w:rFonts w:asciiTheme="minorHAnsi" w:hAnsiTheme="minorHAnsi"/>
          <w:sz w:val="24"/>
          <w:szCs w:val="24"/>
        </w:rPr>
        <w:footnoteReference w:id="33"/>
      </w:r>
      <w:r w:rsidRPr="00A1007F">
        <w:rPr>
          <w:rFonts w:asciiTheme="minorHAnsi" w:hAnsiTheme="minorHAnsi"/>
          <w:sz w:val="24"/>
          <w:szCs w:val="24"/>
        </w:rPr>
        <w:t xml:space="preserve"> zamestnancov prijímateľa</w:t>
      </w:r>
      <w:r w:rsidR="00ED6D18" w:rsidRPr="00A1007F">
        <w:rPr>
          <w:rFonts w:asciiTheme="minorHAnsi" w:hAnsiTheme="minorHAnsi"/>
          <w:sz w:val="24"/>
          <w:szCs w:val="24"/>
        </w:rPr>
        <w:t>,</w:t>
      </w:r>
      <w:r w:rsidRPr="00A1007F">
        <w:rPr>
          <w:rFonts w:asciiTheme="minorHAnsi" w:hAnsiTheme="minorHAnsi"/>
          <w:sz w:val="24"/>
          <w:szCs w:val="24"/>
        </w:rPr>
        <w:t xml:space="preserve"> </w:t>
      </w:r>
    </w:p>
    <w:p w:rsidR="00ED6D18" w:rsidRPr="00A1007F" w:rsidRDefault="00885DBB"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odmeny za práce vykonané mimo pracovného pomeru vrátane povinných odvodov </w:t>
      </w:r>
      <w:r w:rsidR="00201154">
        <w:rPr>
          <w:rFonts w:asciiTheme="minorHAnsi" w:hAnsiTheme="minorHAnsi"/>
          <w:sz w:val="24"/>
          <w:szCs w:val="24"/>
        </w:rPr>
        <w:br/>
      </w:r>
      <w:r w:rsidRPr="00A1007F">
        <w:rPr>
          <w:rFonts w:asciiTheme="minorHAnsi" w:hAnsiTheme="minorHAnsi"/>
          <w:sz w:val="24"/>
          <w:szCs w:val="24"/>
        </w:rPr>
        <w:t xml:space="preserve">za zamestnávateľa, pričom mimo pracovným pomerom sa rozumejú vzťahy uzatvorené </w:t>
      </w:r>
      <w:r w:rsidR="00201154">
        <w:rPr>
          <w:rFonts w:asciiTheme="minorHAnsi" w:hAnsiTheme="minorHAnsi"/>
          <w:sz w:val="24"/>
          <w:szCs w:val="24"/>
        </w:rPr>
        <w:br/>
      </w:r>
      <w:r w:rsidRPr="00A1007F">
        <w:rPr>
          <w:rFonts w:asciiTheme="minorHAnsi" w:hAnsiTheme="minorHAnsi"/>
          <w:sz w:val="24"/>
          <w:szCs w:val="24"/>
        </w:rPr>
        <w:t xml:space="preserve">v zmysle ustanovení §§ 223-228 z. č. 311/2001 Z. z. Zákonníka práce v znení neskorších predpisov (t. j. dohoda o vykonaní práce ak ide o prácu, ktorá je vymedzená výsledkom, dohoda o pracovnej činnosti ak ide o príležitostnú činnosť vymedzenú druhom práce </w:t>
      </w:r>
      <w:r w:rsidR="00201154">
        <w:rPr>
          <w:rFonts w:asciiTheme="minorHAnsi" w:hAnsiTheme="minorHAnsi"/>
          <w:sz w:val="24"/>
          <w:szCs w:val="24"/>
        </w:rPr>
        <w:br/>
      </w:r>
      <w:r w:rsidRPr="00A1007F">
        <w:rPr>
          <w:rFonts w:asciiTheme="minorHAnsi" w:hAnsiTheme="minorHAnsi"/>
          <w:sz w:val="24"/>
          <w:szCs w:val="24"/>
        </w:rPr>
        <w:t>a dohoda o brigádnickej práci študentov)</w:t>
      </w:r>
      <w:r w:rsidR="00ED6D18" w:rsidRPr="00A1007F">
        <w:rPr>
          <w:rFonts w:asciiTheme="minorHAnsi" w:hAnsiTheme="minorHAnsi"/>
          <w:sz w:val="24"/>
          <w:szCs w:val="24"/>
        </w:rPr>
        <w:t>,</w:t>
      </w:r>
    </w:p>
    <w:p w:rsidR="00ED6D18" w:rsidRPr="00A1007F" w:rsidRDefault="00ED6D18"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transfery na nemocenské dávky.</w:t>
      </w:r>
    </w:p>
    <w:p w:rsidR="00ED6D18" w:rsidRPr="00A1007F" w:rsidRDefault="00ED6D18" w:rsidP="00ED6D18">
      <w:pPr>
        <w:pStyle w:val="Odsekzoznamu"/>
        <w:spacing w:after="0" w:line="240" w:lineRule="auto"/>
        <w:ind w:left="284"/>
        <w:contextualSpacing w:val="0"/>
        <w:jc w:val="both"/>
        <w:rPr>
          <w:rFonts w:asciiTheme="minorHAnsi" w:hAnsiTheme="minorHAnsi"/>
          <w:sz w:val="24"/>
          <w:szCs w:val="24"/>
        </w:rPr>
      </w:pPr>
    </w:p>
    <w:p w:rsidR="00BF2CF8" w:rsidRPr="00A1007F" w:rsidRDefault="00BF2CF8" w:rsidP="00BF2CF8">
      <w:pPr>
        <w:spacing w:after="0" w:line="240" w:lineRule="auto"/>
        <w:jc w:val="both"/>
        <w:rPr>
          <w:rFonts w:asciiTheme="minorHAnsi" w:hAnsiTheme="minorHAnsi"/>
          <w:b/>
          <w:sz w:val="24"/>
          <w:szCs w:val="24"/>
          <w:u w:val="single"/>
        </w:rPr>
      </w:pPr>
    </w:p>
    <w:p w:rsidR="00BF2CF8" w:rsidRPr="00D8571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54 – Ostatné výdavky</w:t>
      </w:r>
    </w:p>
    <w:p w:rsidR="00BF2CF8" w:rsidRPr="00A1007F" w:rsidRDefault="00BF2CF8" w:rsidP="00BF2CF8">
      <w:pPr>
        <w:spacing w:after="0" w:line="240" w:lineRule="auto"/>
        <w:jc w:val="both"/>
        <w:rPr>
          <w:rFonts w:asciiTheme="minorHAnsi" w:hAnsiTheme="minorHAnsi"/>
          <w:sz w:val="24"/>
          <w:szCs w:val="24"/>
        </w:rPr>
      </w:pPr>
    </w:p>
    <w:p w:rsidR="00BF2CF8" w:rsidRPr="00A1007F" w:rsidRDefault="00BF2CF8" w:rsidP="00BF2CF8">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54</w:t>
      </w:r>
      <w:r w:rsidRPr="00D8571A">
        <w:rPr>
          <w:rFonts w:asciiTheme="minorHAnsi" w:hAnsiTheme="minorHAnsi"/>
          <w:color w:val="365F91"/>
          <w:sz w:val="24"/>
          <w:szCs w:val="24"/>
        </w:rPr>
        <w:t xml:space="preserve"> </w:t>
      </w:r>
      <w:r w:rsidRPr="00A1007F">
        <w:rPr>
          <w:rFonts w:asciiTheme="minorHAnsi" w:hAnsiTheme="minorHAnsi"/>
          <w:sz w:val="24"/>
          <w:szCs w:val="24"/>
        </w:rPr>
        <w:t>obsahuje nasledovnú skupinu oprávnených výdavkov:</w:t>
      </w:r>
    </w:p>
    <w:p w:rsidR="00BF2CF8" w:rsidRPr="00A1007F" w:rsidRDefault="00BF2CF8" w:rsidP="00BF2CF8">
      <w:pPr>
        <w:spacing w:before="120" w:after="120" w:line="240" w:lineRule="auto"/>
        <w:jc w:val="both"/>
        <w:rPr>
          <w:rFonts w:asciiTheme="minorHAnsi" w:hAnsiTheme="minorHAnsi"/>
          <w:sz w:val="24"/>
          <w:szCs w:val="24"/>
        </w:rPr>
      </w:pPr>
      <w:r w:rsidRPr="00A1007F">
        <w:rPr>
          <w:rFonts w:asciiTheme="minorHAnsi" w:hAnsiTheme="minorHAnsi"/>
          <w:sz w:val="24"/>
          <w:szCs w:val="24"/>
        </w:rPr>
        <w:t>548 – Výdavky na prevádzkovú činnosť</w:t>
      </w:r>
    </w:p>
    <w:p w:rsidR="00ED6D18" w:rsidRPr="00A1007F" w:rsidRDefault="00ED6D18" w:rsidP="00ED6D18">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548 - Výdavky na prevádzkovú činnosť</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242F0B" w:rsidRPr="00A1007F" w:rsidRDefault="00242F0B" w:rsidP="00242F0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lang w:eastAsia="cs-CZ"/>
        </w:rPr>
        <w:t>výdavky na poistenie majetku spolufinancovaného z NFP,</w:t>
      </w:r>
    </w:p>
    <w:p w:rsidR="00ED6D18" w:rsidRPr="00A1007F" w:rsidRDefault="00ED6D18" w:rsidP="00242F0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povinné zmluvné a havarijné poistenie (dopravné).</w:t>
      </w:r>
    </w:p>
    <w:p w:rsidR="00BF2CF8" w:rsidRPr="00A1007F" w:rsidRDefault="00BF2CF8" w:rsidP="00BF2CF8">
      <w:pPr>
        <w:spacing w:after="0" w:line="240" w:lineRule="auto"/>
        <w:jc w:val="both"/>
        <w:rPr>
          <w:rFonts w:asciiTheme="minorHAnsi" w:hAnsiTheme="minorHAnsi"/>
          <w:b/>
          <w:sz w:val="24"/>
          <w:szCs w:val="24"/>
          <w:u w:val="single"/>
        </w:rPr>
      </w:pPr>
    </w:p>
    <w:p w:rsidR="00ED6D18" w:rsidRPr="00A1007F" w:rsidRDefault="00ED6D18" w:rsidP="00BF2CF8">
      <w:pPr>
        <w:spacing w:after="0" w:line="240" w:lineRule="auto"/>
        <w:jc w:val="both"/>
        <w:rPr>
          <w:rFonts w:asciiTheme="minorHAnsi" w:hAnsiTheme="minorHAnsi"/>
          <w:b/>
          <w:sz w:val="24"/>
          <w:szCs w:val="24"/>
          <w:u w:val="single"/>
        </w:rPr>
      </w:pPr>
    </w:p>
    <w:p w:rsidR="00BF2CF8" w:rsidRPr="00D8571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56 – Finančné výdavky a poplatky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56</w:t>
      </w:r>
      <w:r w:rsidRPr="00D8571A">
        <w:rPr>
          <w:rFonts w:asciiTheme="minorHAnsi" w:hAnsiTheme="minorHAnsi"/>
          <w:color w:val="365F91"/>
          <w:sz w:val="24"/>
          <w:szCs w:val="24"/>
        </w:rPr>
        <w:t xml:space="preserve"> </w:t>
      </w:r>
      <w:r w:rsidRPr="00A1007F">
        <w:rPr>
          <w:rFonts w:asciiTheme="minorHAnsi" w:hAnsiTheme="minorHAnsi"/>
          <w:sz w:val="24"/>
          <w:szCs w:val="24"/>
        </w:rPr>
        <w:t>obsahuje nasledovnú skupinu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568 - Ostatné finančné výdavky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568 - Ostatné finančné výdavky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242F0B" w:rsidRPr="00A1007F" w:rsidRDefault="00242F0B"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úhrada správnych poplatkov </w:t>
      </w:r>
      <w:r w:rsidRPr="00A1007F">
        <w:rPr>
          <w:rFonts w:asciiTheme="minorHAnsi" w:hAnsiTheme="minorHAnsi"/>
          <w:sz w:val="24"/>
          <w:lang w:eastAsia="cs-CZ"/>
        </w:rPr>
        <w:t>(napr. za  úkony a konania orgánov štátnej správy, vyšších územných celkov, obcí podľa zákona č. 145/1995 Z. z. o správnych poplatkoch v znení neskorších predpisov) s priamou väzbou na projekt</w:t>
      </w:r>
      <w:r w:rsidRPr="00A1007F">
        <w:rPr>
          <w:rFonts w:asciiTheme="minorHAnsi" w:hAnsiTheme="minorHAnsi"/>
          <w:sz w:val="24"/>
          <w:szCs w:val="24"/>
        </w:rPr>
        <w:t>,</w:t>
      </w:r>
    </w:p>
    <w:p w:rsidR="00333738" w:rsidRPr="00A1007F"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diaľničné známky, diaľničné popla</w:t>
      </w:r>
      <w:r w:rsidR="00242F0B" w:rsidRPr="00A1007F">
        <w:rPr>
          <w:rFonts w:asciiTheme="minorHAnsi" w:hAnsiTheme="minorHAnsi"/>
          <w:sz w:val="24"/>
          <w:szCs w:val="24"/>
        </w:rPr>
        <w:t>tky, parkovacie karty, parkovné.</w:t>
      </w:r>
    </w:p>
    <w:p w:rsidR="00333738" w:rsidRPr="00A1007F" w:rsidRDefault="00333738" w:rsidP="00242F0B">
      <w:pPr>
        <w:pStyle w:val="Odsekzoznamu"/>
        <w:spacing w:after="0" w:line="240" w:lineRule="auto"/>
        <w:ind w:left="284"/>
        <w:contextualSpacing w:val="0"/>
        <w:jc w:val="both"/>
        <w:rPr>
          <w:rFonts w:asciiTheme="minorHAnsi" w:hAnsiTheme="minorHAnsi"/>
          <w:sz w:val="24"/>
          <w:szCs w:val="24"/>
        </w:rPr>
      </w:pPr>
    </w:p>
    <w:p w:rsidR="00905EC4" w:rsidRPr="00C36213" w:rsidRDefault="0079218A"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8" w:name="_Toc442777291"/>
      <w:r w:rsidRPr="00C36213">
        <w:rPr>
          <w:rFonts w:asciiTheme="minorHAnsi" w:hAnsiTheme="minorHAnsi"/>
          <w:b/>
          <w:color w:val="365F91"/>
          <w:sz w:val="32"/>
          <w:szCs w:val="24"/>
        </w:rPr>
        <w:lastRenderedPageBreak/>
        <w:t>N</w:t>
      </w:r>
      <w:r w:rsidR="008909DF" w:rsidRPr="00C36213">
        <w:rPr>
          <w:rFonts w:asciiTheme="minorHAnsi" w:hAnsiTheme="minorHAnsi"/>
          <w:b/>
          <w:color w:val="365F91"/>
          <w:sz w:val="32"/>
          <w:szCs w:val="24"/>
        </w:rPr>
        <w:t>ajčastejšie sa vyskytujúc</w:t>
      </w:r>
      <w:r w:rsidRPr="00C36213">
        <w:rPr>
          <w:rFonts w:asciiTheme="minorHAnsi" w:hAnsiTheme="minorHAnsi"/>
          <w:b/>
          <w:color w:val="365F91"/>
          <w:sz w:val="32"/>
          <w:szCs w:val="24"/>
        </w:rPr>
        <w:t>e</w:t>
      </w:r>
      <w:r w:rsidR="008909DF" w:rsidRPr="00C36213">
        <w:rPr>
          <w:rFonts w:asciiTheme="minorHAnsi" w:hAnsiTheme="minorHAnsi"/>
          <w:b/>
          <w:color w:val="365F91"/>
          <w:sz w:val="32"/>
          <w:szCs w:val="24"/>
        </w:rPr>
        <w:t xml:space="preserve"> </w:t>
      </w:r>
      <w:r w:rsidR="00905EC4" w:rsidRPr="00C36213">
        <w:rPr>
          <w:rFonts w:asciiTheme="minorHAnsi" w:hAnsiTheme="minorHAnsi"/>
          <w:b/>
          <w:color w:val="365F91"/>
          <w:sz w:val="32"/>
          <w:szCs w:val="24"/>
        </w:rPr>
        <w:t>neoprávnen</w:t>
      </w:r>
      <w:r w:rsidRPr="00C36213">
        <w:rPr>
          <w:rFonts w:asciiTheme="minorHAnsi" w:hAnsiTheme="minorHAnsi"/>
          <w:b/>
          <w:color w:val="365F91"/>
          <w:sz w:val="32"/>
          <w:szCs w:val="24"/>
        </w:rPr>
        <w:t>é</w:t>
      </w:r>
      <w:r w:rsidR="00905EC4" w:rsidRPr="00C36213">
        <w:rPr>
          <w:rFonts w:asciiTheme="minorHAnsi" w:hAnsiTheme="minorHAnsi"/>
          <w:b/>
          <w:color w:val="365F91"/>
          <w:sz w:val="32"/>
          <w:szCs w:val="24"/>
        </w:rPr>
        <w:t xml:space="preserve"> výdavk</w:t>
      </w:r>
      <w:r w:rsidRPr="00C36213">
        <w:rPr>
          <w:rFonts w:asciiTheme="minorHAnsi" w:hAnsiTheme="minorHAnsi"/>
          <w:b/>
          <w:color w:val="365F91"/>
          <w:sz w:val="32"/>
          <w:szCs w:val="24"/>
        </w:rPr>
        <w:t>y</w:t>
      </w:r>
      <w:bookmarkEnd w:id="18"/>
      <w:r w:rsidR="00905EC4" w:rsidRPr="00C36213">
        <w:rPr>
          <w:rFonts w:asciiTheme="minorHAnsi" w:hAnsiTheme="minorHAnsi"/>
          <w:b/>
          <w:color w:val="365F91"/>
          <w:sz w:val="32"/>
          <w:szCs w:val="24"/>
        </w:rPr>
        <w:t xml:space="preserve"> </w:t>
      </w:r>
    </w:p>
    <w:p w:rsidR="00C82141" w:rsidRPr="00A1007F" w:rsidRDefault="00C82141" w:rsidP="00CE46F6">
      <w:pPr>
        <w:spacing w:after="0" w:line="240" w:lineRule="auto"/>
        <w:jc w:val="both"/>
        <w:rPr>
          <w:rFonts w:asciiTheme="minorHAnsi" w:hAnsiTheme="minorHAnsi"/>
          <w:sz w:val="24"/>
          <w:szCs w:val="24"/>
        </w:rPr>
      </w:pPr>
    </w:p>
    <w:p w:rsidR="001F3B44" w:rsidRPr="00A1007F" w:rsidRDefault="00252C6F" w:rsidP="00CE46F6">
      <w:pPr>
        <w:spacing w:after="0" w:line="240" w:lineRule="auto"/>
        <w:jc w:val="both"/>
        <w:rPr>
          <w:rFonts w:asciiTheme="minorHAnsi" w:hAnsiTheme="minorHAnsi"/>
          <w:sz w:val="24"/>
          <w:szCs w:val="24"/>
        </w:rPr>
      </w:pPr>
      <w:r w:rsidRPr="00A1007F">
        <w:rPr>
          <w:rFonts w:asciiTheme="minorHAnsi" w:hAnsiTheme="minorHAnsi"/>
          <w:sz w:val="24"/>
          <w:szCs w:val="24"/>
          <w:u w:val="single"/>
        </w:rPr>
        <w:t>Okrem neoprávnených výdavkov</w:t>
      </w:r>
      <w:r w:rsidRPr="00A1007F">
        <w:rPr>
          <w:rFonts w:asciiTheme="minorHAnsi" w:hAnsiTheme="minorHAnsi"/>
          <w:sz w:val="24"/>
          <w:szCs w:val="24"/>
        </w:rPr>
        <w:t xml:space="preserve">, ktoré sú uvedené v časti 5 tejto Príručky </w:t>
      </w:r>
      <w:r w:rsidR="0079218A" w:rsidRPr="00A1007F">
        <w:rPr>
          <w:rFonts w:asciiTheme="minorHAnsi" w:hAnsiTheme="minorHAnsi"/>
          <w:sz w:val="24"/>
          <w:szCs w:val="24"/>
        </w:rPr>
        <w:t xml:space="preserve">sú </w:t>
      </w:r>
      <w:r w:rsidR="00F71F4E" w:rsidRPr="00A1007F">
        <w:rPr>
          <w:rFonts w:asciiTheme="minorHAnsi" w:hAnsiTheme="minorHAnsi"/>
          <w:sz w:val="24"/>
          <w:szCs w:val="24"/>
        </w:rPr>
        <w:t xml:space="preserve">najčastejšie </w:t>
      </w:r>
      <w:r w:rsidR="00201154">
        <w:rPr>
          <w:rFonts w:asciiTheme="minorHAnsi" w:hAnsiTheme="minorHAnsi"/>
          <w:sz w:val="24"/>
          <w:szCs w:val="24"/>
        </w:rPr>
        <w:br/>
      </w:r>
      <w:r w:rsidR="00F71F4E" w:rsidRPr="00A1007F">
        <w:rPr>
          <w:rFonts w:asciiTheme="minorHAnsi" w:hAnsiTheme="minorHAnsi"/>
          <w:sz w:val="24"/>
          <w:szCs w:val="24"/>
        </w:rPr>
        <w:t>sa vyskytujúce</w:t>
      </w:r>
      <w:r w:rsidR="00F71F4E" w:rsidRPr="00A1007F">
        <w:rPr>
          <w:rFonts w:asciiTheme="minorHAnsi" w:hAnsiTheme="minorHAnsi"/>
          <w:b/>
          <w:sz w:val="24"/>
          <w:szCs w:val="24"/>
        </w:rPr>
        <w:t xml:space="preserve"> neoprávnené výdavky</w:t>
      </w:r>
      <w:r w:rsidR="00D54351" w:rsidRPr="00A1007F">
        <w:rPr>
          <w:rFonts w:asciiTheme="minorHAnsi" w:hAnsiTheme="minorHAnsi"/>
          <w:b/>
          <w:sz w:val="24"/>
          <w:szCs w:val="24"/>
        </w:rPr>
        <w:t xml:space="preserve"> TP </w:t>
      </w:r>
      <w:r w:rsidR="00F71F4E" w:rsidRPr="00A1007F">
        <w:rPr>
          <w:rFonts w:asciiTheme="minorHAnsi" w:hAnsiTheme="minorHAnsi"/>
          <w:sz w:val="24"/>
          <w:szCs w:val="24"/>
        </w:rPr>
        <w:t xml:space="preserve">OP </w:t>
      </w:r>
      <w:r w:rsidR="00297D87" w:rsidRPr="00A1007F">
        <w:rPr>
          <w:rFonts w:asciiTheme="minorHAnsi" w:hAnsiTheme="minorHAnsi"/>
          <w:sz w:val="24"/>
          <w:szCs w:val="24"/>
        </w:rPr>
        <w:t>TP</w:t>
      </w:r>
      <w:r w:rsidRPr="00A1007F">
        <w:rPr>
          <w:rFonts w:asciiTheme="minorHAnsi" w:hAnsiTheme="minorHAnsi"/>
          <w:sz w:val="24"/>
          <w:szCs w:val="24"/>
        </w:rPr>
        <w:t xml:space="preserve"> nasledovné</w:t>
      </w:r>
      <w:r w:rsidR="00F71F08" w:rsidRPr="00A1007F">
        <w:rPr>
          <w:rStyle w:val="Odkaznapoznmkupodiarou"/>
          <w:rFonts w:asciiTheme="minorHAnsi" w:hAnsiTheme="minorHAnsi"/>
          <w:sz w:val="24"/>
          <w:szCs w:val="24"/>
        </w:rPr>
        <w:footnoteReference w:id="34"/>
      </w:r>
      <w:r w:rsidR="00F71F08" w:rsidRPr="00A1007F">
        <w:rPr>
          <w:rFonts w:asciiTheme="minorHAnsi" w:hAnsiTheme="minorHAnsi"/>
          <w:sz w:val="24"/>
          <w:szCs w:val="24"/>
        </w:rPr>
        <w:t>:</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bez priameho vzťahu k projektu,</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nie sú nevyhnutné k dosiahnutiu cieľov projektu,</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sú zo strany prijímateľa nedostatočne odôvodnené a preukázané,</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nie sú v súlade s rozpočtom projektu,</w:t>
      </w:r>
    </w:p>
    <w:p w:rsidR="00B852B2" w:rsidRDefault="00D54351" w:rsidP="00B852B2">
      <w:pPr>
        <w:numPr>
          <w:ilvl w:val="0"/>
          <w:numId w:val="34"/>
        </w:numPr>
        <w:tabs>
          <w:tab w:val="clear" w:pos="720"/>
        </w:tabs>
        <w:spacing w:after="0" w:line="240" w:lineRule="auto"/>
        <w:ind w:left="284" w:hanging="284"/>
        <w:jc w:val="both"/>
        <w:rPr>
          <w:rFonts w:asciiTheme="minorHAnsi" w:hAnsiTheme="minorHAnsi"/>
          <w:sz w:val="24"/>
          <w:szCs w:val="24"/>
        </w:rPr>
      </w:pPr>
      <w:r w:rsidRPr="007D4D76">
        <w:rPr>
          <w:rFonts w:asciiTheme="minorHAnsi" w:hAnsiTheme="minorHAnsi"/>
          <w:sz w:val="24"/>
          <w:szCs w:val="24"/>
        </w:rPr>
        <w:t>výdavky, ktoré vznikli pred 1. 1. 2014</w:t>
      </w:r>
      <w:r w:rsidRPr="00B852B2">
        <w:rPr>
          <w:rFonts w:asciiTheme="minorHAnsi" w:hAnsiTheme="minorHAnsi"/>
          <w:sz w:val="24"/>
          <w:szCs w:val="24"/>
        </w:rPr>
        <w:t xml:space="preserve"> a po 31. 12. 2023, </w:t>
      </w:r>
    </w:p>
    <w:p w:rsidR="00D54351" w:rsidRPr="00B852B2" w:rsidRDefault="00D54351" w:rsidP="00B852B2">
      <w:pPr>
        <w:numPr>
          <w:ilvl w:val="0"/>
          <w:numId w:val="34"/>
        </w:numPr>
        <w:tabs>
          <w:tab w:val="clear" w:pos="720"/>
        </w:tabs>
        <w:spacing w:after="0" w:line="240" w:lineRule="auto"/>
        <w:ind w:left="284" w:hanging="284"/>
        <w:jc w:val="both"/>
        <w:rPr>
          <w:rFonts w:asciiTheme="minorHAnsi" w:hAnsiTheme="minorHAnsi"/>
          <w:sz w:val="24"/>
          <w:szCs w:val="24"/>
        </w:rPr>
      </w:pPr>
      <w:r w:rsidRPr="00B852B2">
        <w:rPr>
          <w:rFonts w:asciiTheme="minorHAnsi" w:hAnsiTheme="minorHAnsi"/>
          <w:sz w:val="24"/>
          <w:szCs w:val="24"/>
        </w:rPr>
        <w:t>výdavky na projekty s celkovým či prevažujúcim dopadom mimo cieľový región,</w:t>
      </w:r>
    </w:p>
    <w:p w:rsidR="005B4EDE" w:rsidRPr="00A1007F" w:rsidRDefault="005B4EDE" w:rsidP="005B4EDE">
      <w:pPr>
        <w:pStyle w:val="Odsekzoznamu"/>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nie sú v účtovníctve jednoznačne označené ako výdavky súvisiace s realizovaným projektom v súlade s vnútorným predpisom účtovnej jednotky k vedeniu účtovníctva.</w:t>
      </w:r>
    </w:p>
    <w:p w:rsidR="005B4EDE" w:rsidRPr="00A1007F" w:rsidRDefault="005B4EDE" w:rsidP="005B4ED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odpisy dlhodobého majetku;</w:t>
      </w:r>
    </w:p>
    <w:p w:rsidR="005B4EDE" w:rsidRPr="00A1007F" w:rsidRDefault="005B4EDE" w:rsidP="005B4EDE">
      <w:pPr>
        <w:pStyle w:val="Zoznamsodrkami"/>
        <w:numPr>
          <w:ilvl w:val="0"/>
          <w:numId w:val="4"/>
        </w:numPr>
        <w:spacing w:before="0" w:after="0"/>
        <w:ind w:left="284" w:hanging="284"/>
        <w:rPr>
          <w:rFonts w:asciiTheme="minorHAnsi" w:hAnsiTheme="minorHAnsi"/>
          <w:sz w:val="24"/>
          <w:szCs w:val="24"/>
        </w:rPr>
      </w:pPr>
      <w:r w:rsidRPr="00A1007F">
        <w:rPr>
          <w:rFonts w:asciiTheme="minorHAnsi" w:hAnsiTheme="minorHAnsi"/>
          <w:sz w:val="24"/>
          <w:szCs w:val="24"/>
        </w:rPr>
        <w:t>správne poplatky</w:t>
      </w:r>
      <w:r w:rsidR="00D53749" w:rsidRPr="00A1007F">
        <w:rPr>
          <w:rFonts w:asciiTheme="minorHAnsi" w:hAnsiTheme="minorHAnsi"/>
          <w:sz w:val="24"/>
          <w:szCs w:val="24"/>
        </w:rPr>
        <w:t xml:space="preserve"> ktoré nie sú pre realizáciu projektu nevyhnutné a </w:t>
      </w:r>
      <w:r w:rsidRPr="00A1007F">
        <w:rPr>
          <w:rFonts w:asciiTheme="minorHAnsi" w:hAnsiTheme="minorHAnsi"/>
          <w:sz w:val="24"/>
          <w:szCs w:val="24"/>
        </w:rPr>
        <w:t>nemajú priamu väzbu na projekt;</w:t>
      </w:r>
      <w:r w:rsidR="00D53749" w:rsidRPr="00A1007F">
        <w:rPr>
          <w:rFonts w:asciiTheme="minorHAnsi" w:hAnsiTheme="minorHAnsi"/>
          <w:sz w:val="24"/>
          <w:szCs w:val="24"/>
        </w:rPr>
        <w:t xml:space="preserve"> </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bankové poplatky;</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daňové poplatky a dovozné prirážky;</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položky financované z iných finančných zdrojov;</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iné výdavky priamo nesúvisiace s projektom</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akákoľvek časť výdavkov, ktorou by sa prekročila maximálna intenzita pomoci, alebo stanovené finančné limity;</w:t>
      </w:r>
    </w:p>
    <w:p w:rsidR="00D54351" w:rsidRPr="00A1007F" w:rsidRDefault="00D54351" w:rsidP="00A526B3">
      <w:pPr>
        <w:spacing w:after="0" w:line="240" w:lineRule="auto"/>
        <w:jc w:val="both"/>
        <w:rPr>
          <w:rFonts w:asciiTheme="minorHAnsi" w:hAnsiTheme="minorHAnsi"/>
          <w:sz w:val="24"/>
          <w:szCs w:val="24"/>
        </w:rPr>
      </w:pPr>
    </w:p>
    <w:p w:rsidR="00905EC4" w:rsidRPr="00D8571A" w:rsidRDefault="001F3B44" w:rsidP="00D8571A">
      <w:pPr>
        <w:shd w:val="clear" w:color="auto" w:fill="FBD4B4" w:themeFill="accent6" w:themeFillTint="66"/>
        <w:spacing w:after="0"/>
        <w:jc w:val="both"/>
        <w:rPr>
          <w:rFonts w:asciiTheme="minorHAnsi" w:hAnsiTheme="minorHAnsi"/>
          <w:b/>
          <w:color w:val="365F91"/>
          <w:sz w:val="24"/>
          <w:szCs w:val="24"/>
        </w:rPr>
      </w:pPr>
      <w:r w:rsidRPr="00D8571A">
        <w:rPr>
          <w:rFonts w:asciiTheme="minorHAnsi" w:hAnsiTheme="minorHAnsi"/>
          <w:b/>
          <w:color w:val="365F91"/>
          <w:sz w:val="24"/>
          <w:szCs w:val="24"/>
        </w:rPr>
        <w:t xml:space="preserve">Neoprávnené výdavky uvedené v tejto </w:t>
      </w:r>
      <w:r w:rsidR="002A78F8" w:rsidRPr="00D8571A">
        <w:rPr>
          <w:rFonts w:asciiTheme="minorHAnsi" w:hAnsiTheme="minorHAnsi"/>
          <w:b/>
          <w:color w:val="365F91"/>
          <w:sz w:val="24"/>
          <w:szCs w:val="24"/>
        </w:rPr>
        <w:t>Príručke</w:t>
      </w:r>
      <w:r w:rsidRPr="00D8571A">
        <w:rPr>
          <w:rFonts w:asciiTheme="minorHAnsi" w:hAnsiTheme="minorHAnsi"/>
          <w:b/>
          <w:color w:val="365F91"/>
          <w:sz w:val="24"/>
          <w:szCs w:val="24"/>
        </w:rPr>
        <w:t xml:space="preserve"> bude </w:t>
      </w:r>
      <w:r w:rsidR="002A78F8" w:rsidRPr="00D8571A">
        <w:rPr>
          <w:rFonts w:asciiTheme="minorHAnsi" w:hAnsiTheme="minorHAnsi"/>
          <w:b/>
          <w:color w:val="365F91"/>
          <w:sz w:val="24"/>
          <w:szCs w:val="24"/>
        </w:rPr>
        <w:t>poskytovateľ</w:t>
      </w:r>
      <w:r w:rsidRPr="00D8571A">
        <w:rPr>
          <w:rFonts w:asciiTheme="minorHAnsi" w:hAnsiTheme="minorHAnsi"/>
          <w:b/>
          <w:color w:val="365F91"/>
          <w:sz w:val="24"/>
          <w:szCs w:val="24"/>
        </w:rPr>
        <w:t xml:space="preserve"> </w:t>
      </w:r>
      <w:r w:rsidRPr="00D8571A">
        <w:rPr>
          <w:rFonts w:asciiTheme="minorHAnsi" w:hAnsiTheme="minorHAnsi"/>
          <w:b/>
          <w:color w:val="365F91"/>
          <w:sz w:val="24"/>
          <w:szCs w:val="24"/>
          <w:u w:val="single"/>
        </w:rPr>
        <w:t>vždy</w:t>
      </w:r>
      <w:r w:rsidRPr="00D8571A">
        <w:rPr>
          <w:rFonts w:asciiTheme="minorHAnsi" w:hAnsiTheme="minorHAnsi"/>
          <w:b/>
          <w:color w:val="365F91"/>
          <w:sz w:val="24"/>
          <w:szCs w:val="24"/>
        </w:rPr>
        <w:t xml:space="preserve"> považovať </w:t>
      </w:r>
      <w:r w:rsidR="00201154">
        <w:rPr>
          <w:rFonts w:asciiTheme="minorHAnsi" w:hAnsiTheme="minorHAnsi"/>
          <w:b/>
          <w:color w:val="365F91"/>
          <w:sz w:val="24"/>
          <w:szCs w:val="24"/>
        </w:rPr>
        <w:br/>
      </w:r>
      <w:r w:rsidRPr="00D8571A">
        <w:rPr>
          <w:rFonts w:asciiTheme="minorHAnsi" w:hAnsiTheme="minorHAnsi"/>
          <w:b/>
          <w:color w:val="365F91"/>
          <w:sz w:val="24"/>
          <w:szCs w:val="24"/>
        </w:rPr>
        <w:t>za neoprávnené</w:t>
      </w:r>
      <w:r w:rsidR="002A78F8" w:rsidRPr="00D8571A">
        <w:rPr>
          <w:rFonts w:asciiTheme="minorHAnsi" w:hAnsiTheme="minorHAnsi"/>
          <w:b/>
          <w:color w:val="365F91"/>
          <w:sz w:val="24"/>
          <w:szCs w:val="24"/>
        </w:rPr>
        <w:t>,</w:t>
      </w:r>
      <w:r w:rsidRPr="00D8571A">
        <w:rPr>
          <w:rFonts w:asciiTheme="minorHAnsi" w:hAnsiTheme="minorHAnsi"/>
          <w:b/>
          <w:color w:val="365F91"/>
          <w:sz w:val="24"/>
          <w:szCs w:val="24"/>
        </w:rPr>
        <w:t xml:space="preserve"> bez ohľadu na ich vzťah k cieľom a charakteru projektu.</w:t>
      </w:r>
    </w:p>
    <w:p w:rsidR="006A2DF0" w:rsidRPr="00A1007F" w:rsidRDefault="006A2DF0">
      <w:pPr>
        <w:rPr>
          <w:rFonts w:asciiTheme="minorHAnsi" w:hAnsiTheme="minorHAnsi"/>
          <w:sz w:val="24"/>
          <w:szCs w:val="24"/>
        </w:rPr>
      </w:pPr>
      <w:r w:rsidRPr="00A1007F">
        <w:rPr>
          <w:rFonts w:asciiTheme="minorHAnsi" w:hAnsiTheme="minorHAnsi"/>
          <w:sz w:val="24"/>
          <w:szCs w:val="24"/>
        </w:rPr>
        <w:br w:type="page"/>
      </w:r>
    </w:p>
    <w:p w:rsidR="0099545B" w:rsidRPr="00C36213" w:rsidRDefault="0099545B"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9" w:name="_Toc442777292"/>
      <w:r w:rsidRPr="00C36213">
        <w:rPr>
          <w:rFonts w:asciiTheme="minorHAnsi" w:hAnsiTheme="minorHAnsi"/>
          <w:b/>
          <w:color w:val="365F91"/>
          <w:sz w:val="32"/>
          <w:szCs w:val="24"/>
        </w:rPr>
        <w:lastRenderedPageBreak/>
        <w:t>Podmienky hospodárnosti výdavkov</w:t>
      </w:r>
      <w:bookmarkEnd w:id="19"/>
      <w:r w:rsidRPr="00C36213">
        <w:rPr>
          <w:rFonts w:asciiTheme="minorHAnsi" w:hAnsiTheme="minorHAnsi"/>
          <w:b/>
          <w:color w:val="365F91"/>
          <w:sz w:val="32"/>
          <w:szCs w:val="24"/>
        </w:rPr>
        <w:t xml:space="preserve"> </w:t>
      </w:r>
    </w:p>
    <w:p w:rsidR="0099545B" w:rsidRPr="00A1007F" w:rsidRDefault="0099545B" w:rsidP="0099545B">
      <w:pPr>
        <w:spacing w:after="0" w:line="240" w:lineRule="auto"/>
        <w:jc w:val="both"/>
        <w:rPr>
          <w:rFonts w:asciiTheme="minorHAnsi" w:hAnsiTheme="minorHAnsi"/>
          <w:sz w:val="24"/>
          <w:szCs w:val="24"/>
        </w:rPr>
      </w:pP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Žiadateľ/prijímateľ </w:t>
      </w:r>
      <w:r w:rsidRPr="00A1007F">
        <w:rPr>
          <w:rFonts w:asciiTheme="minorHAnsi" w:hAnsiTheme="minorHAnsi"/>
          <w:b/>
          <w:sz w:val="24"/>
          <w:szCs w:val="24"/>
        </w:rPr>
        <w:t xml:space="preserve">je povinný </w:t>
      </w:r>
      <w:r w:rsidRPr="00A1007F">
        <w:rPr>
          <w:rFonts w:asciiTheme="minorHAnsi" w:hAnsiTheme="minorHAnsi"/>
          <w:sz w:val="24"/>
          <w:szCs w:val="24"/>
        </w:rPr>
        <w:t xml:space="preserve">v zmysle osobitných predpisov pri používaní verejných prostriedkov, ktorým je aj NFP, zachovávať zásadu hospodárnosti, a preto bude RO </w:t>
      </w:r>
      <w:r w:rsidR="008C21C9">
        <w:rPr>
          <w:rFonts w:asciiTheme="minorHAnsi" w:hAnsiTheme="minorHAnsi"/>
          <w:sz w:val="24"/>
          <w:szCs w:val="24"/>
        </w:rPr>
        <w:t xml:space="preserve">OP TP </w:t>
      </w:r>
      <w:r w:rsidRPr="00A1007F">
        <w:rPr>
          <w:rFonts w:asciiTheme="minorHAnsi" w:hAnsiTheme="minorHAnsi"/>
          <w:sz w:val="24"/>
          <w:szCs w:val="24"/>
        </w:rPr>
        <w:t>v jednotlivých oblastiach implementácie projektu posudzovať, či navrhnuté výdavky projektu spĺňajú podmienku hospodárnosti</w:t>
      </w:r>
      <w:r w:rsidRPr="00A1007F">
        <w:rPr>
          <w:rStyle w:val="Odkaznapoznmkupodiarou"/>
          <w:rFonts w:asciiTheme="minorHAnsi" w:hAnsiTheme="minorHAnsi"/>
          <w:sz w:val="24"/>
          <w:szCs w:val="24"/>
        </w:rPr>
        <w:footnoteReference w:id="35"/>
      </w:r>
      <w:r w:rsidRPr="00A1007F">
        <w:rPr>
          <w:rFonts w:asciiTheme="minorHAnsi" w:hAnsiTheme="minorHAnsi"/>
          <w:sz w:val="24"/>
          <w:szCs w:val="24"/>
        </w:rPr>
        <w:t xml:space="preserve"> a či zodpovedajú obvyklým cenám v danom mieste </w:t>
      </w:r>
      <w:r w:rsidR="00201154">
        <w:rPr>
          <w:rFonts w:asciiTheme="minorHAnsi" w:hAnsiTheme="minorHAnsi"/>
          <w:sz w:val="24"/>
          <w:szCs w:val="24"/>
        </w:rPr>
        <w:br/>
      </w:r>
      <w:r w:rsidRPr="00A1007F">
        <w:rPr>
          <w:rFonts w:asciiTheme="minorHAnsi" w:hAnsiTheme="minorHAnsi"/>
          <w:sz w:val="24"/>
          <w:szCs w:val="24"/>
        </w:rPr>
        <w:t>a čase.</w:t>
      </w: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Východiskom pre posudzovanie oprávnenosti výdavkov projektov OP </w:t>
      </w:r>
      <w:r w:rsidR="00297D87" w:rsidRPr="00A1007F">
        <w:rPr>
          <w:rFonts w:asciiTheme="minorHAnsi" w:hAnsiTheme="minorHAnsi"/>
          <w:sz w:val="24"/>
          <w:szCs w:val="24"/>
        </w:rPr>
        <w:t>TP</w:t>
      </w:r>
      <w:r w:rsidRPr="00A1007F">
        <w:rPr>
          <w:rFonts w:asciiTheme="minorHAnsi" w:hAnsiTheme="minorHAnsi"/>
          <w:sz w:val="24"/>
          <w:szCs w:val="24"/>
        </w:rPr>
        <w:t xml:space="preserve"> z pohľadu </w:t>
      </w:r>
      <w:r w:rsidR="00201154">
        <w:rPr>
          <w:rFonts w:asciiTheme="minorHAnsi" w:hAnsiTheme="minorHAnsi"/>
          <w:sz w:val="24"/>
          <w:szCs w:val="24"/>
        </w:rPr>
        <w:br/>
      </w:r>
      <w:r w:rsidRPr="00A1007F">
        <w:rPr>
          <w:rFonts w:asciiTheme="minorHAnsi" w:hAnsiTheme="minorHAnsi"/>
          <w:sz w:val="24"/>
          <w:szCs w:val="24"/>
        </w:rPr>
        <w:t xml:space="preserve">ich hospodárnosti je </w:t>
      </w:r>
      <w:r w:rsidRPr="007D4D76">
        <w:rPr>
          <w:rFonts w:asciiTheme="minorHAnsi" w:hAnsiTheme="minorHAnsi"/>
          <w:i/>
          <w:sz w:val="24"/>
          <w:szCs w:val="24"/>
        </w:rPr>
        <w:t xml:space="preserve">Metodický pokyn CKO č. </w:t>
      </w:r>
      <w:r w:rsidR="008C21C9" w:rsidRPr="007D4D76">
        <w:rPr>
          <w:rFonts w:asciiTheme="minorHAnsi" w:hAnsiTheme="minorHAnsi"/>
          <w:i/>
          <w:sz w:val="24"/>
          <w:szCs w:val="24"/>
        </w:rPr>
        <w:t xml:space="preserve">18 </w:t>
      </w:r>
      <w:r w:rsidRPr="007D4D76">
        <w:rPr>
          <w:rFonts w:asciiTheme="minorHAnsi" w:hAnsiTheme="minorHAnsi"/>
          <w:i/>
          <w:sz w:val="24"/>
          <w:szCs w:val="24"/>
        </w:rPr>
        <w:t xml:space="preserve">k overovaniu hospodárnosti výdavkov </w:t>
      </w:r>
      <w:r w:rsidR="00201154">
        <w:rPr>
          <w:rFonts w:asciiTheme="minorHAnsi" w:hAnsiTheme="minorHAnsi"/>
          <w:i/>
          <w:sz w:val="24"/>
          <w:szCs w:val="24"/>
        </w:rPr>
        <w:br/>
      </w:r>
      <w:r w:rsidRPr="007D4D76">
        <w:rPr>
          <w:rFonts w:asciiTheme="minorHAnsi" w:hAnsiTheme="minorHAnsi"/>
          <w:i/>
          <w:sz w:val="24"/>
          <w:szCs w:val="24"/>
        </w:rPr>
        <w:t>na programové obdobie 2014 - 2020</w:t>
      </w:r>
      <w:r w:rsidRPr="00A1007F">
        <w:rPr>
          <w:rFonts w:asciiTheme="minorHAnsi" w:hAnsiTheme="minorHAnsi"/>
          <w:sz w:val="24"/>
          <w:szCs w:val="24"/>
        </w:rPr>
        <w:t xml:space="preserve">, ktorý formuluje základné pravidlá a postupy pre proces posudzovania zásady hospodárnosti výdavkov projektu, resp. ŽoNFP. </w:t>
      </w:r>
    </w:p>
    <w:p w:rsidR="00AF4647" w:rsidRPr="00A1007F" w:rsidRDefault="00AF4647" w:rsidP="00847195">
      <w:pPr>
        <w:spacing w:after="120" w:line="240" w:lineRule="auto"/>
        <w:jc w:val="both"/>
        <w:rPr>
          <w:rFonts w:asciiTheme="minorHAnsi" w:hAnsiTheme="minorHAnsi"/>
          <w:sz w:val="24"/>
          <w:szCs w:val="24"/>
        </w:rPr>
      </w:pPr>
      <w:r w:rsidRPr="00A1007F">
        <w:rPr>
          <w:rFonts w:asciiTheme="minorHAnsi" w:hAnsiTheme="minorHAnsi"/>
          <w:sz w:val="24"/>
          <w:szCs w:val="24"/>
        </w:rPr>
        <w:t xml:space="preserve">Nastavenie podmienok vzťahujúcich sa na hospodárnosť výdavkov projektov OP </w:t>
      </w:r>
      <w:r w:rsidR="00297D87" w:rsidRPr="00A1007F">
        <w:rPr>
          <w:rFonts w:asciiTheme="minorHAnsi" w:hAnsiTheme="minorHAnsi"/>
          <w:sz w:val="24"/>
          <w:szCs w:val="24"/>
        </w:rPr>
        <w:t>TP</w:t>
      </w:r>
      <w:r w:rsidRPr="00A1007F">
        <w:rPr>
          <w:rFonts w:asciiTheme="minorHAnsi" w:hAnsiTheme="minorHAnsi"/>
          <w:sz w:val="24"/>
          <w:szCs w:val="24"/>
        </w:rPr>
        <w:t xml:space="preserve"> vychádza zo snahy RO</w:t>
      </w:r>
      <w:r w:rsidR="005B5EA3" w:rsidRPr="00A1007F">
        <w:rPr>
          <w:rFonts w:asciiTheme="minorHAnsi" w:hAnsiTheme="minorHAnsi"/>
          <w:sz w:val="24"/>
          <w:szCs w:val="24"/>
        </w:rPr>
        <w:t xml:space="preserve"> </w:t>
      </w:r>
      <w:r w:rsidRPr="00A1007F">
        <w:rPr>
          <w:rFonts w:asciiTheme="minorHAnsi" w:hAnsiTheme="minorHAnsi"/>
          <w:sz w:val="24"/>
          <w:szCs w:val="24"/>
        </w:rPr>
        <w:t xml:space="preserve">zabezpečiť efektívny spôsob preukazovania (zo strany žiadateľa/prijímateľa) </w:t>
      </w:r>
      <w:r w:rsidR="00201154">
        <w:rPr>
          <w:rFonts w:asciiTheme="minorHAnsi" w:hAnsiTheme="minorHAnsi"/>
          <w:sz w:val="24"/>
          <w:szCs w:val="24"/>
        </w:rPr>
        <w:br/>
      </w:r>
      <w:r w:rsidRPr="00A1007F">
        <w:rPr>
          <w:rFonts w:asciiTheme="minorHAnsi" w:hAnsiTheme="minorHAnsi"/>
          <w:sz w:val="24"/>
          <w:szCs w:val="24"/>
        </w:rPr>
        <w:t>a overovania (zo strany RO) hospodárnosti výdavkov projektu prostredníctvom</w:t>
      </w:r>
      <w:r w:rsidR="00847195" w:rsidRPr="00A1007F">
        <w:rPr>
          <w:rFonts w:asciiTheme="minorHAnsi" w:hAnsiTheme="minorHAnsi"/>
          <w:sz w:val="24"/>
          <w:szCs w:val="24"/>
        </w:rPr>
        <w:t xml:space="preserve"> </w:t>
      </w:r>
      <w:r w:rsidRPr="00A1007F">
        <w:rPr>
          <w:rFonts w:asciiTheme="minorHAnsi" w:hAnsiTheme="minorHAnsi"/>
          <w:sz w:val="24"/>
          <w:szCs w:val="24"/>
        </w:rPr>
        <w:t>využitia</w:t>
      </w:r>
      <w:r w:rsidR="00847195" w:rsidRPr="00A1007F">
        <w:rPr>
          <w:rFonts w:asciiTheme="minorHAnsi" w:hAnsiTheme="minorHAnsi"/>
          <w:sz w:val="24"/>
          <w:szCs w:val="24"/>
        </w:rPr>
        <w:t xml:space="preserve"> </w:t>
      </w:r>
      <w:r w:rsidRPr="00A1007F">
        <w:rPr>
          <w:rFonts w:asciiTheme="minorHAnsi" w:hAnsiTheme="minorHAnsi"/>
          <w:sz w:val="24"/>
          <w:szCs w:val="24"/>
        </w:rPr>
        <w:t>finančných</w:t>
      </w:r>
      <w:r w:rsidR="00847195" w:rsidRPr="00A1007F">
        <w:rPr>
          <w:rFonts w:asciiTheme="minorHAnsi" w:hAnsiTheme="minorHAnsi"/>
          <w:sz w:val="24"/>
          <w:szCs w:val="24"/>
        </w:rPr>
        <w:t xml:space="preserve"> </w:t>
      </w:r>
      <w:r w:rsidRPr="00A1007F">
        <w:rPr>
          <w:rFonts w:asciiTheme="minorHAnsi" w:hAnsiTheme="minorHAnsi"/>
          <w:sz w:val="24"/>
          <w:szCs w:val="24"/>
        </w:rPr>
        <w:t>limitov s dôrazom na dodržiavanie zásady ,,hodnota za peniaze/</w:t>
      </w:r>
      <w:proofErr w:type="spellStart"/>
      <w:r w:rsidRPr="00A1007F">
        <w:rPr>
          <w:rFonts w:asciiTheme="minorHAnsi" w:hAnsiTheme="minorHAnsi"/>
          <w:sz w:val="24"/>
          <w:szCs w:val="24"/>
        </w:rPr>
        <w:t>value</w:t>
      </w:r>
      <w:proofErr w:type="spellEnd"/>
      <w:r w:rsidRPr="00A1007F">
        <w:rPr>
          <w:rFonts w:asciiTheme="minorHAnsi" w:hAnsiTheme="minorHAnsi"/>
          <w:sz w:val="24"/>
          <w:szCs w:val="24"/>
        </w:rPr>
        <w:t xml:space="preserve"> </w:t>
      </w:r>
      <w:proofErr w:type="spellStart"/>
      <w:r w:rsidRPr="00A1007F">
        <w:rPr>
          <w:rFonts w:asciiTheme="minorHAnsi" w:hAnsiTheme="minorHAnsi"/>
          <w:sz w:val="24"/>
          <w:szCs w:val="24"/>
        </w:rPr>
        <w:t>for</w:t>
      </w:r>
      <w:proofErr w:type="spellEnd"/>
      <w:r w:rsidRPr="00A1007F">
        <w:rPr>
          <w:rFonts w:asciiTheme="minorHAnsi" w:hAnsiTheme="minorHAnsi"/>
          <w:sz w:val="24"/>
          <w:szCs w:val="24"/>
        </w:rPr>
        <w:t xml:space="preserve"> </w:t>
      </w:r>
      <w:proofErr w:type="spellStart"/>
      <w:r w:rsidRPr="00A1007F">
        <w:rPr>
          <w:rFonts w:asciiTheme="minorHAnsi" w:hAnsiTheme="minorHAnsi"/>
          <w:sz w:val="24"/>
          <w:szCs w:val="24"/>
        </w:rPr>
        <w:t>money</w:t>
      </w:r>
      <w:proofErr w:type="spellEnd"/>
      <w:r w:rsidRPr="00A1007F">
        <w:rPr>
          <w:rFonts w:asciiTheme="minorHAnsi" w:hAnsiTheme="minorHAnsi"/>
          <w:sz w:val="24"/>
          <w:szCs w:val="24"/>
        </w:rPr>
        <w:t>“.</w:t>
      </w:r>
    </w:p>
    <w:p w:rsidR="00AF4647" w:rsidRPr="00A1007F" w:rsidRDefault="00AF4647" w:rsidP="005B5EA3">
      <w:pPr>
        <w:spacing w:after="0" w:line="240" w:lineRule="auto"/>
        <w:jc w:val="both"/>
        <w:rPr>
          <w:rFonts w:asciiTheme="minorHAnsi" w:hAnsiTheme="minorHAnsi"/>
          <w:sz w:val="24"/>
          <w:szCs w:val="24"/>
        </w:rPr>
      </w:pPr>
      <w:r w:rsidRPr="00A1007F">
        <w:rPr>
          <w:rFonts w:asciiTheme="minorHAnsi" w:hAnsiTheme="minorHAnsi"/>
          <w:sz w:val="24"/>
          <w:szCs w:val="24"/>
        </w:rPr>
        <w:t xml:space="preserve">RO pre OP </w:t>
      </w:r>
      <w:r w:rsidR="00297D87" w:rsidRPr="00A1007F">
        <w:rPr>
          <w:rFonts w:asciiTheme="minorHAnsi" w:hAnsiTheme="minorHAnsi"/>
          <w:sz w:val="24"/>
          <w:szCs w:val="24"/>
        </w:rPr>
        <w:t>TP</w:t>
      </w:r>
      <w:r w:rsidRPr="00A1007F">
        <w:rPr>
          <w:rFonts w:asciiTheme="minorHAnsi" w:hAnsiTheme="minorHAnsi"/>
          <w:sz w:val="24"/>
          <w:szCs w:val="24"/>
        </w:rPr>
        <w:t xml:space="preserve"> bude posudzovať oprávnenosť výdavkov projektu (ŽoNFP) z hľadiska hospodárnosti primárne v nasledujúcich procesných fázach implementácie:</w:t>
      </w:r>
    </w:p>
    <w:p w:rsidR="00AF4647" w:rsidRPr="00A1007F"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A1007F">
        <w:rPr>
          <w:rFonts w:asciiTheme="minorHAnsi" w:hAnsiTheme="minorHAnsi"/>
          <w:sz w:val="24"/>
          <w:szCs w:val="24"/>
        </w:rPr>
        <w:t>konanie o ŽoNFP,</w:t>
      </w:r>
    </w:p>
    <w:p w:rsidR="00AF4647" w:rsidRPr="00A1007F"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A1007F">
        <w:rPr>
          <w:rFonts w:asciiTheme="minorHAnsi" w:hAnsiTheme="minorHAnsi"/>
          <w:sz w:val="24"/>
          <w:szCs w:val="24"/>
        </w:rPr>
        <w:t>realizácia projektu,</w:t>
      </w:r>
    </w:p>
    <w:p w:rsidR="00AF4647" w:rsidRPr="00A1007F"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A1007F">
        <w:rPr>
          <w:rFonts w:asciiTheme="minorHAnsi" w:hAnsiTheme="minorHAnsi"/>
          <w:sz w:val="24"/>
          <w:szCs w:val="24"/>
        </w:rPr>
        <w:t xml:space="preserve">verejné obstarávanie a obstarávanie </w:t>
      </w:r>
      <w:r w:rsidR="00A02CEC" w:rsidRPr="00A1007F">
        <w:rPr>
          <w:rFonts w:asciiTheme="minorHAnsi" w:hAnsiTheme="minorHAnsi"/>
          <w:sz w:val="24"/>
          <w:szCs w:val="24"/>
        </w:rPr>
        <w:t xml:space="preserve">tovarov a služieb </w:t>
      </w:r>
      <w:r w:rsidRPr="00A1007F">
        <w:rPr>
          <w:rFonts w:asciiTheme="minorHAnsi" w:hAnsiTheme="minorHAnsi"/>
          <w:sz w:val="24"/>
          <w:szCs w:val="24"/>
        </w:rPr>
        <w:t xml:space="preserve">nespadajúce pod pravidlá verejného obstarávania. </w:t>
      </w:r>
    </w:p>
    <w:p w:rsidR="00AF4647" w:rsidRPr="00A1007F" w:rsidRDefault="00AF4647" w:rsidP="00AF4647">
      <w:pPr>
        <w:spacing w:after="0" w:line="240" w:lineRule="auto"/>
        <w:jc w:val="both"/>
        <w:rPr>
          <w:rFonts w:asciiTheme="minorHAnsi" w:hAnsiTheme="minorHAnsi"/>
          <w:color w:val="FF0000"/>
          <w:sz w:val="24"/>
          <w:szCs w:val="24"/>
        </w:rPr>
      </w:pP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Každá z vyššie uvedených procesných fáz má špecifické zameranie, rozsah, účel a časové začlenenie do implementačného procesu. Z uvedeného vyplýva, že aj rozsah a zameranie posúdenia zásady hospodárnosti je pre jednotlivé oblasti diferencované. </w:t>
      </w: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Žiadateľ/prijímateľ </w:t>
      </w:r>
      <w:r w:rsidRPr="00A1007F">
        <w:rPr>
          <w:rFonts w:asciiTheme="minorHAnsi" w:hAnsiTheme="minorHAnsi"/>
          <w:sz w:val="24"/>
          <w:szCs w:val="24"/>
          <w:u w:val="single"/>
        </w:rPr>
        <w:t>sa nezbavuje</w:t>
      </w:r>
      <w:r w:rsidRPr="00A1007F">
        <w:rPr>
          <w:rFonts w:asciiTheme="minorHAnsi" w:hAnsiTheme="minorHAnsi"/>
          <w:sz w:val="24"/>
          <w:szCs w:val="24"/>
        </w:rPr>
        <w:t xml:space="preserve"> výlučnej a konečnej zodpovednosti za dodržanie zásady hospodárnosti úkonom RO uskutočneným v rámci jednej z vyššie uvedených procesných fáz implementácie, ktorým neidentifikoval porušenie zásady hospodárnosti. RO je oprávnený </w:t>
      </w:r>
      <w:r w:rsidR="00201154">
        <w:rPr>
          <w:rFonts w:asciiTheme="minorHAnsi" w:hAnsiTheme="minorHAnsi"/>
          <w:sz w:val="24"/>
          <w:szCs w:val="24"/>
        </w:rPr>
        <w:br/>
      </w:r>
      <w:r w:rsidRPr="00A1007F">
        <w:rPr>
          <w:rFonts w:asciiTheme="minorHAnsi" w:hAnsiTheme="minorHAnsi"/>
          <w:sz w:val="24"/>
          <w:szCs w:val="24"/>
        </w:rPr>
        <w:t xml:space="preserve">aj na základe nových, resp. opakovaných úkonov (najmä v prípadoch, ak RO identifikuje nové skutočnosti, ktoré neboli posúdené v čase pôvodnej kontroly hospodárnosti alebo </w:t>
      </w:r>
      <w:r w:rsidR="00201154">
        <w:rPr>
          <w:rFonts w:asciiTheme="minorHAnsi" w:hAnsiTheme="minorHAnsi"/>
          <w:sz w:val="24"/>
          <w:szCs w:val="24"/>
        </w:rPr>
        <w:br/>
      </w:r>
      <w:r w:rsidRPr="00A1007F">
        <w:rPr>
          <w:rFonts w:asciiTheme="minorHAnsi" w:hAnsiTheme="minorHAnsi"/>
          <w:sz w:val="24"/>
          <w:szCs w:val="24"/>
        </w:rPr>
        <w:t>v prípadoch dodatočného uistenia sa o správnosti výsledku pôvodnej kontroly hospodárnosti) uplatniť voči prijímateľovi sankcie za nedodržanie zásady hospodárnosti.</w:t>
      </w:r>
    </w:p>
    <w:p w:rsidR="00AF4647" w:rsidRPr="00A1007F" w:rsidRDefault="00AF4647" w:rsidP="005B5EA3">
      <w:pPr>
        <w:spacing w:after="0" w:line="240" w:lineRule="auto"/>
        <w:jc w:val="both"/>
        <w:rPr>
          <w:rFonts w:asciiTheme="minorHAnsi" w:hAnsiTheme="minorHAnsi"/>
          <w:sz w:val="24"/>
          <w:szCs w:val="24"/>
        </w:rPr>
      </w:pPr>
      <w:r w:rsidRPr="00A1007F">
        <w:rPr>
          <w:rFonts w:asciiTheme="minorHAnsi" w:hAnsiTheme="minorHAnsi"/>
          <w:sz w:val="24"/>
          <w:szCs w:val="24"/>
        </w:rPr>
        <w:t>RO</w:t>
      </w:r>
      <w:r w:rsidR="005B5EA3" w:rsidRPr="00A1007F">
        <w:rPr>
          <w:rFonts w:asciiTheme="minorHAnsi" w:hAnsiTheme="minorHAnsi"/>
          <w:sz w:val="24"/>
          <w:szCs w:val="24"/>
        </w:rPr>
        <w:t xml:space="preserve"> </w:t>
      </w:r>
      <w:r w:rsidRPr="00A1007F">
        <w:rPr>
          <w:rFonts w:asciiTheme="minorHAnsi" w:hAnsiTheme="minorHAnsi"/>
          <w:sz w:val="24"/>
          <w:szCs w:val="24"/>
        </w:rPr>
        <w:t xml:space="preserve">pri posudzovaní hospodárnosti využíva tzv. </w:t>
      </w:r>
      <w:r w:rsidRPr="00A1007F">
        <w:rPr>
          <w:rFonts w:asciiTheme="minorHAnsi" w:hAnsiTheme="minorHAnsi"/>
          <w:b/>
          <w:sz w:val="24"/>
          <w:szCs w:val="24"/>
        </w:rPr>
        <w:t>pomocné nástroje</w:t>
      </w:r>
      <w:r w:rsidR="00186D11">
        <w:rPr>
          <w:rStyle w:val="Odkaznapoznmkupodiarou"/>
          <w:sz w:val="24"/>
          <w:szCs w:val="24"/>
        </w:rPr>
        <w:footnoteReference w:id="36"/>
      </w:r>
      <w:r w:rsidRPr="00A1007F">
        <w:rPr>
          <w:rFonts w:asciiTheme="minorHAnsi" w:hAnsiTheme="minorHAnsi"/>
          <w:sz w:val="24"/>
          <w:szCs w:val="24"/>
        </w:rPr>
        <w:t xml:space="preserve">. Pomocné nástroje predstavujú prostriedky, resp. opatrenia, ktoré pomáhajú získať primerané uistenie o tom, </w:t>
      </w:r>
      <w:r w:rsidR="00201154">
        <w:rPr>
          <w:rFonts w:asciiTheme="minorHAnsi" w:hAnsiTheme="minorHAnsi"/>
          <w:sz w:val="24"/>
          <w:szCs w:val="24"/>
        </w:rPr>
        <w:br/>
      </w:r>
      <w:r w:rsidRPr="00A1007F">
        <w:rPr>
          <w:rFonts w:asciiTheme="minorHAnsi" w:hAnsiTheme="minorHAnsi"/>
          <w:sz w:val="24"/>
          <w:szCs w:val="24"/>
        </w:rPr>
        <w:t xml:space="preserve">že výdavky na realizované projekty (resp. </w:t>
      </w:r>
      <w:r w:rsidR="001E6452" w:rsidRPr="00A1007F">
        <w:rPr>
          <w:rFonts w:asciiTheme="minorHAnsi" w:hAnsiTheme="minorHAnsi"/>
          <w:sz w:val="24"/>
          <w:szCs w:val="24"/>
        </w:rPr>
        <w:t xml:space="preserve">výdavky </w:t>
      </w:r>
      <w:r w:rsidRPr="00A1007F">
        <w:rPr>
          <w:rFonts w:asciiTheme="minorHAnsi" w:hAnsiTheme="minorHAnsi"/>
          <w:sz w:val="24"/>
          <w:szCs w:val="24"/>
        </w:rPr>
        <w:t xml:space="preserve">uvádzané v ŽoNFP) sú vynaložené hospodárne. Pomocnými nástrojmi sú najmä: </w:t>
      </w:r>
    </w:p>
    <w:p w:rsidR="00AF4647"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finančné limity (finančné limity </w:t>
      </w:r>
      <w:r w:rsidR="00847195" w:rsidRPr="00A1007F">
        <w:rPr>
          <w:rFonts w:asciiTheme="minorHAnsi" w:hAnsiTheme="minorHAnsi"/>
          <w:sz w:val="24"/>
          <w:szCs w:val="24"/>
        </w:rPr>
        <w:t>na úrovni jednotkových výdavkov</w:t>
      </w:r>
      <w:r w:rsidRPr="00A1007F">
        <w:rPr>
          <w:rFonts w:asciiTheme="minorHAnsi" w:hAnsiTheme="minorHAnsi"/>
          <w:sz w:val="24"/>
          <w:szCs w:val="24"/>
        </w:rPr>
        <w:t xml:space="preserve">), </w:t>
      </w:r>
    </w:p>
    <w:p w:rsidR="00AF4647"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znalecký </w:t>
      </w:r>
      <w:r w:rsidR="00D53749" w:rsidRPr="00A1007F">
        <w:rPr>
          <w:rFonts w:asciiTheme="minorHAnsi" w:hAnsiTheme="minorHAnsi"/>
          <w:sz w:val="24"/>
          <w:szCs w:val="24"/>
        </w:rPr>
        <w:t xml:space="preserve">alebo </w:t>
      </w:r>
      <w:r w:rsidRPr="00A1007F">
        <w:rPr>
          <w:rFonts w:asciiTheme="minorHAnsi" w:hAnsiTheme="minorHAnsi"/>
          <w:sz w:val="24"/>
          <w:szCs w:val="24"/>
        </w:rPr>
        <w:t xml:space="preserve">odborný posudok, </w:t>
      </w:r>
    </w:p>
    <w:p w:rsidR="00AF4647"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zrealizované verejné obstarávanie, </w:t>
      </w:r>
    </w:p>
    <w:p w:rsidR="00A02CEC"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prieskum trhu</w:t>
      </w:r>
      <w:r w:rsidR="00A02CEC" w:rsidRPr="00A1007F">
        <w:rPr>
          <w:rFonts w:asciiTheme="minorHAnsi" w:hAnsiTheme="minorHAnsi"/>
          <w:sz w:val="24"/>
          <w:szCs w:val="24"/>
        </w:rPr>
        <w:t>,</w:t>
      </w:r>
    </w:p>
    <w:p w:rsidR="00AF4647" w:rsidRPr="00A1007F" w:rsidRDefault="00A02CEC"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lastRenderedPageBreak/>
        <w:t>vyjadrenie príslušnej komory o cenách</w:t>
      </w:r>
      <w:r w:rsidR="00AF4647" w:rsidRPr="00A1007F">
        <w:rPr>
          <w:rFonts w:asciiTheme="minorHAnsi" w:hAnsiTheme="minorHAnsi"/>
          <w:sz w:val="24"/>
          <w:szCs w:val="24"/>
        </w:rPr>
        <w:t xml:space="preserve">. </w:t>
      </w:r>
    </w:p>
    <w:p w:rsidR="00AF4647" w:rsidRPr="00A1007F" w:rsidRDefault="00AF4647" w:rsidP="001E6452">
      <w:pPr>
        <w:spacing w:after="0" w:line="240" w:lineRule="auto"/>
        <w:jc w:val="both"/>
        <w:rPr>
          <w:rFonts w:asciiTheme="minorHAnsi" w:hAnsiTheme="minorHAnsi"/>
          <w:sz w:val="24"/>
          <w:szCs w:val="24"/>
        </w:rPr>
      </w:pPr>
    </w:p>
    <w:p w:rsidR="00AF4647"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RO</w:t>
      </w:r>
      <w:r w:rsidR="005B5EA3" w:rsidRPr="00A1007F">
        <w:rPr>
          <w:rFonts w:asciiTheme="minorHAnsi" w:hAnsiTheme="minorHAnsi"/>
          <w:sz w:val="24"/>
          <w:szCs w:val="24"/>
        </w:rPr>
        <w:t xml:space="preserve"> </w:t>
      </w:r>
      <w:r w:rsidRPr="00A1007F">
        <w:rPr>
          <w:rFonts w:asciiTheme="minorHAnsi" w:hAnsiTheme="minorHAnsi"/>
          <w:sz w:val="24"/>
          <w:szCs w:val="24"/>
        </w:rPr>
        <w:t xml:space="preserve">je oprávnený sa pri posudzovaní hospodárnosti spoliehať aj na odbornosť, skúsenosti </w:t>
      </w:r>
      <w:r w:rsidR="00201154">
        <w:rPr>
          <w:rFonts w:asciiTheme="minorHAnsi" w:hAnsiTheme="minorHAnsi"/>
          <w:sz w:val="24"/>
          <w:szCs w:val="24"/>
        </w:rPr>
        <w:br/>
      </w:r>
      <w:r w:rsidRPr="00A1007F">
        <w:rPr>
          <w:rFonts w:asciiTheme="minorHAnsi" w:hAnsiTheme="minorHAnsi"/>
          <w:sz w:val="24"/>
          <w:szCs w:val="24"/>
        </w:rPr>
        <w:t>a znalosti svojich zamestnancov a odborných hodnotiteľov.</w:t>
      </w:r>
    </w:p>
    <w:p w:rsidR="00BC4726" w:rsidRPr="00A1007F" w:rsidRDefault="00793A22" w:rsidP="00A84969">
      <w:pPr>
        <w:spacing w:after="120" w:line="240" w:lineRule="auto"/>
        <w:jc w:val="both"/>
        <w:rPr>
          <w:rFonts w:asciiTheme="minorHAnsi" w:hAnsiTheme="minorHAnsi"/>
          <w:sz w:val="24"/>
          <w:szCs w:val="24"/>
        </w:rPr>
      </w:pPr>
      <w:r>
        <w:rPr>
          <w:sz w:val="24"/>
          <w:szCs w:val="24"/>
        </w:rPr>
        <w:t>RO vopred</w:t>
      </w:r>
      <w:r>
        <w:rPr>
          <w:rStyle w:val="Odkaznapoznmkupodiarou"/>
          <w:sz w:val="24"/>
          <w:szCs w:val="24"/>
        </w:rPr>
        <w:footnoteReference w:id="37"/>
      </w:r>
      <w:r>
        <w:rPr>
          <w:sz w:val="24"/>
          <w:szCs w:val="24"/>
        </w:rPr>
        <w:t xml:space="preserve"> posúdi aplikáciu a parametre pomocných nástrojov vo vzťahu k oprávneným/nárokovaným výdavkom (či už ide o skupinu výdavkov alebo jednotlivých výdavkov v závislosti od rozhodnutia RO)</w:t>
      </w:r>
      <w:r>
        <w:rPr>
          <w:rStyle w:val="Odkaznapoznmkupodiarou"/>
          <w:sz w:val="24"/>
          <w:szCs w:val="24"/>
        </w:rPr>
        <w:footnoteReference w:id="38"/>
      </w:r>
      <w:r>
        <w:rPr>
          <w:sz w:val="24"/>
          <w:szCs w:val="24"/>
        </w:rPr>
        <w:t>. Následne vybrané pomocné nástroje bude systémovo implementovať a monitorovať ich účinky. Na základe výsledkov monitorovania</w:t>
      </w:r>
      <w:r>
        <w:rPr>
          <w:rStyle w:val="Odkaznapoznmkupodiarou"/>
          <w:sz w:val="24"/>
          <w:szCs w:val="24"/>
        </w:rPr>
        <w:footnoteReference w:id="39"/>
      </w:r>
      <w:r>
        <w:rPr>
          <w:sz w:val="24"/>
          <w:szCs w:val="24"/>
        </w:rPr>
        <w:t xml:space="preserve"> vybraných pomocných nástrojov RO tieto nástroje upraví (napr. zmenou parametrov) alebo doplní využitie nových pomocných nástrojov</w:t>
      </w:r>
      <w:r>
        <w:rPr>
          <w:rStyle w:val="Odkaznapoznmkupodiarou"/>
          <w:sz w:val="24"/>
          <w:szCs w:val="24"/>
        </w:rPr>
        <w:footnoteReference w:id="40"/>
      </w:r>
      <w:r w:rsidR="00186D11">
        <w:rPr>
          <w:sz w:val="24"/>
          <w:szCs w:val="24"/>
        </w:rPr>
        <w:t>.</w:t>
      </w:r>
    </w:p>
    <w:p w:rsidR="00AF4647" w:rsidRPr="00A1007F" w:rsidRDefault="00AF4647" w:rsidP="00AF4647">
      <w:pPr>
        <w:spacing w:after="0" w:line="240" w:lineRule="auto"/>
        <w:jc w:val="both"/>
        <w:rPr>
          <w:rFonts w:asciiTheme="minorHAnsi" w:hAnsiTheme="minorHAnsi"/>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color w:val="365F91"/>
          <w:sz w:val="24"/>
          <w:szCs w:val="24"/>
        </w:rPr>
      </w:pPr>
      <w:r w:rsidRPr="00D8571A">
        <w:rPr>
          <w:rFonts w:asciiTheme="minorHAnsi" w:hAnsiTheme="minorHAnsi"/>
          <w:b/>
          <w:color w:val="365F91"/>
          <w:sz w:val="24"/>
          <w:szCs w:val="24"/>
        </w:rPr>
        <w:t>Finančné limity</w:t>
      </w:r>
      <w:r w:rsidRPr="00D8571A">
        <w:rPr>
          <w:rFonts w:asciiTheme="minorHAnsi" w:hAnsiTheme="minorHAnsi"/>
          <w:color w:val="365F91"/>
          <w:sz w:val="24"/>
          <w:szCs w:val="24"/>
        </w:rPr>
        <w:t xml:space="preserve"> </w:t>
      </w:r>
    </w:p>
    <w:p w:rsidR="00AF4647" w:rsidRPr="00A1007F" w:rsidRDefault="00AF4647" w:rsidP="004E5298">
      <w:pPr>
        <w:spacing w:after="120" w:line="240" w:lineRule="auto"/>
        <w:jc w:val="both"/>
        <w:rPr>
          <w:rFonts w:asciiTheme="minorHAnsi" w:hAnsiTheme="minorHAnsi"/>
          <w:sz w:val="24"/>
          <w:szCs w:val="24"/>
        </w:rPr>
      </w:pPr>
      <w:r w:rsidRPr="00A1007F">
        <w:rPr>
          <w:rFonts w:asciiTheme="minorHAnsi" w:hAnsiTheme="minorHAnsi"/>
          <w:sz w:val="24"/>
          <w:szCs w:val="24"/>
        </w:rPr>
        <w:t xml:space="preserve">V prípade výdavkov/skupín výdavkov, pre ktoré sú stanovené finančné limity, sú výdavky oprávnené iba do výšky stanoveného finančného limitu. Akékoľvek prekročenie finančných limitov bude považované za neoprávnené. </w:t>
      </w:r>
    </w:p>
    <w:p w:rsidR="00AF4647" w:rsidRPr="00A1007F" w:rsidRDefault="00AF4647" w:rsidP="00847195">
      <w:pPr>
        <w:spacing w:after="0" w:line="240" w:lineRule="auto"/>
        <w:jc w:val="both"/>
        <w:rPr>
          <w:rFonts w:asciiTheme="minorHAnsi" w:hAnsiTheme="minorHAnsi"/>
          <w:sz w:val="24"/>
          <w:szCs w:val="24"/>
        </w:rPr>
      </w:pPr>
      <w:r w:rsidRPr="00A1007F">
        <w:rPr>
          <w:rFonts w:asciiTheme="minorHAnsi" w:hAnsiTheme="minorHAnsi"/>
          <w:sz w:val="24"/>
          <w:szCs w:val="24"/>
        </w:rPr>
        <w:t>Finančné limity sa pou</w:t>
      </w:r>
      <w:r w:rsidR="00847195" w:rsidRPr="00A1007F">
        <w:rPr>
          <w:rFonts w:asciiTheme="minorHAnsi" w:hAnsiTheme="minorHAnsi"/>
          <w:sz w:val="24"/>
          <w:szCs w:val="24"/>
        </w:rPr>
        <w:t xml:space="preserve">žívajú </w:t>
      </w:r>
      <w:r w:rsidR="00F904E0">
        <w:rPr>
          <w:rFonts w:asciiTheme="minorHAnsi" w:hAnsiTheme="minorHAnsi"/>
          <w:sz w:val="24"/>
          <w:szCs w:val="24"/>
        </w:rPr>
        <w:t xml:space="preserve">na </w:t>
      </w:r>
      <w:r w:rsidRPr="00A1007F">
        <w:rPr>
          <w:rFonts w:asciiTheme="minorHAnsi" w:hAnsiTheme="minorHAnsi"/>
          <w:sz w:val="24"/>
          <w:szCs w:val="24"/>
        </w:rPr>
        <w:t xml:space="preserve">stanovenie limitov </w:t>
      </w:r>
      <w:r w:rsidRPr="00A1007F">
        <w:rPr>
          <w:rFonts w:asciiTheme="minorHAnsi" w:hAnsiTheme="minorHAnsi"/>
          <w:sz w:val="24"/>
          <w:szCs w:val="24"/>
          <w:u w:val="single"/>
        </w:rPr>
        <w:t>na úrovni jednotkových výdavkov</w:t>
      </w:r>
      <w:r w:rsidRPr="00A1007F" w:rsidDel="000D31F4">
        <w:rPr>
          <w:rFonts w:asciiTheme="minorHAnsi" w:hAnsiTheme="minorHAnsi"/>
          <w:sz w:val="24"/>
          <w:szCs w:val="24"/>
        </w:rPr>
        <w:t xml:space="preserve"> </w:t>
      </w:r>
      <w:r w:rsidRPr="00A1007F">
        <w:rPr>
          <w:rFonts w:asciiTheme="minorHAnsi" w:hAnsiTheme="minorHAnsi"/>
          <w:sz w:val="24"/>
          <w:szCs w:val="24"/>
        </w:rPr>
        <w:t>(</w:t>
      </w:r>
      <w:r w:rsidR="00CF10E4" w:rsidRPr="00A1007F">
        <w:rPr>
          <w:rFonts w:asciiTheme="minorHAnsi" w:hAnsiTheme="minorHAnsi"/>
          <w:sz w:val="24"/>
          <w:szCs w:val="24"/>
        </w:rPr>
        <w:t>napr. výdavky na informovanie a komunikáciu</w:t>
      </w:r>
      <w:r w:rsidRPr="00A1007F">
        <w:rPr>
          <w:rFonts w:asciiTheme="minorHAnsi" w:hAnsiTheme="minorHAnsi"/>
          <w:sz w:val="24"/>
          <w:szCs w:val="24"/>
        </w:rPr>
        <w:t>);</w:t>
      </w:r>
    </w:p>
    <w:p w:rsidR="00AF4647" w:rsidRPr="00A1007F" w:rsidRDefault="00AF4647" w:rsidP="00E939A5">
      <w:pPr>
        <w:spacing w:after="0" w:line="240" w:lineRule="auto"/>
        <w:jc w:val="both"/>
        <w:rPr>
          <w:rFonts w:asciiTheme="minorHAnsi" w:hAnsiTheme="minorHAnsi"/>
          <w:sz w:val="24"/>
          <w:szCs w:val="24"/>
        </w:rPr>
      </w:pPr>
    </w:p>
    <w:p w:rsidR="00847195" w:rsidRPr="00A1007F" w:rsidRDefault="00AF4647" w:rsidP="00AF4647">
      <w:pPr>
        <w:spacing w:after="120" w:line="240" w:lineRule="auto"/>
        <w:jc w:val="both"/>
        <w:rPr>
          <w:rFonts w:asciiTheme="minorHAnsi" w:hAnsiTheme="minorHAnsi"/>
          <w:b/>
          <w:sz w:val="24"/>
          <w:szCs w:val="24"/>
        </w:rPr>
      </w:pPr>
      <w:r w:rsidRPr="00A1007F">
        <w:rPr>
          <w:rFonts w:asciiTheme="minorHAnsi" w:hAnsiTheme="minorHAnsi"/>
          <w:b/>
          <w:sz w:val="24"/>
          <w:szCs w:val="24"/>
        </w:rPr>
        <w:t>Dodržaním stanoveného finančného limitu pre jednotkový výdavok</w:t>
      </w:r>
      <w:r w:rsidRPr="00A1007F" w:rsidDel="000D31F4">
        <w:rPr>
          <w:rFonts w:asciiTheme="minorHAnsi" w:hAnsiTheme="minorHAnsi"/>
          <w:b/>
          <w:sz w:val="24"/>
          <w:szCs w:val="24"/>
        </w:rPr>
        <w:t xml:space="preserve"> </w:t>
      </w:r>
      <w:r w:rsidRPr="00A1007F">
        <w:rPr>
          <w:rFonts w:asciiTheme="minorHAnsi" w:hAnsiTheme="minorHAnsi"/>
          <w:b/>
          <w:sz w:val="24"/>
          <w:szCs w:val="24"/>
        </w:rPr>
        <w:t>sa tento považuje</w:t>
      </w:r>
      <w:r w:rsidR="00201154">
        <w:rPr>
          <w:rFonts w:asciiTheme="minorHAnsi" w:hAnsiTheme="minorHAnsi"/>
          <w:b/>
          <w:sz w:val="24"/>
          <w:szCs w:val="24"/>
        </w:rPr>
        <w:br/>
      </w:r>
      <w:r w:rsidRPr="00A1007F">
        <w:rPr>
          <w:rFonts w:asciiTheme="minorHAnsi" w:hAnsiTheme="minorHAnsi"/>
          <w:b/>
          <w:sz w:val="24"/>
          <w:szCs w:val="24"/>
        </w:rPr>
        <w:t xml:space="preserve"> za hospodárny. </w:t>
      </w:r>
    </w:p>
    <w:p w:rsidR="00847195" w:rsidRPr="00A1007F" w:rsidRDefault="00847195" w:rsidP="00AF4647">
      <w:pPr>
        <w:spacing w:after="120" w:line="240" w:lineRule="auto"/>
        <w:jc w:val="both"/>
        <w:rPr>
          <w:rFonts w:asciiTheme="minorHAnsi" w:hAnsiTheme="minorHAnsi"/>
          <w:b/>
          <w:sz w:val="24"/>
          <w:szCs w:val="24"/>
        </w:rPr>
      </w:pPr>
    </w:p>
    <w:p w:rsidR="00AF4647" w:rsidRPr="00D8571A" w:rsidRDefault="00A02CEC" w:rsidP="00D8571A">
      <w:pPr>
        <w:shd w:val="clear" w:color="auto" w:fill="FBD4B4" w:themeFill="accent6" w:themeFillTint="66"/>
        <w:spacing w:after="0" w:line="240" w:lineRule="auto"/>
        <w:jc w:val="both"/>
        <w:rPr>
          <w:rFonts w:asciiTheme="minorHAnsi" w:hAnsiTheme="minorHAnsi"/>
          <w:b/>
          <w:color w:val="365F91"/>
          <w:sz w:val="24"/>
          <w:szCs w:val="24"/>
        </w:rPr>
      </w:pPr>
      <w:r w:rsidRPr="00D8571A">
        <w:rPr>
          <w:rFonts w:asciiTheme="minorHAnsi" w:hAnsiTheme="minorHAnsi"/>
          <w:b/>
          <w:color w:val="365F91"/>
          <w:sz w:val="24"/>
          <w:szCs w:val="24"/>
        </w:rPr>
        <w:t>F</w:t>
      </w:r>
      <w:r w:rsidR="00AF4647" w:rsidRPr="00D8571A">
        <w:rPr>
          <w:rFonts w:asciiTheme="minorHAnsi" w:hAnsiTheme="minorHAnsi"/>
          <w:b/>
          <w:color w:val="365F91"/>
          <w:sz w:val="24"/>
          <w:szCs w:val="24"/>
        </w:rPr>
        <w:t>inančn</w:t>
      </w:r>
      <w:r w:rsidRPr="00D8571A">
        <w:rPr>
          <w:rFonts w:asciiTheme="minorHAnsi" w:hAnsiTheme="minorHAnsi"/>
          <w:b/>
          <w:color w:val="365F91"/>
          <w:sz w:val="24"/>
          <w:szCs w:val="24"/>
        </w:rPr>
        <w:t>é</w:t>
      </w:r>
      <w:r w:rsidR="00AF4647" w:rsidRPr="00D8571A">
        <w:rPr>
          <w:rFonts w:asciiTheme="minorHAnsi" w:hAnsiTheme="minorHAnsi"/>
          <w:b/>
          <w:color w:val="365F91"/>
          <w:sz w:val="24"/>
          <w:szCs w:val="24"/>
        </w:rPr>
        <w:t xml:space="preserve"> limit</w:t>
      </w:r>
      <w:r w:rsidRPr="00D8571A">
        <w:rPr>
          <w:rFonts w:asciiTheme="minorHAnsi" w:hAnsiTheme="minorHAnsi"/>
          <w:b/>
          <w:color w:val="365F91"/>
          <w:sz w:val="24"/>
          <w:szCs w:val="24"/>
        </w:rPr>
        <w:t>y</w:t>
      </w:r>
      <w:r w:rsidR="00AF4647" w:rsidRPr="00D8571A">
        <w:rPr>
          <w:rFonts w:asciiTheme="minorHAnsi" w:hAnsiTheme="minorHAnsi"/>
          <w:b/>
          <w:color w:val="365F91"/>
          <w:sz w:val="24"/>
          <w:szCs w:val="24"/>
        </w:rPr>
        <w:t xml:space="preserve"> pre vybrané výdavky/skupiny výdavkov </w:t>
      </w:r>
      <w:r w:rsidR="00847195" w:rsidRPr="00D8571A">
        <w:rPr>
          <w:rFonts w:asciiTheme="minorHAnsi" w:hAnsiTheme="minorHAnsi"/>
          <w:b/>
          <w:color w:val="365F91"/>
          <w:sz w:val="24"/>
          <w:szCs w:val="24"/>
        </w:rPr>
        <w:t>bud</w:t>
      </w:r>
      <w:r w:rsidRPr="00D8571A">
        <w:rPr>
          <w:rFonts w:asciiTheme="minorHAnsi" w:hAnsiTheme="minorHAnsi"/>
          <w:b/>
          <w:color w:val="365F91"/>
          <w:sz w:val="24"/>
          <w:szCs w:val="24"/>
        </w:rPr>
        <w:t>ú</w:t>
      </w:r>
      <w:r w:rsidR="00847195" w:rsidRPr="00D8571A">
        <w:rPr>
          <w:rFonts w:asciiTheme="minorHAnsi" w:hAnsiTheme="minorHAnsi"/>
          <w:b/>
          <w:color w:val="365F91"/>
          <w:sz w:val="24"/>
          <w:szCs w:val="24"/>
        </w:rPr>
        <w:t xml:space="preserve"> stanoven</w:t>
      </w:r>
      <w:r w:rsidRPr="00D8571A">
        <w:rPr>
          <w:rFonts w:asciiTheme="minorHAnsi" w:hAnsiTheme="minorHAnsi"/>
          <w:b/>
          <w:color w:val="365F91"/>
          <w:sz w:val="24"/>
          <w:szCs w:val="24"/>
        </w:rPr>
        <w:t>é</w:t>
      </w:r>
      <w:r w:rsidR="00847195" w:rsidRPr="00D8571A">
        <w:rPr>
          <w:rFonts w:asciiTheme="minorHAnsi" w:hAnsiTheme="minorHAnsi"/>
          <w:b/>
          <w:color w:val="365F91"/>
          <w:sz w:val="24"/>
          <w:szCs w:val="24"/>
        </w:rPr>
        <w:t xml:space="preserve"> v relevantnom </w:t>
      </w:r>
      <w:r w:rsidR="005A59B3" w:rsidRPr="00D8571A">
        <w:rPr>
          <w:rFonts w:asciiTheme="minorHAnsi" w:hAnsiTheme="minorHAnsi"/>
          <w:b/>
          <w:color w:val="365F91"/>
          <w:sz w:val="24"/>
          <w:szCs w:val="24"/>
        </w:rPr>
        <w:t xml:space="preserve">písomnom </w:t>
      </w:r>
      <w:r w:rsidR="00847195" w:rsidRPr="00D8571A">
        <w:rPr>
          <w:rFonts w:asciiTheme="minorHAnsi" w:hAnsiTheme="minorHAnsi"/>
          <w:b/>
          <w:color w:val="365F91"/>
          <w:sz w:val="24"/>
          <w:szCs w:val="24"/>
        </w:rPr>
        <w:t xml:space="preserve">vyzvaní. </w:t>
      </w:r>
    </w:p>
    <w:p w:rsidR="00AF4647" w:rsidRPr="00A1007F" w:rsidRDefault="00AF4647" w:rsidP="00A84969">
      <w:pPr>
        <w:spacing w:after="120" w:line="240" w:lineRule="auto"/>
        <w:jc w:val="both"/>
        <w:rPr>
          <w:rFonts w:asciiTheme="minorHAnsi" w:hAnsiTheme="minorHAnsi"/>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D8571A">
        <w:rPr>
          <w:rFonts w:asciiTheme="minorHAnsi" w:hAnsiTheme="minorHAnsi"/>
          <w:b/>
          <w:color w:val="365F91"/>
          <w:sz w:val="24"/>
          <w:szCs w:val="24"/>
        </w:rPr>
        <w:t xml:space="preserve">Znalecký </w:t>
      </w:r>
      <w:r w:rsidR="00D53749" w:rsidRPr="00D8571A">
        <w:rPr>
          <w:rFonts w:asciiTheme="minorHAnsi" w:hAnsiTheme="minorHAnsi"/>
          <w:b/>
          <w:color w:val="365F91"/>
          <w:sz w:val="24"/>
          <w:szCs w:val="24"/>
        </w:rPr>
        <w:t xml:space="preserve">alebo </w:t>
      </w:r>
      <w:r w:rsidRPr="00D8571A">
        <w:rPr>
          <w:rFonts w:asciiTheme="minorHAnsi" w:hAnsiTheme="minorHAnsi"/>
          <w:b/>
          <w:color w:val="365F91"/>
          <w:sz w:val="24"/>
          <w:szCs w:val="24"/>
        </w:rPr>
        <w:t>odborný posudok</w:t>
      </w:r>
    </w:p>
    <w:p w:rsidR="00AF4647" w:rsidRPr="00A1007F" w:rsidRDefault="00AF4647" w:rsidP="00A84969">
      <w:pPr>
        <w:spacing w:after="120" w:line="240" w:lineRule="auto"/>
        <w:jc w:val="both"/>
        <w:rPr>
          <w:rFonts w:asciiTheme="minorHAnsi" w:hAnsiTheme="minorHAnsi"/>
          <w:b/>
          <w:sz w:val="24"/>
          <w:szCs w:val="24"/>
        </w:rPr>
      </w:pPr>
      <w:r w:rsidRPr="00A1007F">
        <w:rPr>
          <w:rFonts w:asciiTheme="minorHAnsi" w:hAnsiTheme="minorHAnsi"/>
          <w:sz w:val="24"/>
          <w:szCs w:val="24"/>
        </w:rPr>
        <w:t xml:space="preserve">Znaleckým </w:t>
      </w:r>
      <w:r w:rsidR="00D53749" w:rsidRPr="00A1007F">
        <w:rPr>
          <w:rFonts w:asciiTheme="minorHAnsi" w:hAnsiTheme="minorHAnsi"/>
          <w:sz w:val="24"/>
          <w:szCs w:val="24"/>
        </w:rPr>
        <w:t xml:space="preserve">alebo </w:t>
      </w:r>
      <w:r w:rsidRPr="00A1007F">
        <w:rPr>
          <w:rFonts w:asciiTheme="minorHAnsi" w:hAnsiTheme="minorHAnsi"/>
          <w:sz w:val="24"/>
          <w:szCs w:val="24"/>
        </w:rPr>
        <w:t xml:space="preserve">odborným posudkom vyhotoveným znalcom podľa zákona č. 382/2004 Z. z. o znalcoch, tlmočníkoch a predkladateľoch a o zmene a doplnení niektorých zákonov v znení neskorších predpisov </w:t>
      </w:r>
      <w:r w:rsidR="00A84969" w:rsidRPr="00A1007F">
        <w:rPr>
          <w:rFonts w:asciiTheme="minorHAnsi" w:hAnsiTheme="minorHAnsi"/>
          <w:sz w:val="24"/>
          <w:szCs w:val="24"/>
        </w:rPr>
        <w:t xml:space="preserve">(ďalej len „zákon o znalcoch, tlmočníkoch a predkladateľoch) </w:t>
      </w:r>
      <w:r w:rsidRPr="00A1007F">
        <w:rPr>
          <w:rFonts w:asciiTheme="minorHAnsi" w:hAnsiTheme="minorHAnsi"/>
          <w:sz w:val="24"/>
          <w:szCs w:val="24"/>
        </w:rPr>
        <w:t xml:space="preserve">žiadateľ preukazuje hospodárnosť výdavkov na </w:t>
      </w:r>
      <w:r w:rsidR="005B5EA3" w:rsidRPr="00A1007F">
        <w:rPr>
          <w:rFonts w:asciiTheme="minorHAnsi" w:hAnsiTheme="minorHAnsi"/>
          <w:sz w:val="24"/>
          <w:szCs w:val="24"/>
        </w:rPr>
        <w:t>prenájom</w:t>
      </w:r>
      <w:r w:rsidRPr="00A1007F">
        <w:rPr>
          <w:rFonts w:asciiTheme="minorHAnsi" w:hAnsiTheme="minorHAnsi"/>
          <w:sz w:val="24"/>
          <w:szCs w:val="24"/>
        </w:rPr>
        <w:t xml:space="preserve"> nehnuteľností. Znalecký posudok, ktorým sa pri zohľadnení trhových podmienok oceňujú nehnuteľnosti nesmie byť starší </w:t>
      </w:r>
      <w:r w:rsidR="00201154">
        <w:rPr>
          <w:rFonts w:asciiTheme="minorHAnsi" w:hAnsiTheme="minorHAnsi"/>
          <w:sz w:val="24"/>
          <w:szCs w:val="24"/>
        </w:rPr>
        <w:br/>
      </w:r>
      <w:r w:rsidRPr="00A1007F">
        <w:rPr>
          <w:rFonts w:asciiTheme="minorHAnsi" w:hAnsiTheme="minorHAnsi"/>
          <w:sz w:val="24"/>
          <w:szCs w:val="24"/>
        </w:rPr>
        <w:t xml:space="preserve">ako 3 mesiace ku </w:t>
      </w:r>
      <w:r w:rsidR="00A02CEC" w:rsidRPr="00A1007F">
        <w:rPr>
          <w:rFonts w:asciiTheme="minorHAnsi" w:hAnsiTheme="minorHAnsi"/>
          <w:sz w:val="24"/>
          <w:szCs w:val="24"/>
        </w:rPr>
        <w:t xml:space="preserve">dňu predloženia žiadosti o NFP (resp. ku dňu </w:t>
      </w:r>
      <w:r w:rsidR="0076064C" w:rsidRPr="00A1007F">
        <w:rPr>
          <w:rFonts w:asciiTheme="minorHAnsi" w:hAnsiTheme="minorHAnsi"/>
          <w:sz w:val="24"/>
          <w:szCs w:val="24"/>
        </w:rPr>
        <w:t xml:space="preserve">jeho </w:t>
      </w:r>
      <w:r w:rsidR="00A02CEC" w:rsidRPr="00A1007F">
        <w:rPr>
          <w:rFonts w:asciiTheme="minorHAnsi" w:hAnsiTheme="minorHAnsi"/>
          <w:sz w:val="24"/>
          <w:szCs w:val="24"/>
        </w:rPr>
        <w:t>predloženia Poskytovateľovi na overenie)</w:t>
      </w:r>
      <w:r w:rsidR="00A02CEC" w:rsidRPr="00A1007F">
        <w:rPr>
          <w:rStyle w:val="Odkaznapoznmkupodiarou"/>
          <w:rFonts w:asciiTheme="minorHAnsi" w:hAnsiTheme="minorHAnsi"/>
          <w:sz w:val="24"/>
          <w:szCs w:val="24"/>
        </w:rPr>
        <w:footnoteReference w:id="41"/>
      </w:r>
      <w:r w:rsidR="00A02CEC" w:rsidRPr="00A1007F">
        <w:rPr>
          <w:rFonts w:asciiTheme="minorHAnsi" w:hAnsiTheme="minorHAnsi"/>
          <w:sz w:val="24"/>
          <w:szCs w:val="24"/>
        </w:rPr>
        <w:t xml:space="preserve">. </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lastRenderedPageBreak/>
        <w:t>Znalecký</w:t>
      </w:r>
      <w:r w:rsidR="00A84969" w:rsidRPr="00A1007F">
        <w:rPr>
          <w:rFonts w:asciiTheme="minorHAnsi" w:hAnsiTheme="minorHAnsi"/>
          <w:sz w:val="24"/>
          <w:szCs w:val="24"/>
        </w:rPr>
        <w:t>m</w:t>
      </w:r>
      <w:r w:rsidRPr="00A1007F">
        <w:rPr>
          <w:rFonts w:asciiTheme="minorHAnsi" w:hAnsiTheme="minorHAnsi"/>
          <w:sz w:val="24"/>
          <w:szCs w:val="24"/>
        </w:rPr>
        <w:t xml:space="preserve"> </w:t>
      </w:r>
      <w:r w:rsidR="00D53749" w:rsidRPr="00A1007F">
        <w:rPr>
          <w:rFonts w:asciiTheme="minorHAnsi" w:hAnsiTheme="minorHAnsi"/>
          <w:sz w:val="24"/>
          <w:szCs w:val="24"/>
        </w:rPr>
        <w:t xml:space="preserve">alebo </w:t>
      </w:r>
      <w:r w:rsidRPr="00A1007F">
        <w:rPr>
          <w:rFonts w:asciiTheme="minorHAnsi" w:hAnsiTheme="minorHAnsi"/>
          <w:sz w:val="24"/>
          <w:szCs w:val="24"/>
        </w:rPr>
        <w:t xml:space="preserve">odborným posudkom vyhotoveným podľa zákona o znalcoch, tlmočníkoch a predkladateľoch je možné zo strany žiadateľa preukázať hospodárnosť výdavkov </w:t>
      </w:r>
      <w:r w:rsidR="00201154">
        <w:rPr>
          <w:rFonts w:asciiTheme="minorHAnsi" w:hAnsiTheme="minorHAnsi"/>
          <w:sz w:val="24"/>
          <w:szCs w:val="24"/>
        </w:rPr>
        <w:br/>
      </w:r>
      <w:r w:rsidRPr="00A1007F">
        <w:rPr>
          <w:rFonts w:asciiTheme="minorHAnsi" w:hAnsiTheme="minorHAnsi"/>
          <w:sz w:val="24"/>
          <w:szCs w:val="24"/>
        </w:rPr>
        <w:t>na obstaranie hnuteľného majetku (napr. špeciálne strojné zariadenia, technológie) v prípade, k</w:t>
      </w:r>
      <w:r w:rsidR="00A84969" w:rsidRPr="00A1007F">
        <w:rPr>
          <w:rFonts w:asciiTheme="minorHAnsi" w:hAnsiTheme="minorHAnsi"/>
          <w:sz w:val="24"/>
          <w:szCs w:val="24"/>
        </w:rPr>
        <w:t xml:space="preserve">eď </w:t>
      </w:r>
      <w:r w:rsidR="00A02CEC" w:rsidRPr="00A1007F">
        <w:rPr>
          <w:rFonts w:asciiTheme="minorHAnsi" w:hAnsiTheme="minorHAnsi"/>
          <w:sz w:val="24"/>
          <w:szCs w:val="24"/>
        </w:rPr>
        <w:t xml:space="preserve">nebolo objektívne možné, na základe zdôvodnenia žiadateľa/prijímateľa </w:t>
      </w:r>
      <w:r w:rsidR="00A84969" w:rsidRPr="00A1007F">
        <w:rPr>
          <w:rFonts w:asciiTheme="minorHAnsi" w:hAnsiTheme="minorHAnsi"/>
          <w:sz w:val="24"/>
          <w:szCs w:val="24"/>
        </w:rPr>
        <w:t>vykonať riadny prieskum trhu.</w:t>
      </w:r>
    </w:p>
    <w:p w:rsidR="00AF4647" w:rsidRPr="00A1007F" w:rsidRDefault="00AF4647" w:rsidP="00AF4647">
      <w:pPr>
        <w:spacing w:after="0" w:line="240" w:lineRule="auto"/>
        <w:jc w:val="both"/>
        <w:rPr>
          <w:rFonts w:asciiTheme="minorHAnsi" w:hAnsiTheme="minorHAnsi"/>
          <w:b/>
          <w:color w:val="FF0000"/>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D8571A">
        <w:rPr>
          <w:rFonts w:asciiTheme="minorHAnsi" w:hAnsiTheme="minorHAnsi"/>
          <w:b/>
          <w:color w:val="365F91"/>
          <w:sz w:val="24"/>
          <w:szCs w:val="24"/>
        </w:rPr>
        <w:t>Zrealizované verejné obstarávanie</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Vo všeobecnosti platí, že v prípade výdavkov spadajúcich pod pravidlá verejného obstarávania, sú na financovanie oprávnené výdavky do výšky, ktorá bola stanovená verejným obstarávaním.</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w:t>
      </w:r>
      <w:r w:rsidR="00D43F31" w:rsidRPr="00A1007F">
        <w:rPr>
          <w:rFonts w:asciiTheme="minorHAnsi" w:hAnsiTheme="minorHAnsi"/>
          <w:sz w:val="24"/>
          <w:szCs w:val="24"/>
        </w:rPr>
        <w:t xml:space="preserve"> zákona o VO</w:t>
      </w:r>
      <w:r w:rsidRPr="00A1007F">
        <w:rPr>
          <w:rFonts w:asciiTheme="minorHAnsi" w:hAnsiTheme="minorHAnsi"/>
          <w:sz w:val="24"/>
          <w:szCs w:val="24"/>
        </w:rPr>
        <w:t xml:space="preserve">.  </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Týmto nie je dotknutá povinnosť dodržania stanovených finančných limitov.</w:t>
      </w:r>
    </w:p>
    <w:p w:rsidR="00AF4647" w:rsidRPr="00A1007F" w:rsidRDefault="00AF4647" w:rsidP="00AF4647">
      <w:pPr>
        <w:spacing w:after="0" w:line="240" w:lineRule="auto"/>
        <w:jc w:val="both"/>
        <w:rPr>
          <w:rFonts w:asciiTheme="minorHAnsi" w:hAnsiTheme="minorHAnsi"/>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D8571A">
        <w:rPr>
          <w:rFonts w:asciiTheme="minorHAnsi" w:hAnsiTheme="minorHAnsi"/>
          <w:b/>
          <w:color w:val="365F91"/>
          <w:sz w:val="24"/>
          <w:szCs w:val="24"/>
        </w:rPr>
        <w:t>Prieskum trhu</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Prieskum trhu predstavuje nástroj na overovanie hospodárnosti výdavkov najmä v prípade výdavkov, pre ktoré nie sú stanovené finančné limity a zároveň žiadateľ nepreukazuje hospodárnosť výdavkov prostredníctvom zrealizovaného VO, znaleckým</w:t>
      </w:r>
      <w:r w:rsidR="00D53749" w:rsidRPr="00A1007F">
        <w:rPr>
          <w:rFonts w:asciiTheme="minorHAnsi" w:hAnsiTheme="minorHAnsi"/>
          <w:sz w:val="24"/>
          <w:szCs w:val="24"/>
        </w:rPr>
        <w:t xml:space="preserve"> alebo</w:t>
      </w:r>
      <w:r w:rsidRPr="00A1007F">
        <w:rPr>
          <w:rFonts w:asciiTheme="minorHAnsi" w:hAnsiTheme="minorHAnsi"/>
          <w:sz w:val="24"/>
          <w:szCs w:val="24"/>
        </w:rPr>
        <w:t xml:space="preserve"> odborným posudkom</w:t>
      </w:r>
      <w:r w:rsidR="00847195" w:rsidRPr="00A1007F">
        <w:rPr>
          <w:rFonts w:asciiTheme="minorHAnsi" w:hAnsiTheme="minorHAnsi"/>
          <w:sz w:val="24"/>
          <w:szCs w:val="24"/>
        </w:rPr>
        <w:t>.</w:t>
      </w:r>
    </w:p>
    <w:p w:rsidR="00A40DDB" w:rsidRPr="00A1007F" w:rsidRDefault="00A40DDB" w:rsidP="00A84969">
      <w:pPr>
        <w:spacing w:after="120" w:line="240" w:lineRule="auto"/>
        <w:jc w:val="both"/>
        <w:rPr>
          <w:rFonts w:asciiTheme="minorHAnsi" w:hAnsiTheme="minorHAnsi"/>
          <w:sz w:val="24"/>
          <w:szCs w:val="24"/>
        </w:rPr>
      </w:pPr>
      <w:r w:rsidRPr="00A1007F">
        <w:rPr>
          <w:rFonts w:asciiTheme="minorHAnsi" w:hAnsiTheme="minorHAnsi"/>
          <w:sz w:val="24"/>
          <w:szCs w:val="24"/>
        </w:rPr>
        <w:t>Prieskum trhu slúži ako podklad na stanovenie výšky výdavkov v rámci predloženej ŽoNFP a overenie hospodárnosti a efektívnosti výdavkov, v prípade, že žiadateľ nezrealizoval verejné obstarávanie pred predložením ŽoNFP (resp. v rámci ŽoNFP nepredložil znalecký, resp. odborný posudok).</w:t>
      </w:r>
    </w:p>
    <w:p w:rsidR="0076064C"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Žiadateľ vykoná prieskum trhu</w:t>
      </w:r>
      <w:r w:rsidR="0076064C" w:rsidRPr="00A1007F">
        <w:rPr>
          <w:rFonts w:asciiTheme="minorHAnsi" w:hAnsiTheme="minorHAnsi"/>
          <w:sz w:val="24"/>
          <w:szCs w:val="24"/>
        </w:rPr>
        <w:t xml:space="preserve"> </w:t>
      </w:r>
      <w:r w:rsidRPr="00A1007F">
        <w:rPr>
          <w:rFonts w:asciiTheme="minorHAnsi" w:hAnsiTheme="minorHAnsi"/>
          <w:sz w:val="24"/>
          <w:szCs w:val="24"/>
        </w:rPr>
        <w:t xml:space="preserve">vyžiadaním </w:t>
      </w:r>
      <w:r w:rsidRPr="00A1007F">
        <w:rPr>
          <w:rFonts w:asciiTheme="minorHAnsi" w:hAnsiTheme="minorHAnsi"/>
          <w:sz w:val="24"/>
          <w:szCs w:val="24"/>
          <w:u w:val="single"/>
        </w:rPr>
        <w:t xml:space="preserve">minimálne </w:t>
      </w:r>
      <w:r w:rsidR="00A40DDB" w:rsidRPr="00A1007F">
        <w:rPr>
          <w:rFonts w:asciiTheme="minorHAnsi" w:hAnsiTheme="minorHAnsi"/>
          <w:sz w:val="24"/>
          <w:szCs w:val="24"/>
          <w:u w:val="single"/>
        </w:rPr>
        <w:t xml:space="preserve">3 </w:t>
      </w:r>
      <w:r w:rsidRPr="00A1007F">
        <w:rPr>
          <w:rFonts w:asciiTheme="minorHAnsi" w:hAnsiTheme="minorHAnsi"/>
          <w:sz w:val="24"/>
          <w:szCs w:val="24"/>
          <w:u w:val="single"/>
        </w:rPr>
        <w:t>ponúk</w:t>
      </w:r>
      <w:r w:rsidR="0076064C" w:rsidRPr="00A1007F">
        <w:rPr>
          <w:rStyle w:val="Odkaznapoznmkupodiarou"/>
          <w:rFonts w:asciiTheme="minorHAnsi" w:hAnsiTheme="minorHAnsi"/>
          <w:sz w:val="24"/>
          <w:szCs w:val="24"/>
          <w:u w:val="single"/>
        </w:rPr>
        <w:footnoteReference w:id="42"/>
      </w:r>
      <w:r w:rsidRPr="00A1007F">
        <w:rPr>
          <w:rFonts w:asciiTheme="minorHAnsi" w:hAnsiTheme="minorHAnsi"/>
          <w:sz w:val="24"/>
          <w:szCs w:val="24"/>
        </w:rPr>
        <w:t xml:space="preserve"> od rôznych potenciálnych dodávateľov na predmet zákazky tovaru, práce alebo služby s cieľom zistenia aktuálnych cenových úrovní. </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V prípade, že daný výdavok spadá pod tovar/službu/prácu, ktorá je v zmysle § 9b zákona</w:t>
      </w:r>
      <w:r w:rsidR="006701A4" w:rsidRPr="00A1007F">
        <w:rPr>
          <w:rFonts w:asciiTheme="minorHAnsi" w:hAnsiTheme="minorHAnsi"/>
          <w:sz w:val="24"/>
          <w:szCs w:val="24"/>
        </w:rPr>
        <w:t xml:space="preserve"> </w:t>
      </w:r>
      <w:r w:rsidR="00201154">
        <w:rPr>
          <w:rFonts w:asciiTheme="minorHAnsi" w:hAnsiTheme="minorHAnsi"/>
          <w:sz w:val="24"/>
          <w:szCs w:val="24"/>
        </w:rPr>
        <w:br/>
      </w:r>
      <w:r w:rsidR="006701A4" w:rsidRPr="00A1007F">
        <w:rPr>
          <w:rFonts w:asciiTheme="minorHAnsi" w:hAnsiTheme="minorHAnsi"/>
          <w:sz w:val="24"/>
          <w:szCs w:val="24"/>
        </w:rPr>
        <w:t>o VO</w:t>
      </w:r>
      <w:r w:rsidRPr="00A1007F">
        <w:rPr>
          <w:rFonts w:asciiTheme="minorHAnsi" w:hAnsiTheme="minorHAnsi"/>
          <w:sz w:val="24"/>
          <w:szCs w:val="24"/>
        </w:rPr>
        <w:t xml:space="preserve"> bežne dostupný na trhu, prieskum trhu môže žiadateľ vykonať aj na základe údajov zverejnených na elektronickom trhovisku (</w:t>
      </w:r>
      <w:hyperlink r:id="rId13" w:history="1">
        <w:r w:rsidRPr="00A1007F">
          <w:rPr>
            <w:rStyle w:val="Hypertextovprepojenie"/>
            <w:rFonts w:asciiTheme="minorHAnsi" w:hAnsiTheme="minorHAnsi"/>
            <w:sz w:val="24"/>
            <w:szCs w:val="24"/>
          </w:rPr>
          <w:t>www.eks.sk</w:t>
        </w:r>
      </w:hyperlink>
      <w:r w:rsidRPr="00A1007F">
        <w:rPr>
          <w:rFonts w:asciiTheme="minorHAnsi" w:hAnsiTheme="minorHAnsi"/>
          <w:sz w:val="24"/>
          <w:szCs w:val="24"/>
        </w:rPr>
        <w:t xml:space="preserve">). V tomto prípade identifikuje </w:t>
      </w:r>
      <w:r w:rsidRPr="00A1007F">
        <w:rPr>
          <w:rFonts w:asciiTheme="minorHAnsi" w:hAnsiTheme="minorHAnsi"/>
          <w:sz w:val="24"/>
          <w:szCs w:val="24"/>
          <w:u w:val="single"/>
        </w:rPr>
        <w:t xml:space="preserve">minimálne </w:t>
      </w:r>
      <w:r w:rsidR="00A40DDB" w:rsidRPr="00A1007F">
        <w:rPr>
          <w:rFonts w:asciiTheme="minorHAnsi" w:hAnsiTheme="minorHAnsi"/>
          <w:sz w:val="24"/>
          <w:szCs w:val="24"/>
          <w:u w:val="single"/>
        </w:rPr>
        <w:t>3</w:t>
      </w:r>
      <w:r w:rsidRPr="00A1007F">
        <w:rPr>
          <w:rFonts w:asciiTheme="minorHAnsi" w:hAnsiTheme="minorHAnsi"/>
          <w:sz w:val="24"/>
          <w:szCs w:val="24"/>
        </w:rPr>
        <w:t xml:space="preserve"> rovnak</w:t>
      </w:r>
      <w:r w:rsidR="00A40DDB" w:rsidRPr="00A1007F">
        <w:rPr>
          <w:rFonts w:asciiTheme="minorHAnsi" w:hAnsiTheme="minorHAnsi"/>
          <w:sz w:val="24"/>
          <w:szCs w:val="24"/>
        </w:rPr>
        <w:t>é</w:t>
      </w:r>
      <w:r w:rsidRPr="00A1007F">
        <w:rPr>
          <w:rFonts w:asciiTheme="minorHAnsi" w:hAnsiTheme="minorHAnsi"/>
          <w:sz w:val="24"/>
          <w:szCs w:val="24"/>
        </w:rPr>
        <w:t xml:space="preserve"> alebo porovnateľn</w:t>
      </w:r>
      <w:r w:rsidR="00A40DDB" w:rsidRPr="00A1007F">
        <w:rPr>
          <w:rFonts w:asciiTheme="minorHAnsi" w:hAnsiTheme="minorHAnsi"/>
          <w:sz w:val="24"/>
          <w:szCs w:val="24"/>
        </w:rPr>
        <w:t>é</w:t>
      </w:r>
      <w:r w:rsidRPr="00A1007F">
        <w:rPr>
          <w:rFonts w:asciiTheme="minorHAnsi" w:hAnsiTheme="minorHAnsi"/>
          <w:sz w:val="24"/>
          <w:szCs w:val="24"/>
        </w:rPr>
        <w:t xml:space="preserve"> zákaz</w:t>
      </w:r>
      <w:r w:rsidR="00A40DDB" w:rsidRPr="00A1007F">
        <w:rPr>
          <w:rFonts w:asciiTheme="minorHAnsi" w:hAnsiTheme="minorHAnsi"/>
          <w:sz w:val="24"/>
          <w:szCs w:val="24"/>
        </w:rPr>
        <w:t>ky</w:t>
      </w:r>
      <w:r w:rsidRPr="00A1007F">
        <w:rPr>
          <w:rFonts w:asciiTheme="minorHAnsi" w:hAnsiTheme="minorHAnsi"/>
          <w:sz w:val="24"/>
          <w:szCs w:val="24"/>
        </w:rPr>
        <w:t>, ktorých priemerná hodnota bude preukazovať hospodárnosť výdavku požadovaného žiadateľom.</w:t>
      </w:r>
    </w:p>
    <w:p w:rsidR="0076064C" w:rsidRPr="00A1007F" w:rsidRDefault="00AF4647" w:rsidP="0076064C">
      <w:pPr>
        <w:spacing w:after="120" w:line="240" w:lineRule="auto"/>
        <w:jc w:val="both"/>
        <w:rPr>
          <w:rFonts w:asciiTheme="minorHAnsi" w:hAnsiTheme="minorHAnsi"/>
          <w:sz w:val="24"/>
          <w:szCs w:val="24"/>
        </w:rPr>
      </w:pPr>
      <w:r w:rsidRPr="00A1007F">
        <w:rPr>
          <w:rFonts w:asciiTheme="minorHAnsi" w:hAnsiTheme="minorHAnsi"/>
          <w:sz w:val="24"/>
          <w:szCs w:val="24"/>
        </w:rPr>
        <w:t xml:space="preserve">Výstupné informácie o vykonanom prieskume trhu žiadateľ zaznamená v zázname </w:t>
      </w:r>
      <w:r w:rsidR="00201154">
        <w:rPr>
          <w:rFonts w:asciiTheme="minorHAnsi" w:hAnsiTheme="minorHAnsi"/>
          <w:sz w:val="24"/>
          <w:szCs w:val="24"/>
        </w:rPr>
        <w:br/>
      </w:r>
      <w:r w:rsidRPr="00A1007F">
        <w:rPr>
          <w:rFonts w:asciiTheme="minorHAnsi" w:hAnsiTheme="minorHAnsi"/>
          <w:sz w:val="24"/>
          <w:szCs w:val="24"/>
        </w:rPr>
        <w:t xml:space="preserve">o vykonaní prieskumu trhu, v ktorom vyhodnotí výsledky prieskumu trhu z hľadiska najnižšej </w:t>
      </w:r>
      <w:r w:rsidR="0076064C" w:rsidRPr="00A1007F">
        <w:rPr>
          <w:rFonts w:asciiTheme="minorHAnsi" w:hAnsiTheme="minorHAnsi"/>
          <w:sz w:val="24"/>
          <w:szCs w:val="24"/>
        </w:rPr>
        <w:t>priemernej ceny. Záznam o vykonaní prieskumu trhu, v ktorom bude uvedená priemerná cena, ktorá vstupuje do rozpočtu projektu, vrátane 3 cenových ponúk predloží žiadateľ ako súčasť podpornej dokumentácie k ŽoNFP.</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 xml:space="preserve">RO je oprávnený overiť výšku výdavkov nárokovaných v ŽoNFP na základe žiadateľom vykonaného prieskumu trhu prostredníctvom vykonania svojho prieskumu trhu. V prípade, ak výška výdavkov nárokovaných žiadateľom v rozpočte ŽoNFP prevyšuje ceny identifikované RO na základe ním vykonaného prieskumu trhu, považuje tieto výdavky za nehospodárne </w:t>
      </w:r>
      <w:r w:rsidRPr="00A1007F">
        <w:rPr>
          <w:rFonts w:asciiTheme="minorHAnsi" w:hAnsiTheme="minorHAnsi"/>
          <w:sz w:val="24"/>
          <w:szCs w:val="24"/>
        </w:rPr>
        <w:lastRenderedPageBreak/>
        <w:t>a teda neoprávnené, t.j. maximálna výška oprávnených výdavkov jednotkových cien žiadateľa/prijímateľa je výška oprávnených výdavkov stanovená RO na základe ním vykonaného prieskumu trhu.</w:t>
      </w:r>
    </w:p>
    <w:p w:rsidR="00630CD8"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Osobitné podmienky pre vykonanie prieskumu trhu budú stanovené v</w:t>
      </w:r>
      <w:r w:rsidR="004D4A91" w:rsidRPr="00A1007F">
        <w:rPr>
          <w:rFonts w:asciiTheme="minorHAnsi" w:hAnsiTheme="minorHAnsi"/>
          <w:sz w:val="24"/>
          <w:szCs w:val="24"/>
        </w:rPr>
        <w:t> písomnom vyzvaní</w:t>
      </w:r>
      <w:r w:rsidRPr="00A1007F">
        <w:rPr>
          <w:rFonts w:asciiTheme="minorHAnsi" w:hAnsiTheme="minorHAnsi"/>
          <w:sz w:val="24"/>
          <w:szCs w:val="24"/>
        </w:rPr>
        <w:t>.</w:t>
      </w:r>
    </w:p>
    <w:p w:rsidR="0007442F" w:rsidRPr="00A1007F" w:rsidRDefault="0007442F" w:rsidP="00A84969">
      <w:pPr>
        <w:spacing w:after="120" w:line="240" w:lineRule="auto"/>
        <w:jc w:val="both"/>
        <w:rPr>
          <w:rFonts w:asciiTheme="minorHAnsi" w:hAnsiTheme="minorHAnsi"/>
          <w:sz w:val="24"/>
          <w:szCs w:val="24"/>
        </w:rPr>
        <w:sectPr w:rsidR="0007442F" w:rsidRPr="00A1007F" w:rsidSect="00471E07">
          <w:footerReference w:type="default" r:id="rId14"/>
          <w:headerReference w:type="first" r:id="rId15"/>
          <w:pgSz w:w="11906" w:h="16838"/>
          <w:pgMar w:top="1417" w:right="1417" w:bottom="1135" w:left="1417" w:header="708" w:footer="708" w:gutter="0"/>
          <w:pgNumType w:start="1"/>
          <w:cols w:space="708"/>
          <w:docGrid w:linePitch="360"/>
        </w:sectPr>
      </w:pPr>
    </w:p>
    <w:tbl>
      <w:tblPr>
        <w:tblStyle w:val="Mriekatabuky"/>
        <w:tblW w:w="14997" w:type="dxa"/>
        <w:tblInd w:w="-714" w:type="dxa"/>
        <w:tblLayout w:type="fixed"/>
        <w:tblLook w:val="04A0" w:firstRow="1" w:lastRow="0" w:firstColumn="1" w:lastColumn="0" w:noHBand="0" w:noVBand="1"/>
      </w:tblPr>
      <w:tblGrid>
        <w:gridCol w:w="3261"/>
        <w:gridCol w:w="3231"/>
        <w:gridCol w:w="1148"/>
        <w:gridCol w:w="1701"/>
        <w:gridCol w:w="2254"/>
        <w:gridCol w:w="3402"/>
      </w:tblGrid>
      <w:tr w:rsidR="0007442F" w:rsidRPr="00A1007F" w:rsidTr="00D8571A">
        <w:tc>
          <w:tcPr>
            <w:tcW w:w="6492" w:type="dxa"/>
            <w:gridSpan w:val="2"/>
            <w:shd w:val="clear" w:color="auto" w:fill="F79646" w:themeFill="accent6"/>
          </w:tcPr>
          <w:p w:rsidR="0007442F" w:rsidRPr="00A6156D" w:rsidRDefault="0007442F" w:rsidP="00C36213">
            <w:pPr>
              <w:jc w:val="center"/>
              <w:rPr>
                <w:rFonts w:asciiTheme="minorHAnsi" w:hAnsiTheme="minorHAnsi"/>
                <w:b/>
                <w:color w:val="365F91"/>
                <w:lang w:val="sk-SK"/>
              </w:rPr>
            </w:pPr>
            <w:r w:rsidRPr="00A6156D">
              <w:rPr>
                <w:rFonts w:asciiTheme="minorHAnsi" w:hAnsiTheme="minorHAnsi"/>
                <w:b/>
                <w:color w:val="365F91"/>
                <w:lang w:val="sk-SK"/>
              </w:rPr>
              <w:lastRenderedPageBreak/>
              <w:t xml:space="preserve">Číselník oprávnených výdavkov pre projekty TP OP TP v členení podľa MP CKO č. 4 </w:t>
            </w:r>
          </w:p>
        </w:tc>
        <w:tc>
          <w:tcPr>
            <w:tcW w:w="8505" w:type="dxa"/>
            <w:gridSpan w:val="4"/>
            <w:shd w:val="clear" w:color="auto" w:fill="FBD4B4" w:themeFill="accent6" w:themeFillTint="66"/>
          </w:tcPr>
          <w:p w:rsidR="0007442F" w:rsidRPr="00A6156D" w:rsidRDefault="0007442F" w:rsidP="00C36213">
            <w:pPr>
              <w:jc w:val="center"/>
              <w:rPr>
                <w:rFonts w:asciiTheme="minorHAnsi" w:hAnsiTheme="minorHAnsi"/>
                <w:b/>
                <w:color w:val="365F91"/>
                <w:lang w:val="sk-SK"/>
              </w:rPr>
            </w:pPr>
            <w:r w:rsidRPr="00A6156D">
              <w:rPr>
                <w:rFonts w:asciiTheme="minorHAnsi" w:hAnsiTheme="minorHAnsi"/>
                <w:b/>
                <w:color w:val="365F91"/>
                <w:lang w:val="sk-SK"/>
              </w:rPr>
              <w:t>Nadväznosť na ekonomickú klasifikáciu rozpočtovej klasifikácie (MF/0101475/2014-42)</w:t>
            </w:r>
          </w:p>
        </w:tc>
      </w:tr>
      <w:tr w:rsidR="0007442F" w:rsidRPr="00A1007F" w:rsidTr="00D8571A">
        <w:tc>
          <w:tcPr>
            <w:tcW w:w="3261" w:type="dxa"/>
            <w:shd w:val="clear" w:color="auto" w:fill="F79646" w:themeFill="accent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trieda oprávnených výdavkov</w:t>
            </w:r>
          </w:p>
        </w:tc>
        <w:tc>
          <w:tcPr>
            <w:tcW w:w="3231" w:type="dxa"/>
            <w:shd w:val="clear" w:color="auto" w:fill="F79646" w:themeFill="accent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skupina oprávnených výdavkov</w:t>
            </w:r>
          </w:p>
        </w:tc>
        <w:tc>
          <w:tcPr>
            <w:tcW w:w="1148"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trieda</w:t>
            </w:r>
          </w:p>
        </w:tc>
        <w:tc>
          <w:tcPr>
            <w:tcW w:w="1701"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podtrieda</w:t>
            </w:r>
          </w:p>
        </w:tc>
        <w:tc>
          <w:tcPr>
            <w:tcW w:w="2254"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položka</w:t>
            </w:r>
          </w:p>
        </w:tc>
        <w:tc>
          <w:tcPr>
            <w:tcW w:w="3402"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skupina výdavkov</w:t>
            </w:r>
          </w:p>
        </w:tc>
      </w:tr>
      <w:tr w:rsidR="0007442F" w:rsidRPr="00A1007F" w:rsidTr="00D8571A">
        <w:trPr>
          <w:trHeight w:val="920"/>
        </w:trPr>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01 Dlhodobý nehmotný majetok</w:t>
            </w:r>
          </w:p>
          <w:p w:rsidR="0007442F" w:rsidRPr="00A1007F" w:rsidRDefault="0007442F" w:rsidP="00C36213">
            <w:pPr>
              <w:rPr>
                <w:rFonts w:asciiTheme="minorHAnsi" w:hAnsiTheme="minorHAnsi"/>
                <w:b/>
                <w:lang w:val="sk-SK"/>
              </w:rPr>
            </w:pPr>
          </w:p>
          <w:p w:rsidR="0007442F" w:rsidRPr="00A1007F" w:rsidRDefault="0007442F" w:rsidP="00C36213">
            <w:pPr>
              <w:rPr>
                <w:rFonts w:asciiTheme="minorHAnsi" w:hAnsiTheme="minorHAnsi"/>
                <w:lang w:val="sk-SK"/>
              </w:rPr>
            </w:pPr>
            <w:r w:rsidRPr="00A1007F">
              <w:rPr>
                <w:rFonts w:asciiTheme="minorHAnsi" w:hAnsiTheme="minorHAnsi"/>
                <w:b/>
                <w:lang w:val="sk-SK"/>
              </w:rPr>
              <w:t>(</w:t>
            </w:r>
            <w:r w:rsidRPr="00A1007F">
              <w:rPr>
                <w:rFonts w:asciiTheme="minorHAnsi" w:hAnsiTheme="minorHAnsi"/>
                <w:lang w:val="sk-SK"/>
              </w:rPr>
              <w:t>nad 2 400 EUR; doba použiteľnosti dlhšia ako 1 rok)</w:t>
            </w:r>
          </w:p>
          <w:p w:rsidR="0007442F" w:rsidRPr="00A1007F" w:rsidRDefault="0007442F" w:rsidP="00C36213">
            <w:pPr>
              <w:rPr>
                <w:rFonts w:asciiTheme="minorHAnsi" w:hAnsiTheme="minorHAnsi"/>
                <w:b/>
                <w:lang w:val="sk-SK"/>
              </w:rPr>
            </w:pPr>
          </w:p>
        </w:tc>
        <w:tc>
          <w:tcPr>
            <w:tcW w:w="3231" w:type="dxa"/>
            <w:vMerge w:val="restart"/>
          </w:tcPr>
          <w:p w:rsidR="0007442F" w:rsidRPr="00A1007F" w:rsidRDefault="0007442F" w:rsidP="00C36213">
            <w:pPr>
              <w:jc w:val="both"/>
              <w:rPr>
                <w:rFonts w:asciiTheme="minorHAnsi" w:hAnsiTheme="minorHAnsi"/>
                <w:lang w:val="sk-SK"/>
              </w:rPr>
            </w:pPr>
            <w:r w:rsidRPr="00A1007F">
              <w:rPr>
                <w:rFonts w:asciiTheme="minorHAnsi" w:hAnsiTheme="minorHAnsi"/>
                <w:lang w:val="sk-SK"/>
              </w:rPr>
              <w:t>013 Softvér</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711 Nákup pozemkov a nehmotných aktív</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711003 Nákup softvéru</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jc w:val="both"/>
              <w:rPr>
                <w:rFonts w:asciiTheme="minorHAnsi" w:hAnsiTheme="minorHAnsi"/>
                <w:sz w:val="16"/>
                <w:szCs w:val="16"/>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718 Rekonštrukcia a modernizácia</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718006 Softvéru</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jc w:val="both"/>
              <w:rPr>
                <w:rFonts w:asciiTheme="minorHAnsi" w:hAnsiTheme="minorHAnsi"/>
                <w:lang w:val="sk-SK"/>
              </w:rPr>
            </w:pPr>
            <w:r w:rsidRPr="00A1007F">
              <w:rPr>
                <w:rFonts w:asciiTheme="minorHAnsi" w:hAnsiTheme="minorHAnsi"/>
                <w:lang w:val="sk-SK"/>
              </w:rPr>
              <w:t>014 Oceniteľné práva</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711 Nákup pozemkov a nehmotných aktív</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711004 Nákup licencií</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rPr>
                <w:rFonts w:asciiTheme="minorHAnsi" w:hAnsiTheme="minorHAnsi"/>
                <w:lang w:val="sk-SK"/>
              </w:rPr>
            </w:pPr>
            <w:r w:rsidRPr="00A1007F">
              <w:rPr>
                <w:rFonts w:asciiTheme="minorHAnsi" w:hAnsiTheme="minorHAnsi"/>
                <w:lang w:val="sk-SK"/>
              </w:rPr>
              <w:t>019 Ostatný dlhodobý nehmotný majetok</w:t>
            </w:r>
          </w:p>
          <w:p w:rsidR="0007442F" w:rsidRPr="00A1007F" w:rsidRDefault="0007442F" w:rsidP="00C36213">
            <w:pPr>
              <w:rPr>
                <w:rFonts w:asciiTheme="minorHAnsi" w:hAnsiTheme="minorHAnsi"/>
                <w:lang w:val="sk-SK"/>
              </w:rPr>
            </w:pP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711 Nákup pozemkov a nehmotných aktív</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711005 Nákup ostatných nehmotných aktív</w:t>
            </w:r>
          </w:p>
        </w:tc>
      </w:tr>
      <w:tr w:rsidR="0007442F" w:rsidRPr="00A1007F" w:rsidTr="00D8571A">
        <w:trPr>
          <w:trHeight w:val="1952"/>
        </w:trPr>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02 Dlhodobý hmotný majetok</w:t>
            </w:r>
          </w:p>
          <w:p w:rsidR="0007442F" w:rsidRPr="00A1007F" w:rsidRDefault="0007442F" w:rsidP="00C36213">
            <w:pPr>
              <w:rPr>
                <w:rFonts w:asciiTheme="minorHAnsi" w:hAnsiTheme="minorHAnsi"/>
                <w:b/>
                <w:lang w:val="sk-SK"/>
              </w:rPr>
            </w:pPr>
          </w:p>
          <w:p w:rsidR="0007442F" w:rsidRPr="00A1007F" w:rsidRDefault="0007442F" w:rsidP="00C36213">
            <w:pPr>
              <w:rPr>
                <w:rFonts w:asciiTheme="minorHAnsi" w:hAnsiTheme="minorHAnsi"/>
                <w:lang w:val="sk-SK"/>
              </w:rPr>
            </w:pPr>
            <w:r w:rsidRPr="00A1007F">
              <w:rPr>
                <w:rFonts w:asciiTheme="minorHAnsi" w:hAnsiTheme="minorHAnsi"/>
                <w:b/>
                <w:lang w:val="sk-SK"/>
              </w:rPr>
              <w:t>(</w:t>
            </w:r>
            <w:r w:rsidRPr="00A1007F">
              <w:rPr>
                <w:rFonts w:asciiTheme="minorHAnsi" w:hAnsiTheme="minorHAnsi"/>
                <w:lang w:val="sk-SK"/>
              </w:rPr>
              <w:t>nad 1 700 EUR; doba použiteľnosti dlhšia ako 1 rok)</w:t>
            </w:r>
          </w:p>
          <w:p w:rsidR="0007442F" w:rsidRPr="00A1007F" w:rsidRDefault="0007442F" w:rsidP="00C36213">
            <w:pPr>
              <w:rPr>
                <w:rFonts w:asciiTheme="minorHAnsi" w:hAnsiTheme="minorHAnsi"/>
                <w:b/>
                <w:lang w:val="sk-SK"/>
              </w:rPr>
            </w:pPr>
          </w:p>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color w:val="FF0000"/>
                <w:lang w:val="sk-SK"/>
              </w:rPr>
            </w:pPr>
            <w:r w:rsidRPr="00A1007F">
              <w:rPr>
                <w:rFonts w:asciiTheme="minorHAnsi" w:hAnsiTheme="minorHAnsi"/>
                <w:lang w:val="sk-SK"/>
              </w:rPr>
              <w:t>022 Samostatné hnuteľné veci a súbory hnuteľných vecí</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color w:val="FF0000"/>
                <w:lang w:val="sk-SK"/>
              </w:rPr>
            </w:pPr>
            <w:r w:rsidRPr="00A1007F">
              <w:rPr>
                <w:rFonts w:asciiTheme="minorHAnsi" w:hAnsiTheme="minorHAnsi"/>
                <w:lang w:val="sk-SK"/>
              </w:rPr>
              <w:t>713 Nákup strojov, prístrojov, zariadení, techniky a náradia</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713001 Interiérového vybavenia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713002 Výpočtovej techniky</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713003 Telekomunikačnej techniky</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713004 Prevádzkových strojov, prístrojov, zariadení, techniky a náradia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713005 Špeciálnych strojov, prístrojov, zariadení, techniky, náradia a materiálu</w:t>
            </w:r>
          </w:p>
          <w:p w:rsidR="0007442F" w:rsidRPr="00A1007F" w:rsidRDefault="0007442F" w:rsidP="00C36213">
            <w:pPr>
              <w:jc w:val="both"/>
              <w:rPr>
                <w:rFonts w:asciiTheme="minorHAnsi" w:hAnsiTheme="minorHAnsi"/>
                <w:color w:val="FF0000"/>
                <w:lang w:val="sk-SK"/>
              </w:rPr>
            </w:pPr>
            <w:r w:rsidRPr="00A1007F">
              <w:rPr>
                <w:rFonts w:asciiTheme="minorHAnsi" w:hAnsiTheme="minorHAnsi"/>
                <w:sz w:val="16"/>
                <w:szCs w:val="16"/>
                <w:lang w:val="sk-SK"/>
              </w:rPr>
              <w:t>713006 Komunikačnej infraštruktúry</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718 Rekonštrukcia a modernizácia</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718002 Výpočtovej techniky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718003 Telekomunikačnej techniky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718004 Prevádzkových strojov, prístrojov, zariadení, techniky a náradia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718005 Špeciálnych strojov, prístrojov, zariadení, techniky a náradia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718007 Komunikačnej infraštruktúry</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rPr>
                <w:rFonts w:asciiTheme="minorHAnsi" w:hAnsiTheme="minorHAnsi"/>
                <w:lang w:val="sk-SK"/>
              </w:rPr>
            </w:pPr>
            <w:r w:rsidRPr="00A1007F">
              <w:rPr>
                <w:rFonts w:asciiTheme="minorHAnsi" w:hAnsiTheme="minorHAnsi"/>
                <w:lang w:val="sk-SK"/>
              </w:rPr>
              <w:t>023 Dopravné prostriedky</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714 Nákup dopravných prostriedkov všetkých druhov</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714001 Nákup Osobných automobilov</w:t>
            </w:r>
          </w:p>
        </w:tc>
      </w:tr>
      <w:tr w:rsidR="0007442F" w:rsidRPr="00A1007F" w:rsidTr="00D8571A">
        <w:tc>
          <w:tcPr>
            <w:tcW w:w="3261"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11 Zásoby</w:t>
            </w:r>
          </w:p>
          <w:p w:rsidR="0007442F" w:rsidRPr="00A1007F" w:rsidRDefault="0007442F" w:rsidP="00C36213">
            <w:pPr>
              <w:rPr>
                <w:rFonts w:asciiTheme="minorHAnsi" w:hAnsiTheme="minorHAnsi"/>
                <w:lang w:val="sk-SK"/>
              </w:rPr>
            </w:pPr>
          </w:p>
          <w:p w:rsidR="0007442F" w:rsidRPr="00A1007F" w:rsidRDefault="0007442F" w:rsidP="00C36213">
            <w:pPr>
              <w:rPr>
                <w:rFonts w:asciiTheme="minorHAnsi" w:hAnsiTheme="minorHAnsi"/>
                <w:lang w:val="sk-SK"/>
              </w:rPr>
            </w:pPr>
            <w:r w:rsidRPr="00A1007F">
              <w:rPr>
                <w:rFonts w:asciiTheme="minorHAnsi" w:hAnsiTheme="minorHAnsi"/>
                <w:b/>
                <w:lang w:val="sk-SK"/>
              </w:rPr>
              <w:t>(</w:t>
            </w:r>
            <w:r w:rsidRPr="00A1007F">
              <w:rPr>
                <w:rFonts w:asciiTheme="minorHAnsi" w:hAnsiTheme="minorHAnsi"/>
                <w:lang w:val="sk-SK"/>
              </w:rPr>
              <w:t>doba použiteľnosti najviac 1 rok; bez ohľadu na obstarávaciu cenu)</w:t>
            </w:r>
          </w:p>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pStyle w:val="Default"/>
              <w:jc w:val="both"/>
              <w:rPr>
                <w:rFonts w:asciiTheme="minorHAnsi" w:hAnsiTheme="minorHAnsi"/>
                <w:szCs w:val="20"/>
                <w:lang w:val="sk-SK"/>
              </w:rPr>
            </w:pPr>
            <w:r w:rsidRPr="00A1007F">
              <w:rPr>
                <w:rFonts w:asciiTheme="minorHAnsi" w:hAnsiTheme="minorHAnsi"/>
                <w:szCs w:val="20"/>
                <w:lang w:val="sk-SK"/>
              </w:rPr>
              <w:t>112 Zásoby</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633 Materiál</w:t>
            </w:r>
          </w:p>
        </w:tc>
        <w:tc>
          <w:tcPr>
            <w:tcW w:w="3402" w:type="dxa"/>
          </w:tcPr>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633001 Interiérové vybavenie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633002 Výpočtová technika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633003 Telekomunikačná technika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633004 Prevádzkové stroje, prístroje, zariadenie, technika a náradie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633005 Špeciálne stroje, prístroje, zariadenie, </w:t>
            </w:r>
            <w:r w:rsidRPr="00A1007F">
              <w:rPr>
                <w:rFonts w:asciiTheme="minorHAnsi" w:hAnsiTheme="minorHAnsi"/>
                <w:color w:val="auto"/>
                <w:sz w:val="16"/>
                <w:szCs w:val="16"/>
                <w:lang w:val="sk-SK"/>
              </w:rPr>
              <w:lastRenderedPageBreak/>
              <w:t xml:space="preserve">technika a náradie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633006 Všeobecný materiál </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633009 Knihy, časopisy, noviny , učebnice, učebné pomôcky a kompenzačné pomôcky</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633010</w:t>
            </w:r>
            <w:r w:rsidRPr="00A1007F">
              <w:rPr>
                <w:rFonts w:asciiTheme="minorHAnsi" w:hAnsiTheme="minorHAnsi"/>
                <w:sz w:val="16"/>
                <w:szCs w:val="16"/>
                <w:lang w:val="sk-SK"/>
              </w:rPr>
              <w:tab/>
              <w:t>Materiál Pracovné odevy, obuv a pracovné pomôcky</w:t>
            </w:r>
          </w:p>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633019 Komunikačná infraštruktúra</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lastRenderedPageBreak/>
              <w:t>50 Spotreba</w:t>
            </w:r>
          </w:p>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jc w:val="both"/>
              <w:rPr>
                <w:rFonts w:asciiTheme="minorHAnsi" w:hAnsiTheme="minorHAnsi"/>
                <w:lang w:val="sk-SK"/>
              </w:rPr>
            </w:pPr>
            <w:r w:rsidRPr="00A1007F">
              <w:rPr>
                <w:rFonts w:asciiTheme="minorHAnsi" w:hAnsiTheme="minorHAnsi"/>
                <w:lang w:val="sk-SK"/>
              </w:rPr>
              <w:t>502 Spotreba energie</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632 Energie, voda a komunikácie</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632001 Energie</w:t>
            </w:r>
          </w:p>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632002 Vodné, stočné</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jc w:val="both"/>
              <w:rPr>
                <w:rFonts w:asciiTheme="minorHAnsi" w:hAnsiTheme="minorHAnsi"/>
                <w:lang w:val="sk-SK"/>
              </w:rPr>
            </w:pPr>
            <w:r w:rsidRPr="00A1007F">
              <w:rPr>
                <w:rFonts w:asciiTheme="minorHAnsi" w:hAnsiTheme="minorHAnsi"/>
                <w:lang w:val="sk-SK"/>
              </w:rPr>
              <w:t>503 Spotreba ostatných neskladovateľných dodávok</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634001 Palivo, mazivá, oleje, špeciálne kvapaliny</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51 Služby</w:t>
            </w:r>
          </w:p>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511 Opravy a udržiavanie</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634002 Servis, údržba, opravy a výdavky s tým spojené</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635 Rutinná a štandardná údržba</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635001 Interiérového vybavenia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635002 Výpočtovej techniky</w:t>
            </w:r>
          </w:p>
          <w:p w:rsidR="0007442F" w:rsidRPr="00A1007F" w:rsidRDefault="0007442F" w:rsidP="00C36213">
            <w:pPr>
              <w:pStyle w:val="Default"/>
              <w:jc w:val="both"/>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635003 Telekomunikačnej techniky </w:t>
            </w:r>
          </w:p>
          <w:p w:rsidR="0007442F" w:rsidRPr="00A1007F" w:rsidRDefault="0007442F" w:rsidP="00C36213">
            <w:pPr>
              <w:pStyle w:val="Default"/>
              <w:jc w:val="both"/>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635004 Prevádzkových strojov, prístrojov, zariadení, techniky a náradia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635005 Špeciálnych strojov, prístrojov, zariadení, techniky a náradia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635006 Budov, objektov alebo ich častí</w:t>
            </w:r>
          </w:p>
          <w:p w:rsidR="0007442F" w:rsidRPr="00A1007F" w:rsidRDefault="0007442F" w:rsidP="00C36213">
            <w:pPr>
              <w:jc w:val="both"/>
              <w:rPr>
                <w:rFonts w:asciiTheme="minorHAnsi" w:hAnsiTheme="minorHAnsi"/>
                <w:lang w:val="sk-SK"/>
              </w:rPr>
            </w:pPr>
            <w:r w:rsidRPr="00A1007F">
              <w:rPr>
                <w:rFonts w:asciiTheme="minorHAnsi" w:hAnsiTheme="minorHAnsi"/>
                <w:sz w:val="16"/>
                <w:szCs w:val="16"/>
                <w:lang w:val="sk-SK"/>
              </w:rPr>
              <w:t>635009 Softvéru</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512 Cestovné náhrady</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631 Cestovné náhrady</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631001 Tuzemské</w:t>
            </w:r>
          </w:p>
          <w:p w:rsidR="0007442F" w:rsidRPr="00A1007F" w:rsidRDefault="0007442F" w:rsidP="00C36213">
            <w:pPr>
              <w:jc w:val="both"/>
              <w:rPr>
                <w:rFonts w:asciiTheme="minorHAnsi" w:hAnsiTheme="minorHAnsi"/>
                <w:lang w:val="sk-SK"/>
              </w:rPr>
            </w:pPr>
            <w:r w:rsidRPr="00A1007F">
              <w:rPr>
                <w:rFonts w:asciiTheme="minorHAnsi" w:hAnsiTheme="minorHAnsi"/>
                <w:sz w:val="16"/>
                <w:szCs w:val="16"/>
                <w:lang w:val="sk-SK"/>
              </w:rPr>
              <w:t>631002 Zahraničné</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 xml:space="preserve">637 Služby </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637007 Cestovné náhrady (Cestovné náhrady a cestovné výdavky iným než vlastným zamestnancom)</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518 Ostatné služby</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632 Energie, voda a komunikácie</w:t>
            </w:r>
          </w:p>
        </w:tc>
        <w:tc>
          <w:tcPr>
            <w:tcW w:w="3402" w:type="dxa"/>
          </w:tcPr>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632003 Poštové služby a telekomunikačné služby</w:t>
            </w:r>
          </w:p>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632004 Komunikačná infraštruktúra</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jc w:val="both"/>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b/>
                <w:lang w:val="sk-SK"/>
              </w:rPr>
            </w:pPr>
            <w:r w:rsidRPr="00A1007F">
              <w:rPr>
                <w:rFonts w:asciiTheme="minorHAnsi" w:hAnsiTheme="minorHAnsi"/>
                <w:lang w:val="sk-SK"/>
              </w:rPr>
              <w:t>633 Materiál</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633016 Reprezentačné</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633013 Softvér</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633018 Licencie</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634004 Prepravné a nájom dopravných prostriedkov</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636 Nájomné za nájom</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636001 Budov, objektov alebo ich častí</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636002 Prevádzkových strojov, prístrojov, zariadení, techniky a náradia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636003 Špeciálnych strojov, prístrojov, zariadení, techniky, náradia a materiálu</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636006 Výpočtovej techniky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636007 Softvéru </w:t>
            </w:r>
          </w:p>
          <w:p w:rsidR="0007442F" w:rsidRPr="00A1007F" w:rsidRDefault="0007442F" w:rsidP="00C36213">
            <w:pPr>
              <w:jc w:val="both"/>
              <w:rPr>
                <w:rFonts w:asciiTheme="minorHAnsi" w:hAnsiTheme="minorHAnsi"/>
                <w:lang w:val="sk-SK"/>
              </w:rPr>
            </w:pPr>
            <w:r w:rsidRPr="00A1007F">
              <w:rPr>
                <w:rFonts w:asciiTheme="minorHAnsi" w:hAnsiTheme="minorHAnsi"/>
                <w:sz w:val="16"/>
                <w:szCs w:val="16"/>
                <w:lang w:val="sk-SK"/>
              </w:rPr>
              <w:t>636008 Komunikačnej infraštruktúry</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637 Služby</w:t>
            </w:r>
          </w:p>
        </w:tc>
        <w:tc>
          <w:tcPr>
            <w:tcW w:w="3402" w:type="dxa"/>
          </w:tcPr>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 xml:space="preserve">637001 Školenia, kurzy, semináre, porady, </w:t>
            </w:r>
            <w:r w:rsidRPr="00A1007F">
              <w:rPr>
                <w:rFonts w:asciiTheme="minorHAnsi" w:hAnsiTheme="minorHAnsi"/>
                <w:color w:val="000000"/>
                <w:sz w:val="16"/>
                <w:szCs w:val="16"/>
                <w:lang w:val="sk-SK"/>
              </w:rPr>
              <w:lastRenderedPageBreak/>
              <w:t>konferencie, sympóziá</w:t>
            </w:r>
          </w:p>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637003 Propagácia, reklama a inzercia</w:t>
            </w:r>
          </w:p>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637004 Všeobecné služby</w:t>
            </w:r>
          </w:p>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637005 Špeciálne služby</w:t>
            </w:r>
          </w:p>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637011 Štúdie, expertízy, posudky</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lastRenderedPageBreak/>
              <w:t>52 Osobné výdavky</w:t>
            </w:r>
          </w:p>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521 Mzdové výdavky</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610620 osobné náklady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610620 osobné náklady</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 xml:space="preserve">Okrem 613, </w:t>
            </w:r>
            <w:r w:rsidRPr="00A1007F">
              <w:rPr>
                <w:rFonts w:asciiTheme="minorHAnsi" w:hAnsiTheme="minorHAnsi"/>
                <w:color w:val="000000"/>
                <w:sz w:val="16"/>
                <w:szCs w:val="16"/>
                <w:lang w:val="sk-SK"/>
              </w:rPr>
              <w:t>615, 627, 628</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tcPr>
          <w:p w:rsidR="0007442F" w:rsidRPr="00A1007F" w:rsidRDefault="0007442F" w:rsidP="00C36213">
            <w:pPr>
              <w:rPr>
                <w:rFonts w:asciiTheme="minorHAnsi" w:hAnsiTheme="minorHAnsi"/>
                <w:lang w:val="sk-SK"/>
              </w:rPr>
            </w:pP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637 Služby</w:t>
            </w:r>
          </w:p>
        </w:tc>
        <w:tc>
          <w:tcPr>
            <w:tcW w:w="3402" w:type="dxa"/>
          </w:tcPr>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637027 Odmeny zamestnancov mimopracovného pomeru</w:t>
            </w:r>
          </w:p>
        </w:tc>
      </w:tr>
      <w:tr w:rsidR="0007442F" w:rsidRPr="00A1007F" w:rsidTr="00D8571A">
        <w:trPr>
          <w:trHeight w:val="1034"/>
        </w:trPr>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tcPr>
          <w:p w:rsidR="0007442F" w:rsidRPr="00A1007F" w:rsidRDefault="0007442F" w:rsidP="00C36213">
            <w:pPr>
              <w:rPr>
                <w:rFonts w:asciiTheme="minorHAnsi" w:hAnsiTheme="minorHAnsi"/>
                <w:lang w:val="sk-SK"/>
              </w:rPr>
            </w:pP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640 Bežné transfery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642 Transfery jednotlivcom a neziskovým právnickým osobám</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color w:val="000000"/>
                <w:sz w:val="16"/>
                <w:szCs w:val="16"/>
                <w:lang w:val="sk-SK"/>
              </w:rPr>
              <w:t>642015 Na nemocenské dávky</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54 Ostatné výdavky</w:t>
            </w:r>
          </w:p>
          <w:p w:rsidR="0007442F" w:rsidRPr="00A1007F" w:rsidRDefault="0007442F" w:rsidP="00C36213">
            <w:pPr>
              <w:rPr>
                <w:rFonts w:asciiTheme="minorHAnsi" w:hAnsiTheme="minorHAnsi"/>
                <w:b/>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548 Výdavky na prevádzkovú činnosť</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color w:val="000000"/>
                <w:sz w:val="16"/>
                <w:szCs w:val="16"/>
                <w:lang w:val="sk-SK"/>
              </w:rPr>
            </w:pPr>
            <w:r w:rsidRPr="00A1007F">
              <w:rPr>
                <w:rFonts w:asciiTheme="minorHAnsi" w:hAnsiTheme="minorHAnsi"/>
                <w:color w:val="000000"/>
                <w:sz w:val="16"/>
                <w:szCs w:val="16"/>
                <w:lang w:val="sk-SK"/>
              </w:rPr>
              <w:t>634003 Poistenie</w:t>
            </w:r>
          </w:p>
          <w:p w:rsidR="0007442F" w:rsidRPr="00A1007F" w:rsidRDefault="0007442F" w:rsidP="00C36213">
            <w:pPr>
              <w:rPr>
                <w:rFonts w:asciiTheme="minorHAnsi" w:hAnsiTheme="minorHAnsi"/>
                <w:color w:val="000000"/>
                <w:sz w:val="16"/>
                <w:szCs w:val="16"/>
                <w:lang w:val="sk-SK"/>
              </w:rPr>
            </w:pP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637 Služby</w:t>
            </w:r>
          </w:p>
        </w:tc>
        <w:tc>
          <w:tcPr>
            <w:tcW w:w="3402" w:type="dxa"/>
          </w:tcPr>
          <w:p w:rsidR="0007442F" w:rsidRPr="00A1007F" w:rsidRDefault="0007442F" w:rsidP="00C36213">
            <w:pPr>
              <w:rPr>
                <w:rFonts w:asciiTheme="minorHAnsi" w:hAnsiTheme="minorHAnsi"/>
                <w:color w:val="000000"/>
                <w:sz w:val="16"/>
                <w:szCs w:val="16"/>
                <w:lang w:val="sk-SK"/>
              </w:rPr>
            </w:pPr>
            <w:r w:rsidRPr="00A1007F">
              <w:rPr>
                <w:rFonts w:asciiTheme="minorHAnsi" w:hAnsiTheme="minorHAnsi"/>
                <w:color w:val="000000"/>
                <w:sz w:val="16"/>
                <w:szCs w:val="16"/>
                <w:lang w:val="sk-SK"/>
              </w:rPr>
              <w:t>637015 Poistné</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56 Finančné výdavky a poplatky</w:t>
            </w:r>
          </w:p>
          <w:p w:rsidR="0007442F" w:rsidRPr="00A1007F" w:rsidRDefault="0007442F" w:rsidP="00C36213">
            <w:pPr>
              <w:rPr>
                <w:rFonts w:asciiTheme="minorHAnsi" w:hAnsiTheme="minorHAnsi"/>
                <w:b/>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568 Ostatné finančné výdavky</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color w:val="000000"/>
                <w:sz w:val="16"/>
                <w:szCs w:val="16"/>
                <w:lang w:val="sk-SK"/>
              </w:rPr>
            </w:pPr>
            <w:r w:rsidRPr="00A1007F">
              <w:rPr>
                <w:rFonts w:asciiTheme="minorHAnsi" w:hAnsiTheme="minorHAnsi"/>
                <w:color w:val="000000"/>
                <w:sz w:val="16"/>
                <w:szCs w:val="16"/>
                <w:lang w:val="sk-SK"/>
              </w:rPr>
              <w:t>634005 Karty, známky, poplatky</w:t>
            </w:r>
          </w:p>
          <w:p w:rsidR="0007442F" w:rsidRPr="00A1007F" w:rsidRDefault="0007442F" w:rsidP="00C36213">
            <w:pPr>
              <w:rPr>
                <w:rFonts w:asciiTheme="minorHAnsi" w:hAnsiTheme="minorHAnsi"/>
                <w:color w:val="000000"/>
                <w:sz w:val="16"/>
                <w:szCs w:val="16"/>
                <w:lang w:val="sk-SK"/>
              </w:rPr>
            </w:pP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 xml:space="preserve">637 Služby </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637012 Poplatky a odvody*</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637023 Kolkové známky</w:t>
            </w:r>
          </w:p>
          <w:p w:rsidR="0007442F" w:rsidRPr="00A1007F" w:rsidRDefault="0007442F" w:rsidP="00C36213">
            <w:pPr>
              <w:rPr>
                <w:rFonts w:asciiTheme="minorHAnsi" w:hAnsiTheme="minorHAnsi"/>
                <w:color w:val="000000"/>
                <w:sz w:val="16"/>
                <w:szCs w:val="16"/>
                <w:lang w:val="sk-SK"/>
              </w:rPr>
            </w:pPr>
          </w:p>
        </w:tc>
      </w:tr>
    </w:tbl>
    <w:p w:rsidR="006A2DF0" w:rsidRPr="00A1007F" w:rsidRDefault="006A2DF0" w:rsidP="00A84969">
      <w:pPr>
        <w:spacing w:after="120" w:line="240" w:lineRule="auto"/>
        <w:jc w:val="both"/>
        <w:rPr>
          <w:rFonts w:asciiTheme="minorHAnsi" w:hAnsiTheme="minorHAnsi"/>
          <w:sz w:val="24"/>
          <w:szCs w:val="24"/>
        </w:rPr>
      </w:pPr>
    </w:p>
    <w:sectPr w:rsidR="006A2DF0" w:rsidRPr="00A1007F" w:rsidSect="00471E07">
      <w:pgSz w:w="16838" w:h="11906" w:orient="landscape"/>
      <w:pgMar w:top="1417" w:right="1135"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2B1" w:rsidRDefault="001532B1" w:rsidP="00A94607">
      <w:pPr>
        <w:spacing w:after="0" w:line="240" w:lineRule="auto"/>
      </w:pPr>
      <w:r>
        <w:separator/>
      </w:r>
    </w:p>
  </w:endnote>
  <w:endnote w:type="continuationSeparator" w:id="0">
    <w:p w:rsidR="001532B1" w:rsidRDefault="001532B1" w:rsidP="00A94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26502"/>
      <w:docPartObj>
        <w:docPartGallery w:val="Page Numbers (Bottom of Page)"/>
        <w:docPartUnique/>
      </w:docPartObj>
    </w:sdtPr>
    <w:sdtEndPr/>
    <w:sdtContent>
      <w:p w:rsidR="009107F6" w:rsidRDefault="009107F6">
        <w:pPr>
          <w:pStyle w:val="Pta"/>
          <w:jc w:val="center"/>
        </w:pPr>
        <w:r>
          <w:fldChar w:fldCharType="begin"/>
        </w:r>
        <w:r>
          <w:instrText>PAGE   \* MERGEFORMAT</w:instrText>
        </w:r>
        <w:r>
          <w:fldChar w:fldCharType="separate"/>
        </w:r>
        <w:r w:rsidR="007A2856">
          <w:rPr>
            <w:noProof/>
          </w:rPr>
          <w:t>2</w:t>
        </w:r>
        <w:r>
          <w:fldChar w:fldCharType="end"/>
        </w:r>
      </w:p>
    </w:sdtContent>
  </w:sdt>
  <w:p w:rsidR="009107F6" w:rsidRDefault="009107F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2B1" w:rsidRDefault="001532B1" w:rsidP="00A94607">
      <w:pPr>
        <w:spacing w:after="0" w:line="240" w:lineRule="auto"/>
      </w:pPr>
      <w:r>
        <w:separator/>
      </w:r>
    </w:p>
  </w:footnote>
  <w:footnote w:type="continuationSeparator" w:id="0">
    <w:p w:rsidR="001532B1" w:rsidRDefault="001532B1" w:rsidP="00A94607">
      <w:pPr>
        <w:spacing w:after="0" w:line="240" w:lineRule="auto"/>
      </w:pPr>
      <w:r>
        <w:continuationSeparator/>
      </w:r>
    </w:p>
  </w:footnote>
  <w:footnote w:id="1">
    <w:p w:rsidR="001532B1" w:rsidRPr="00297D87" w:rsidRDefault="001532B1" w:rsidP="00D81974">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Nariadenie Európskeho parlamentu a Rady (EÚ, EURATOM) č. 966/2012 z 25. októbra 2012, o rozpočtových pravidlách, ktoré sa vzťahujú na všeobecný rozpočet Únie a zrušení nariadenia Rady (ES, </w:t>
      </w:r>
      <w:proofErr w:type="spellStart"/>
      <w:r w:rsidRPr="00297D87">
        <w:rPr>
          <w:rFonts w:ascii="Verdana" w:hAnsi="Verdana"/>
          <w:sz w:val="16"/>
          <w:szCs w:val="16"/>
        </w:rPr>
        <w:t>Euratom</w:t>
      </w:r>
      <w:proofErr w:type="spellEnd"/>
      <w:r w:rsidRPr="00297D87">
        <w:rPr>
          <w:rFonts w:ascii="Verdana" w:hAnsi="Verdana"/>
          <w:sz w:val="16"/>
          <w:szCs w:val="16"/>
        </w:rPr>
        <w:t>) č. 1605/2002</w:t>
      </w:r>
    </w:p>
  </w:footnote>
  <w:footnote w:id="2">
    <w:p w:rsidR="00D14E02" w:rsidRDefault="00D14E02" w:rsidP="00D14E02">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3">
    <w:p w:rsidR="00D14E02" w:rsidRDefault="00D14E02" w:rsidP="00D14E02">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
    <w:p w:rsidR="001532B1" w:rsidRPr="00297D87" w:rsidRDefault="001532B1" w:rsidP="00630CD8">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Ďalej len „zákon o obmedzení platieb v hotovosti“.</w:t>
      </w:r>
    </w:p>
  </w:footnote>
  <w:footnote w:id="5">
    <w:p w:rsidR="001532B1" w:rsidRPr="00297D87" w:rsidRDefault="001532B1" w:rsidP="00F255E2">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Pre účely tejto Príručky sa odovzdávajúcim rozumie prijímateľ a príjemcom sa rozumie dodávateľ.</w:t>
      </w:r>
    </w:p>
  </w:footnote>
  <w:footnote w:id="6">
    <w:p w:rsidR="001532B1" w:rsidRPr="00297D87" w:rsidRDefault="001532B1" w:rsidP="00F255E2">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 zmysle </w:t>
      </w:r>
      <w:r w:rsidRPr="00297D87">
        <w:rPr>
          <w:rFonts w:ascii="Verdana" w:hAnsi="Verdana"/>
          <w:i/>
          <w:sz w:val="16"/>
          <w:szCs w:val="16"/>
        </w:rPr>
        <w:t>Metodického pokynu CKO č. 5 k určovaniu finančných opráv, ktoré má riadiaci orgán uplatňovať pri nedodržaní pravidiel a postupov verejného obstarávania</w:t>
      </w:r>
      <w:r w:rsidRPr="00297D87">
        <w:rPr>
          <w:rFonts w:ascii="Verdana" w:hAnsi="Verdana"/>
          <w:sz w:val="16"/>
          <w:szCs w:val="16"/>
        </w:rPr>
        <w:t>.</w:t>
      </w:r>
    </w:p>
  </w:footnote>
  <w:footnote w:id="7">
    <w:p w:rsidR="001532B1" w:rsidRPr="00297D87" w:rsidRDefault="001532B1" w:rsidP="002A6D6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Verejné obstarávanie na výber dodávateľa hmotného a nehmotného majetku bude vy</w:t>
      </w:r>
      <w:r>
        <w:rPr>
          <w:rFonts w:ascii="Verdana" w:hAnsi="Verdana"/>
          <w:sz w:val="16"/>
          <w:szCs w:val="16"/>
        </w:rPr>
        <w:t>konané v súlade so zákonom o VO</w:t>
      </w:r>
    </w:p>
  </w:footnote>
  <w:footnote w:id="8">
    <w:p w:rsidR="001532B1" w:rsidRPr="00297D87" w:rsidRDefault="001532B1" w:rsidP="00984AE8">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w:t>
      </w:r>
      <w:r>
        <w:rPr>
          <w:rFonts w:ascii="Verdana" w:hAnsi="Verdana"/>
          <w:sz w:val="16"/>
          <w:szCs w:val="16"/>
        </w:rPr>
        <w:t>V rámci OP TP sa jedná o oprávnené činnosti súvisiace s EŠIF</w:t>
      </w:r>
    </w:p>
  </w:footnote>
  <w:footnote w:id="9">
    <w:p w:rsidR="001532B1" w:rsidRPr="00297D87" w:rsidRDefault="001532B1" w:rsidP="000B6EA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Pre účely tejto Príručky sa pod pojmom úväzok rozumie: pracovný pomer, dohody mimo pracovného pomeru a štátnozamestnanecký pomer.</w:t>
      </w:r>
    </w:p>
  </w:footnote>
  <w:footnote w:id="10">
    <w:p w:rsidR="001532B1" w:rsidRPr="00297D87" w:rsidRDefault="001532B1" w:rsidP="000B6EA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Oprávnené sú príplatky v zmysle platnej legislatívy.</w:t>
      </w:r>
    </w:p>
  </w:footnote>
  <w:footnote w:id="11">
    <w:p w:rsidR="001532B1" w:rsidRPr="00297D87" w:rsidRDefault="001532B1" w:rsidP="000B6EA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Oprávnené sú príplatky v zmysle platnej legislatívy.</w:t>
      </w:r>
    </w:p>
  </w:footnote>
  <w:footnote w:id="12">
    <w:p w:rsidR="001532B1" w:rsidRPr="00297D87" w:rsidRDefault="001532B1" w:rsidP="003B15D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Týmto nie sú dotknuté záväzky zamestnávateľa voči zamestnancovi na základe uzatvorených pracovnoprávnych vzťahov.</w:t>
      </w:r>
    </w:p>
  </w:footnote>
  <w:footnote w:id="13">
    <w:p w:rsidR="001532B1" w:rsidRPr="00297D87" w:rsidRDefault="001532B1"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footnote>
  <w:footnote w:id="14">
    <w:p w:rsidR="001532B1" w:rsidRPr="00297D87" w:rsidRDefault="001532B1"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odvodov na zdravotné poistenie vstupuje aj odvod za sumu doplnkového dôchodkového sporenia, je potrebné túto sumu odpočítať od celkových odvodov zamestnávateľa.</w:t>
      </w:r>
    </w:p>
  </w:footnote>
  <w:footnote w:id="15">
    <w:p w:rsidR="001532B1" w:rsidRPr="00297D87" w:rsidRDefault="001532B1"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povinných odvodov za zamestnávateľa vstupuje aj odvod za sumu ostatných výdavkov na zamestnanca, je potrebné túto sumu odpočítať od celkových odvodov zamestnávateľa.</w:t>
      </w:r>
    </w:p>
  </w:footnote>
  <w:footnote w:id="16">
    <w:p w:rsidR="001532B1" w:rsidRPr="00297D87" w:rsidRDefault="001532B1"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povinných odvodov za zamestnávateľa vstupuje aj odvod za výdavok na odstupné a odchodné, je potrebné túto sumu odpočítať od celkových odvodov zamestnávateľa.</w:t>
      </w:r>
    </w:p>
  </w:footnote>
  <w:footnote w:id="17">
    <w:p w:rsidR="001532B1" w:rsidRPr="00297D87" w:rsidRDefault="001532B1" w:rsidP="000B2ED7">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Za oprávnený výdavok sa aj v prípade stravného poskytnutého dodávateľsky (na faktúru) považuje suma stravného, ktorá je v súlade s platným znením </w:t>
      </w:r>
      <w:r w:rsidRPr="00297D87">
        <w:rPr>
          <w:rFonts w:ascii="Verdana" w:hAnsi="Verdana"/>
          <w:i/>
          <w:iCs/>
          <w:sz w:val="16"/>
          <w:szCs w:val="16"/>
        </w:rPr>
        <w:t>Opatrenia Ministerstva práce, sociálnych vecí a rodiny SR o sumách stravného</w:t>
      </w:r>
      <w:r w:rsidRPr="00297D87">
        <w:rPr>
          <w:rFonts w:ascii="Verdana" w:hAnsi="Verdana"/>
          <w:sz w:val="16"/>
          <w:szCs w:val="16"/>
        </w:rPr>
        <w:t>.  Zároveň platí, že ak má zamestnanec/osoba vyslaná na pracovnú cestu zabezpečené stravné dodávateľským spôsobom, nepatrí mu náhrada za stravné (v zmysle § 1 ods. 4 zákona o cestovných náhradách).</w:t>
      </w:r>
    </w:p>
  </w:footnote>
  <w:footnote w:id="18">
    <w:p w:rsidR="001532B1" w:rsidRPr="00297D87" w:rsidRDefault="001532B1" w:rsidP="00104A14">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diaľničnej známky musí prijímateľ preukázať, že motorové vozidlo bolo počas celej pracovnej cesty využívané výlučne pre účely projektu a diaľničná známka bola nevyhnutná a spĺňa podmienky hospodárnosti. Ak sa motorové vozidlo využívalo pre účely projektu len z časti, prijímateľ predloží výpočet pre úhradu zodpovedajúcej/oprávnenej časti.</w:t>
      </w:r>
    </w:p>
  </w:footnote>
  <w:footnote w:id="19">
    <w:p w:rsidR="001532B1" w:rsidRPr="00297D87" w:rsidRDefault="001532B1" w:rsidP="002A6D6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Verejné obstarávanie služieb dodávateľov/poskytovateľov bude vykonané v súlade so zákonom o</w:t>
      </w:r>
      <w:r>
        <w:rPr>
          <w:rFonts w:ascii="Verdana" w:hAnsi="Verdana"/>
          <w:sz w:val="16"/>
          <w:szCs w:val="16"/>
        </w:rPr>
        <w:t> </w:t>
      </w:r>
      <w:r w:rsidRPr="00297D87">
        <w:rPr>
          <w:rFonts w:ascii="Verdana" w:hAnsi="Verdana"/>
          <w:sz w:val="16"/>
          <w:szCs w:val="16"/>
        </w:rPr>
        <w:t>VO</w:t>
      </w:r>
      <w:r>
        <w:rPr>
          <w:rFonts w:ascii="Verdana" w:hAnsi="Verdana"/>
          <w:sz w:val="16"/>
          <w:szCs w:val="16"/>
        </w:rPr>
        <w:t>.</w:t>
      </w:r>
    </w:p>
  </w:footnote>
  <w:footnote w:id="20">
    <w:p w:rsidR="001532B1" w:rsidRPr="00297D87" w:rsidRDefault="001532B1" w:rsidP="00D37073">
      <w:pPr>
        <w:pStyle w:val="Textpoznmkypodiarou"/>
        <w:jc w:val="both"/>
        <w:rPr>
          <w:rFonts w:ascii="Verdana" w:hAnsi="Verdana"/>
          <w:sz w:val="16"/>
          <w:szCs w:val="16"/>
        </w:rPr>
      </w:pPr>
      <w:r w:rsidRPr="00201154">
        <w:rPr>
          <w:rStyle w:val="Odkaznapoznmkupodiarou"/>
          <w:rFonts w:ascii="Verdana" w:hAnsi="Verdana"/>
          <w:sz w:val="16"/>
          <w:szCs w:val="16"/>
        </w:rPr>
        <w:footnoteRef/>
      </w:r>
      <w:r w:rsidRPr="00201154">
        <w:rPr>
          <w:rFonts w:ascii="Verdana" w:hAnsi="Verdana"/>
          <w:sz w:val="16"/>
          <w:szCs w:val="16"/>
        </w:rPr>
        <w:t>Prijímateľ je povinný rešpektovať zásadu „hodnota za peniaze/</w:t>
      </w:r>
      <w:proofErr w:type="spellStart"/>
      <w:r w:rsidRPr="00201154">
        <w:rPr>
          <w:rFonts w:ascii="Verdana" w:hAnsi="Verdana"/>
          <w:sz w:val="16"/>
          <w:szCs w:val="16"/>
        </w:rPr>
        <w:t>value</w:t>
      </w:r>
      <w:proofErr w:type="spellEnd"/>
      <w:r w:rsidRPr="00201154">
        <w:rPr>
          <w:rFonts w:ascii="Verdana" w:hAnsi="Verdana"/>
          <w:sz w:val="16"/>
          <w:szCs w:val="16"/>
        </w:rPr>
        <w:t xml:space="preserve"> </w:t>
      </w:r>
      <w:proofErr w:type="spellStart"/>
      <w:r w:rsidRPr="00201154">
        <w:rPr>
          <w:rFonts w:ascii="Verdana" w:hAnsi="Verdana"/>
          <w:sz w:val="16"/>
          <w:szCs w:val="16"/>
        </w:rPr>
        <w:t>for</w:t>
      </w:r>
      <w:proofErr w:type="spellEnd"/>
      <w:r w:rsidRPr="00201154">
        <w:rPr>
          <w:rFonts w:ascii="Verdana" w:hAnsi="Verdana"/>
          <w:sz w:val="16"/>
          <w:szCs w:val="16"/>
        </w:rPr>
        <w:t xml:space="preserve"> </w:t>
      </w:r>
      <w:proofErr w:type="spellStart"/>
      <w:r w:rsidRPr="00201154">
        <w:rPr>
          <w:rFonts w:ascii="Verdana" w:hAnsi="Verdana"/>
          <w:sz w:val="16"/>
          <w:szCs w:val="16"/>
        </w:rPr>
        <w:t>money</w:t>
      </w:r>
      <w:proofErr w:type="spellEnd"/>
      <w:r w:rsidRPr="00201154">
        <w:rPr>
          <w:rFonts w:ascii="Verdana" w:hAnsi="Verdana"/>
          <w:sz w:val="16"/>
          <w:szCs w:val="16"/>
        </w:rPr>
        <w:t>“. Poskytovateľ ustanoví podmienky, za ktorých je možné uvedené služby považovať za oprávnené v relevantnom písomnom vyzvaní.</w:t>
      </w:r>
      <w:r w:rsidRPr="00297D87">
        <w:rPr>
          <w:rFonts w:ascii="Verdana" w:hAnsi="Verdana"/>
          <w:sz w:val="16"/>
          <w:szCs w:val="16"/>
        </w:rPr>
        <w:t xml:space="preserve"> </w:t>
      </w:r>
    </w:p>
  </w:footnote>
  <w:footnote w:id="21">
    <w:p w:rsidR="001532B1" w:rsidRPr="00297D87" w:rsidRDefault="001532B1" w:rsidP="003469C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Finančné limity budú zo strany poskytovateľa stanovené v relevantnom písomnom vyzvaní. </w:t>
      </w:r>
    </w:p>
  </w:footnote>
  <w:footnote w:id="22">
    <w:p w:rsidR="001532B1" w:rsidRPr="00297D87" w:rsidRDefault="001532B1" w:rsidP="00F3655E">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Zabezpečenie pre projekt relevantných nástrojov pre informovanie a komunikáciu (napr. veľkoplošná reklamná tabuľa/panel, trvalá vysvetľujúca tabuľa/pamätná doska, informačná tabuľa/plagát, publikovanie článkov o projekte/inzercia) bližšie špecifikovaných v </w:t>
      </w:r>
      <w:r w:rsidRPr="00297D87">
        <w:rPr>
          <w:rFonts w:ascii="Verdana" w:hAnsi="Verdana"/>
          <w:i/>
          <w:sz w:val="16"/>
          <w:szCs w:val="16"/>
        </w:rPr>
        <w:t>Manuáli pre informovanie a komunikáciu o OP TP (2014 - 2020)</w:t>
      </w:r>
      <w:r w:rsidRPr="00297D87">
        <w:rPr>
          <w:rFonts w:ascii="Verdana" w:hAnsi="Verdana"/>
          <w:sz w:val="16"/>
          <w:szCs w:val="16"/>
        </w:rPr>
        <w:t>.</w:t>
      </w:r>
    </w:p>
  </w:footnote>
  <w:footnote w:id="23">
    <w:p w:rsidR="001532B1" w:rsidRPr="00201154" w:rsidRDefault="001532B1" w:rsidP="000329C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01154">
        <w:rPr>
          <w:rFonts w:ascii="Verdana" w:hAnsi="Verdana"/>
          <w:sz w:val="16"/>
          <w:szCs w:val="16"/>
        </w:rPr>
        <w:t>Prijímateľ je povinný rešpektovať zásadu „hodnota za peniaze/</w:t>
      </w:r>
      <w:proofErr w:type="spellStart"/>
      <w:r w:rsidRPr="00201154">
        <w:rPr>
          <w:rFonts w:ascii="Verdana" w:hAnsi="Verdana"/>
          <w:sz w:val="16"/>
          <w:szCs w:val="16"/>
        </w:rPr>
        <w:t>value</w:t>
      </w:r>
      <w:proofErr w:type="spellEnd"/>
      <w:r w:rsidRPr="00201154">
        <w:rPr>
          <w:rFonts w:ascii="Verdana" w:hAnsi="Verdana"/>
          <w:sz w:val="16"/>
          <w:szCs w:val="16"/>
        </w:rPr>
        <w:t xml:space="preserve"> </w:t>
      </w:r>
      <w:proofErr w:type="spellStart"/>
      <w:r w:rsidRPr="00201154">
        <w:rPr>
          <w:rFonts w:ascii="Verdana" w:hAnsi="Verdana"/>
          <w:sz w:val="16"/>
          <w:szCs w:val="16"/>
        </w:rPr>
        <w:t>for</w:t>
      </w:r>
      <w:proofErr w:type="spellEnd"/>
      <w:r w:rsidRPr="00201154">
        <w:rPr>
          <w:rFonts w:ascii="Verdana" w:hAnsi="Verdana"/>
          <w:sz w:val="16"/>
          <w:szCs w:val="16"/>
        </w:rPr>
        <w:t xml:space="preserve"> </w:t>
      </w:r>
      <w:proofErr w:type="spellStart"/>
      <w:r w:rsidRPr="00201154">
        <w:rPr>
          <w:rFonts w:ascii="Verdana" w:hAnsi="Verdana"/>
          <w:sz w:val="16"/>
          <w:szCs w:val="16"/>
        </w:rPr>
        <w:t>money</w:t>
      </w:r>
      <w:proofErr w:type="spellEnd"/>
      <w:r w:rsidRPr="00201154">
        <w:rPr>
          <w:rFonts w:ascii="Verdana" w:hAnsi="Verdana"/>
          <w:sz w:val="16"/>
          <w:szCs w:val="16"/>
        </w:rPr>
        <w:t>“. Poskytovateľ ustanoví podmienky, za ktorých je možné uvedené služby považovať za oprávnené v relevantnom písomnom vyzvaní.</w:t>
      </w:r>
    </w:p>
  </w:footnote>
  <w:footnote w:id="24">
    <w:p w:rsidR="001532B1" w:rsidRPr="00297D87" w:rsidRDefault="001532B1" w:rsidP="008853B9">
      <w:pPr>
        <w:pStyle w:val="Textpoznmkypodiarou"/>
        <w:rPr>
          <w:rFonts w:ascii="Verdana" w:hAnsi="Verdana"/>
          <w:sz w:val="16"/>
          <w:szCs w:val="16"/>
        </w:rPr>
      </w:pPr>
      <w:r w:rsidRPr="00201154">
        <w:rPr>
          <w:rStyle w:val="Odkaznapoznmkupodiarou"/>
          <w:rFonts w:ascii="Verdana" w:hAnsi="Verdana"/>
          <w:sz w:val="16"/>
          <w:szCs w:val="16"/>
        </w:rPr>
        <w:footnoteRef/>
      </w:r>
      <w:r w:rsidRPr="00201154">
        <w:rPr>
          <w:rFonts w:ascii="Verdana" w:hAnsi="Verdana"/>
          <w:sz w:val="16"/>
          <w:szCs w:val="16"/>
        </w:rPr>
        <w:t xml:space="preserve"> Uvedené ustanovenia sa vzťahujú na výdavky uhrádzané na základe skutočne uhradených výdavkov a</w:t>
      </w:r>
      <w:r w:rsidRPr="00297D87">
        <w:rPr>
          <w:rFonts w:ascii="Verdana" w:hAnsi="Verdana"/>
          <w:sz w:val="16"/>
          <w:szCs w:val="16"/>
        </w:rPr>
        <w:t xml:space="preserve"> nevzťahuje sa na formu zjednodušené vykazovanie výdavkov.</w:t>
      </w:r>
    </w:p>
  </w:footnote>
  <w:footnote w:id="25">
    <w:p w:rsidR="001532B1" w:rsidRPr="00297D87" w:rsidRDefault="001532B1" w:rsidP="00DF483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26">
    <w:p w:rsidR="001532B1" w:rsidRPr="00297D87" w:rsidRDefault="001532B1" w:rsidP="00DF483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27">
    <w:p w:rsidR="001532B1" w:rsidRPr="00297D87" w:rsidRDefault="001532B1" w:rsidP="00DF483F">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Týmto nie je dotknuté ustanovenie čl. 69 ods. 3 písm. a) všeobecného nariadenia.</w:t>
      </w:r>
    </w:p>
  </w:footnote>
  <w:footnote w:id="28">
    <w:p w:rsidR="001532B1" w:rsidRPr="00297D87" w:rsidRDefault="001532B1" w:rsidP="00885DB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Vrátane nákladov súvisiacich s obstaraním dlhodobého nehmotného majetku do času uvedenia predmetného majetku do užívania.</w:t>
      </w:r>
    </w:p>
  </w:footnote>
  <w:footnote w:id="29">
    <w:p w:rsidR="001532B1" w:rsidRPr="00297D87" w:rsidRDefault="001532B1" w:rsidP="00885DBB">
      <w:pPr>
        <w:pStyle w:val="Textpoznmkypodiarou"/>
        <w:jc w:val="both"/>
        <w:rPr>
          <w:rFonts w:ascii="Verdana" w:hAnsi="Verdana" w:cs="Times"/>
          <w:sz w:val="16"/>
          <w:szCs w:val="16"/>
        </w:rPr>
      </w:pPr>
      <w:r w:rsidRPr="00297D87">
        <w:rPr>
          <w:rFonts w:ascii="Verdana" w:hAnsi="Verdana"/>
          <w:sz w:val="16"/>
          <w:szCs w:val="16"/>
          <w:vertAlign w:val="superscript"/>
        </w:rPr>
        <w:footnoteRef/>
      </w:r>
      <w:r w:rsidRPr="00297D87">
        <w:rPr>
          <w:rFonts w:ascii="Verdana" w:hAnsi="Verdana"/>
          <w:sz w:val="16"/>
          <w:szCs w:val="16"/>
        </w:rPr>
        <w:t xml:space="preserve"> Podľa aktuálneho znenia Zákona č. 595/2003 Z. z. o dani z príjmov. </w:t>
      </w:r>
    </w:p>
  </w:footnote>
  <w:footnote w:id="30">
    <w:p w:rsidR="001532B1" w:rsidRPr="00297D87" w:rsidRDefault="001532B1" w:rsidP="00B70374">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Podľa aktuálneho znenia Zákona č. 595/2003 Z. z. o dani z príjmov.</w:t>
      </w:r>
    </w:p>
  </w:footnote>
  <w:footnote w:id="31">
    <w:p w:rsidR="001532B1" w:rsidRPr="00297D87" w:rsidRDefault="001532B1" w:rsidP="00885DBB">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Vrátane nákladov súvisiacich s obstaraním uvedeného hmotného majetku do užívania.</w:t>
      </w:r>
    </w:p>
  </w:footnote>
  <w:footnote w:id="32">
    <w:p w:rsidR="001532B1" w:rsidRPr="00297D87" w:rsidRDefault="001532B1" w:rsidP="00885DB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Relevantné zložky mzdy vrátane pohyblivých zložiek (napr. osobné príplatky).</w:t>
      </w:r>
    </w:p>
  </w:footnote>
  <w:footnote w:id="33">
    <w:p w:rsidR="001532B1" w:rsidRPr="00297D87" w:rsidRDefault="001532B1" w:rsidP="00885DB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Patria sem mzdy, platy, odmeny, povinné odvody za zamestnávateľa ako aj povinné sociálne náklady - ošetrovné, PN.</w:t>
      </w:r>
    </w:p>
  </w:footnote>
  <w:footnote w:id="34">
    <w:p w:rsidR="001532B1" w:rsidRPr="00297D87" w:rsidRDefault="001532B1" w:rsidP="00F71F08">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Uvedené neoprávnené výdavky nepredstavujú kompletný (konečný) zoznam. Poskytovateľ nemôže, vzhľadom na rozmanitosť aktivít realizovaných v rámci PO OP TP, identifikovať všetky neoprávnené výdavky, ktoré môžu v súvislosti s realizáciou projektov vzniknúť.</w:t>
      </w:r>
    </w:p>
  </w:footnote>
  <w:footnote w:id="35">
    <w:p w:rsidR="001532B1" w:rsidRPr="00297D87" w:rsidRDefault="001532B1" w:rsidP="00AF4647">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Na úrovni projektu sa hospodárnosťou rozumie minimalizácia výdavkov nevyhnutých na realizáciu projektu pri rešpektovaní cieľov projektu.</w:t>
      </w:r>
    </w:p>
  </w:footnote>
  <w:footnote w:id="36">
    <w:p w:rsidR="001532B1" w:rsidRDefault="001532B1" w:rsidP="00186D11">
      <w:pPr>
        <w:pStyle w:val="Textpoznmkypodiarou"/>
        <w:jc w:val="both"/>
      </w:pPr>
      <w:r>
        <w:rPr>
          <w:rStyle w:val="Odkaznapoznmkupodiarou"/>
        </w:rPr>
        <w:footnoteRef/>
      </w:r>
      <w:r>
        <w:t xml:space="preserve">RO si môže zvoliť aj iné pomocné nástroje na posúdenie zásady hospodárnosti, napr. osobitnú správu Európskeho dvora audítorov č. 22 dostupnú na webovej adrese: </w:t>
      </w:r>
      <w:hyperlink r:id="rId1" w:history="1">
        <w:r w:rsidRPr="00E4666A">
          <w:rPr>
            <w:rStyle w:val="Hypertextovprepojenie"/>
          </w:rPr>
          <w:t>http://www.eca.europa.eu/Lists/ECADocuments/SR14_22/SR14_22_EN.pdf</w:t>
        </w:r>
      </w:hyperlink>
      <w:r>
        <w:t xml:space="preserve">,  skúsenosti RO s predchádzajúceho obdobia implementácie </w:t>
      </w:r>
    </w:p>
  </w:footnote>
  <w:footnote w:id="37">
    <w:p w:rsidR="001532B1" w:rsidRDefault="001532B1" w:rsidP="00793A22">
      <w:pPr>
        <w:pStyle w:val="Textpoznmkypodiarou"/>
        <w:jc w:val="both"/>
      </w:pPr>
      <w:r>
        <w:rPr>
          <w:rStyle w:val="Odkaznapoznmkupodiarou"/>
        </w:rPr>
        <w:footnoteRef/>
      </w:r>
      <w:r>
        <w:t xml:space="preserve"> Uvedené znamená, že konkrétny nástroj overovania hospodárnosti musí byť zo strany RO vybratý a oznámený žiadateľovi/prijímateľovi pred tým, ako dôjde k jeho aplikácii. Ak je napr. limit na výšku výdavkov overovaný v rámci konania o žiadosti, ,,vopred“ znamená v tomto prípade, to, že je uvedený v predmetnom vyzvaní na predkladanie ŽoNFP.</w:t>
      </w:r>
    </w:p>
  </w:footnote>
  <w:footnote w:id="38">
    <w:p w:rsidR="001532B1" w:rsidRDefault="001532B1" w:rsidP="00793A22">
      <w:pPr>
        <w:pStyle w:val="Textpoznmkypodiarou"/>
        <w:jc w:val="both"/>
      </w:pPr>
      <w:r>
        <w:rPr>
          <w:rStyle w:val="Odkaznapoznmkupodiarou"/>
        </w:rPr>
        <w:footnoteRef/>
      </w:r>
      <w:r>
        <w:t xml:space="preserve">Odporúča sa pri využívaní pomocných nástrojov využívať skúsenosti iných členských krajín, existujúce štúdie, osobitné správy z Európskeho dvora audítorov.  </w:t>
      </w:r>
    </w:p>
  </w:footnote>
  <w:footnote w:id="39">
    <w:p w:rsidR="001532B1" w:rsidRDefault="001532B1" w:rsidP="00793A22">
      <w:pPr>
        <w:pStyle w:val="Textpoznmkypodiarou"/>
        <w:jc w:val="both"/>
      </w:pPr>
      <w:r>
        <w:rPr>
          <w:rStyle w:val="Odkaznapoznmkupodiarou"/>
        </w:rPr>
        <w:footnoteRef/>
      </w:r>
      <w:r>
        <w:t xml:space="preserve"> Monitorovanie môže byť založené napr. na základe sledovania a systematického vyhodnocovania zistení          z auditov, certifikačných zistení a pod., ktoré smerujú k nesprávnemu nastaveniu nástrojov overovania hospodárnosti.</w:t>
      </w:r>
    </w:p>
  </w:footnote>
  <w:footnote w:id="40">
    <w:p w:rsidR="001532B1" w:rsidRDefault="001532B1" w:rsidP="00793A22">
      <w:pPr>
        <w:pStyle w:val="Textpoznmkypodiarou"/>
        <w:jc w:val="both"/>
      </w:pPr>
      <w:r>
        <w:rPr>
          <w:rStyle w:val="Odkaznapoznmkupodiarou"/>
        </w:rPr>
        <w:footnoteRef/>
      </w:r>
      <w:r>
        <w:t>Využitie už zavedeného pomocného nástroja v ďalšej oblasti implementácie nie je pokladané za zavedenie nového pomocného nástroja. Ak RO preukáže, že účinky monitorovania sú dostatočné a primerané pre jeho systémy riadenia a kontroly, tak RO nemusí upravovať nástroje.</w:t>
      </w:r>
    </w:p>
  </w:footnote>
  <w:footnote w:id="41">
    <w:p w:rsidR="001532B1" w:rsidRPr="00297D87" w:rsidRDefault="001532B1" w:rsidP="00A02CE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Súčasťou znaleckého posudku je prieskum trhu, vrátane 3 cenových ponúk (resp. znalecký posudok bude predložený ako súčasť prieskumu trhu, ktorým prijímateľ preukazuje hospodárnosť a efektívnosť výdavkov súvisiacich s prenájmom priestorov, vrátane služieb s ním súvisiacich)</w:t>
      </w:r>
    </w:p>
  </w:footnote>
  <w:footnote w:id="42">
    <w:p w:rsidR="001532B1" w:rsidRPr="00297D87" w:rsidRDefault="001532B1">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Písomne/mailom/internetový prieskum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B1" w:rsidRPr="00CF103E" w:rsidRDefault="001532B1" w:rsidP="007D4D76">
    <w:pPr>
      <w:pStyle w:val="Hlavika"/>
      <w:jc w:val="left"/>
    </w:pPr>
    <w:r>
      <w:t>Príloha č.1- Číselník výdavkov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F0E1C3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19B3E18"/>
    <w:multiLevelType w:val="multilevel"/>
    <w:tmpl w:val="BD666666"/>
    <w:lvl w:ilvl="0">
      <w:start w:val="1"/>
      <w:numFmt w:val="decimal"/>
      <w:lvlText w:val="%1."/>
      <w:lvlJc w:val="left"/>
      <w:pPr>
        <w:tabs>
          <w:tab w:val="num" w:pos="644"/>
        </w:tabs>
        <w:ind w:left="644" w:hanging="360"/>
      </w:pPr>
      <w:rPr>
        <w:rFont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3ED45DB"/>
    <w:multiLevelType w:val="hybridMultilevel"/>
    <w:tmpl w:val="C9CE74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4">
    <w:nsid w:val="156B54D6"/>
    <w:multiLevelType w:val="hybridMultilevel"/>
    <w:tmpl w:val="05CE333E"/>
    <w:lvl w:ilvl="0" w:tplc="2A464112">
      <w:start w:val="1"/>
      <w:numFmt w:val="decimal"/>
      <w:lvlText w:val="%1."/>
      <w:lvlJc w:val="left"/>
      <w:pPr>
        <w:ind w:left="720" w:hanging="360"/>
      </w:pPr>
      <w:rPr>
        <w:rFonts w:hint="default"/>
        <w:color w:val="365F9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58429C6"/>
    <w:multiLevelType w:val="hybridMultilevel"/>
    <w:tmpl w:val="3CE476DA"/>
    <w:lvl w:ilvl="0" w:tplc="041B0001">
      <w:start w:val="1"/>
      <w:numFmt w:val="bullet"/>
      <w:lvlText w:val=""/>
      <w:lvlJc w:val="left"/>
      <w:pPr>
        <w:ind w:left="1146" w:hanging="360"/>
      </w:pPr>
      <w:rPr>
        <w:rFonts w:ascii="Symbol" w:hAnsi="Symbol" w:hint="default"/>
        <w:b/>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nsid w:val="16EF0292"/>
    <w:multiLevelType w:val="hybridMultilevel"/>
    <w:tmpl w:val="187EF4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72D437C"/>
    <w:multiLevelType w:val="hybridMultilevel"/>
    <w:tmpl w:val="4C54967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CF76F8E"/>
    <w:multiLevelType w:val="hybridMultilevel"/>
    <w:tmpl w:val="E56E40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106090E"/>
    <w:multiLevelType w:val="hybridMultilevel"/>
    <w:tmpl w:val="6AEA1482"/>
    <w:lvl w:ilvl="0" w:tplc="11D0D308">
      <w:start w:val="1"/>
      <w:numFmt w:val="decimal"/>
      <w:lvlText w:val="%1."/>
      <w:lvlJc w:val="left"/>
      <w:pPr>
        <w:tabs>
          <w:tab w:val="num" w:pos="720"/>
        </w:tabs>
        <w:ind w:left="720" w:hanging="360"/>
      </w:pPr>
      <w:rPr>
        <w:rFonts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4E474C4"/>
    <w:multiLevelType w:val="hybridMultilevel"/>
    <w:tmpl w:val="C2F6D56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5666DF5"/>
    <w:multiLevelType w:val="hybridMultilevel"/>
    <w:tmpl w:val="369C54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5AD19A0"/>
    <w:multiLevelType w:val="hybridMultilevel"/>
    <w:tmpl w:val="9190AEC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9084970"/>
    <w:multiLevelType w:val="hybridMultilevel"/>
    <w:tmpl w:val="6B90EC12"/>
    <w:lvl w:ilvl="0" w:tplc="041B0005">
      <w:start w:val="1"/>
      <w:numFmt w:val="bullet"/>
      <w:lvlText w:val=""/>
      <w:lvlJc w:val="left"/>
      <w:pPr>
        <w:tabs>
          <w:tab w:val="num" w:pos="1756"/>
        </w:tabs>
        <w:ind w:left="1756" w:hanging="340"/>
      </w:pPr>
      <w:rPr>
        <w:rFonts w:ascii="Wingdings" w:hAnsi="Wingdings" w:hint="default"/>
        <w:color w:val="auto"/>
        <w:sz w:val="24"/>
      </w:rPr>
    </w:lvl>
    <w:lvl w:ilvl="1" w:tplc="041B0005">
      <w:start w:val="1"/>
      <w:numFmt w:val="bullet"/>
      <w:lvlText w:val=""/>
      <w:lvlJc w:val="left"/>
      <w:pPr>
        <w:ind w:left="2856" w:hanging="360"/>
      </w:pPr>
      <w:rPr>
        <w:rFonts w:ascii="Wingdings" w:hAnsi="Wingdings" w:hint="default"/>
        <w:color w:val="auto"/>
        <w:sz w:val="24"/>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6">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31221F2F"/>
    <w:multiLevelType w:val="hybridMultilevel"/>
    <w:tmpl w:val="B198CB0A"/>
    <w:lvl w:ilvl="0" w:tplc="F0663BB4">
      <w:start w:val="1"/>
      <w:numFmt w:val="lowerLetter"/>
      <w:lvlText w:val="%1)"/>
      <w:lvlJc w:val="left"/>
      <w:pPr>
        <w:tabs>
          <w:tab w:val="num" w:pos="1756"/>
        </w:tabs>
        <w:ind w:left="1756" w:hanging="340"/>
      </w:pPr>
      <w:rPr>
        <w:rFonts w:hint="default"/>
        <w:color w:val="auto"/>
        <w:sz w:val="24"/>
        <w:szCs w:val="24"/>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0">
    <w:nsid w:val="342A6F66"/>
    <w:multiLevelType w:val="hybridMultilevel"/>
    <w:tmpl w:val="C9240062"/>
    <w:lvl w:ilvl="0" w:tplc="041B0005">
      <w:start w:val="1"/>
      <w:numFmt w:val="bullet"/>
      <w:lvlText w:val=""/>
      <w:lvlJc w:val="left"/>
      <w:pPr>
        <w:ind w:left="1146" w:hanging="360"/>
      </w:pPr>
      <w:rPr>
        <w:rFonts w:ascii="Wingdings" w:hAnsi="Wingding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1">
    <w:nsid w:val="385A25AB"/>
    <w:multiLevelType w:val="hybridMultilevel"/>
    <w:tmpl w:val="F092D8A6"/>
    <w:lvl w:ilvl="0" w:tplc="041B0017">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0DD19DD"/>
    <w:multiLevelType w:val="hybridMultilevel"/>
    <w:tmpl w:val="A2A4FBF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7F12A31"/>
    <w:multiLevelType w:val="hybridMultilevel"/>
    <w:tmpl w:val="CCE864E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E5D0B63"/>
    <w:multiLevelType w:val="multilevel"/>
    <w:tmpl w:val="B5F297BA"/>
    <w:lvl w:ilvl="0">
      <w:start w:val="1"/>
      <w:numFmt w:val="bullet"/>
      <w:lvlText w:val=""/>
      <w:lvlJc w:val="left"/>
      <w:pPr>
        <w:tabs>
          <w:tab w:val="num" w:pos="644"/>
        </w:tabs>
        <w:ind w:left="644"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528214E0"/>
    <w:multiLevelType w:val="hybridMultilevel"/>
    <w:tmpl w:val="18E0BEC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nsid w:val="576208DB"/>
    <w:multiLevelType w:val="hybridMultilevel"/>
    <w:tmpl w:val="C414A9B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nsid w:val="5AF063A6"/>
    <w:multiLevelType w:val="hybridMultilevel"/>
    <w:tmpl w:val="4574FC56"/>
    <w:lvl w:ilvl="0" w:tplc="041B0005">
      <w:start w:val="1"/>
      <w:numFmt w:val="bullet"/>
      <w:lvlText w:val=""/>
      <w:lvlJc w:val="left"/>
      <w:pPr>
        <w:ind w:left="1146" w:hanging="360"/>
      </w:pPr>
      <w:rPr>
        <w:rFonts w:ascii="Wingdings" w:hAnsi="Wingdings" w:hint="default"/>
        <w:color w:val="auto"/>
        <w:sz w:val="24"/>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0">
    <w:nsid w:val="60014FCB"/>
    <w:multiLevelType w:val="hybridMultilevel"/>
    <w:tmpl w:val="A2A4FBF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nsid w:val="61565E66"/>
    <w:multiLevelType w:val="hybridMultilevel"/>
    <w:tmpl w:val="0792A624"/>
    <w:lvl w:ilvl="0" w:tplc="041B0005">
      <w:start w:val="1"/>
      <w:numFmt w:val="bullet"/>
      <w:lvlText w:val=""/>
      <w:lvlJc w:val="left"/>
      <w:pPr>
        <w:ind w:left="644" w:hanging="360"/>
      </w:pPr>
      <w:rPr>
        <w:rFonts w:ascii="Wingdings" w:hAnsi="Wingding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35">
    <w:nsid w:val="69594690"/>
    <w:multiLevelType w:val="multilevel"/>
    <w:tmpl w:val="ABDA4F72"/>
    <w:lvl w:ilvl="0">
      <w:start w:val="1"/>
      <w:numFmt w:val="bullet"/>
      <w:lvlText w:val=""/>
      <w:lvlJc w:val="left"/>
      <w:pPr>
        <w:tabs>
          <w:tab w:val="num" w:pos="644"/>
        </w:tabs>
        <w:ind w:left="644"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6BD2304F"/>
    <w:multiLevelType w:val="multilevel"/>
    <w:tmpl w:val="3132B4F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994"/>
        </w:tabs>
        <w:ind w:left="994" w:hanging="567"/>
      </w:pPr>
      <w:rPr>
        <w:rFonts w:cs="Times New Roman" w:hint="default"/>
        <w:b/>
        <w:i w:val="0"/>
        <w:color w:val="365F91"/>
      </w:rPr>
    </w:lvl>
    <w:lvl w:ilvl="2">
      <w:start w:val="1"/>
      <w:numFmt w:val="decimal"/>
      <w:lvlText w:val="%3.2.1"/>
      <w:lvlJc w:val="left"/>
      <w:pPr>
        <w:tabs>
          <w:tab w:val="num" w:pos="1872"/>
        </w:tabs>
        <w:ind w:left="1872" w:hanging="851"/>
      </w:pPr>
      <w:rPr>
        <w:rFonts w:hint="default"/>
        <w:b w:val="0"/>
        <w:i w:val="0"/>
      </w:rPr>
    </w:lvl>
    <w:lvl w:ilvl="3">
      <w:start w:val="1"/>
      <w:numFmt w:val="upperLetter"/>
      <w:pStyle w:val="Nadpis4"/>
      <w:lvlText w:val="%4)"/>
      <w:lvlJc w:val="left"/>
      <w:pPr>
        <w:tabs>
          <w:tab w:val="num" w:pos="1701"/>
        </w:tabs>
        <w:ind w:left="1701" w:hanging="567"/>
      </w:pPr>
      <w:rPr>
        <w:rFonts w:cs="Times New Roman" w:hint="default"/>
      </w:rPr>
    </w:lvl>
    <w:lvl w:ilvl="4">
      <w:start w:val="1"/>
      <w:numFmt w:val="decimal"/>
      <w:pStyle w:val="Nadpis5"/>
      <w:lvlText w:val="%4.%5)"/>
      <w:lvlJc w:val="left"/>
      <w:pPr>
        <w:tabs>
          <w:tab w:val="num" w:pos="1701"/>
        </w:tabs>
        <w:ind w:left="1701" w:hanging="567"/>
      </w:pPr>
      <w:rPr>
        <w:rFonts w:cs="Times New Roman" w:hint="default"/>
      </w:rPr>
    </w:lvl>
    <w:lvl w:ilvl="5">
      <w:start w:val="1"/>
      <w:numFmt w:val="lowerLetter"/>
      <w:pStyle w:val="Nadpis6"/>
      <w:lvlText w:val="(%6)"/>
      <w:lvlJc w:val="left"/>
      <w:pPr>
        <w:tabs>
          <w:tab w:val="num" w:pos="1701"/>
        </w:tabs>
        <w:ind w:left="1701" w:hanging="680"/>
      </w:pPr>
      <w:rPr>
        <w:rFonts w:cs="Times New Roman" w:hint="default"/>
      </w:rPr>
    </w:lvl>
    <w:lvl w:ilvl="6">
      <w:start w:val="1"/>
      <w:numFmt w:val="decimal"/>
      <w:lvlRestart w:val="0"/>
      <w:pStyle w:val="section"/>
      <w:lvlText w:val="Článok %7 -"/>
      <w:lvlJc w:val="left"/>
      <w:pPr>
        <w:tabs>
          <w:tab w:val="num" w:pos="2461"/>
        </w:tabs>
        <w:ind w:left="2155" w:hanging="1134"/>
      </w:pPr>
      <w:rPr>
        <w:rFonts w:ascii="Arial Black" w:hAnsi="Arial Black" w:cs="Times New Roman" w:hint="default"/>
      </w:rPr>
    </w:lvl>
    <w:lvl w:ilvl="7">
      <w:start w:val="1"/>
      <w:numFmt w:val="upperLetter"/>
      <w:pStyle w:val="Nadpis8"/>
      <w:lvlText w:val="%8)"/>
      <w:lvlJc w:val="left"/>
      <w:pPr>
        <w:tabs>
          <w:tab w:val="num" w:pos="1588"/>
        </w:tabs>
        <w:ind w:left="1588" w:hanging="567"/>
      </w:pPr>
      <w:rPr>
        <w:rFonts w:cs="Times New Roman" w:hint="default"/>
      </w:rPr>
    </w:lvl>
    <w:lvl w:ilvl="8">
      <w:start w:val="1"/>
      <w:numFmt w:val="decimal"/>
      <w:pStyle w:val="Nadpis9"/>
      <w:lvlText w:val="%8.%9)"/>
      <w:lvlJc w:val="left"/>
      <w:pPr>
        <w:tabs>
          <w:tab w:val="num" w:pos="1588"/>
        </w:tabs>
        <w:ind w:left="1588" w:hanging="567"/>
      </w:pPr>
      <w:rPr>
        <w:rFonts w:cs="Times New Roman" w:hint="default"/>
      </w:rPr>
    </w:lvl>
  </w:abstractNum>
  <w:abstractNum w:abstractNumId="37">
    <w:nsid w:val="6C233F1A"/>
    <w:multiLevelType w:val="hybridMultilevel"/>
    <w:tmpl w:val="26168F2C"/>
    <w:lvl w:ilvl="0" w:tplc="041B000F">
      <w:start w:val="1"/>
      <w:numFmt w:val="decimal"/>
      <w:lvlText w:val="%1."/>
      <w:lvlJc w:val="left"/>
      <w:pPr>
        <w:tabs>
          <w:tab w:val="num" w:pos="1140"/>
        </w:tabs>
        <w:ind w:left="1140" w:hanging="705"/>
      </w:pPr>
      <w:rPr>
        <w:rFonts w:hint="default"/>
        <w:b w:val="0"/>
        <w:i w:val="0"/>
        <w:sz w:val="20"/>
        <w:u w:val="none"/>
      </w:rPr>
    </w:lvl>
    <w:lvl w:ilvl="1" w:tplc="F142FAEC">
      <w:start w:val="1"/>
      <w:numFmt w:val="lowerLetter"/>
      <w:lvlText w:val="%2)"/>
      <w:lvlJc w:val="left"/>
      <w:pPr>
        <w:ind w:left="1515" w:hanging="360"/>
      </w:pPr>
      <w:rPr>
        <w:rFonts w:hint="default"/>
      </w:rPr>
    </w:lvl>
    <w:lvl w:ilvl="2" w:tplc="041B001B">
      <w:start w:val="1"/>
      <w:numFmt w:val="lowerRoman"/>
      <w:lvlText w:val="%3."/>
      <w:lvlJc w:val="right"/>
      <w:pPr>
        <w:tabs>
          <w:tab w:val="num" w:pos="2235"/>
        </w:tabs>
        <w:ind w:left="2235" w:hanging="180"/>
      </w:pPr>
    </w:lvl>
    <w:lvl w:ilvl="3" w:tplc="041B000F" w:tentative="1">
      <w:start w:val="1"/>
      <w:numFmt w:val="decimal"/>
      <w:lvlText w:val="%4."/>
      <w:lvlJc w:val="left"/>
      <w:pPr>
        <w:tabs>
          <w:tab w:val="num" w:pos="2955"/>
        </w:tabs>
        <w:ind w:left="2955" w:hanging="360"/>
      </w:pPr>
    </w:lvl>
    <w:lvl w:ilvl="4" w:tplc="041B0019" w:tentative="1">
      <w:start w:val="1"/>
      <w:numFmt w:val="lowerLetter"/>
      <w:lvlText w:val="%5."/>
      <w:lvlJc w:val="left"/>
      <w:pPr>
        <w:tabs>
          <w:tab w:val="num" w:pos="3675"/>
        </w:tabs>
        <w:ind w:left="3675" w:hanging="360"/>
      </w:pPr>
    </w:lvl>
    <w:lvl w:ilvl="5" w:tplc="041B001B" w:tentative="1">
      <w:start w:val="1"/>
      <w:numFmt w:val="lowerRoman"/>
      <w:lvlText w:val="%6."/>
      <w:lvlJc w:val="right"/>
      <w:pPr>
        <w:tabs>
          <w:tab w:val="num" w:pos="4395"/>
        </w:tabs>
        <w:ind w:left="4395" w:hanging="180"/>
      </w:pPr>
    </w:lvl>
    <w:lvl w:ilvl="6" w:tplc="041B000F" w:tentative="1">
      <w:start w:val="1"/>
      <w:numFmt w:val="decimal"/>
      <w:lvlText w:val="%7."/>
      <w:lvlJc w:val="left"/>
      <w:pPr>
        <w:tabs>
          <w:tab w:val="num" w:pos="5115"/>
        </w:tabs>
        <w:ind w:left="5115" w:hanging="360"/>
      </w:pPr>
    </w:lvl>
    <w:lvl w:ilvl="7" w:tplc="041B0019" w:tentative="1">
      <w:start w:val="1"/>
      <w:numFmt w:val="lowerLetter"/>
      <w:lvlText w:val="%8."/>
      <w:lvlJc w:val="left"/>
      <w:pPr>
        <w:tabs>
          <w:tab w:val="num" w:pos="5835"/>
        </w:tabs>
        <w:ind w:left="5835" w:hanging="360"/>
      </w:pPr>
    </w:lvl>
    <w:lvl w:ilvl="8" w:tplc="041B001B" w:tentative="1">
      <w:start w:val="1"/>
      <w:numFmt w:val="lowerRoman"/>
      <w:lvlText w:val="%9."/>
      <w:lvlJc w:val="right"/>
      <w:pPr>
        <w:tabs>
          <w:tab w:val="num" w:pos="6555"/>
        </w:tabs>
        <w:ind w:left="6555" w:hanging="180"/>
      </w:pPr>
    </w:lvl>
  </w:abstractNum>
  <w:abstractNum w:abstractNumId="38">
    <w:nsid w:val="6E255211"/>
    <w:multiLevelType w:val="hybridMultilevel"/>
    <w:tmpl w:val="348C5764"/>
    <w:lvl w:ilvl="0" w:tplc="041B0005">
      <w:start w:val="1"/>
      <w:numFmt w:val="bullet"/>
      <w:lvlText w:val=""/>
      <w:lvlJc w:val="left"/>
      <w:pPr>
        <w:tabs>
          <w:tab w:val="num" w:pos="720"/>
        </w:tabs>
        <w:ind w:left="720" w:hanging="360"/>
      </w:pPr>
      <w:rPr>
        <w:rFonts w:ascii="Wingdings" w:hAnsi="Wingdings" w:hint="default"/>
        <w:color w:val="auto"/>
        <w:sz w:val="24"/>
      </w:r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6F3C1255"/>
    <w:multiLevelType w:val="hybridMultilevel"/>
    <w:tmpl w:val="CB82C488"/>
    <w:lvl w:ilvl="0" w:tplc="041B0005">
      <w:start w:val="1"/>
      <w:numFmt w:val="bullet"/>
      <w:lvlText w:val=""/>
      <w:lvlJc w:val="left"/>
      <w:pPr>
        <w:ind w:left="720" w:hanging="360"/>
      </w:pPr>
      <w:rPr>
        <w:rFonts w:ascii="Wingdings" w:hAnsi="Wingdings" w:hint="default"/>
      </w:rPr>
    </w:lvl>
    <w:lvl w:ilvl="1" w:tplc="041B0005">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01A5C41"/>
    <w:multiLevelType w:val="hybridMultilevel"/>
    <w:tmpl w:val="A542660E"/>
    <w:lvl w:ilvl="0" w:tplc="CF6A8A0E">
      <w:start w:val="110"/>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5AA57EF"/>
    <w:multiLevelType w:val="hybridMultilevel"/>
    <w:tmpl w:val="7C6E0C6C"/>
    <w:lvl w:ilvl="0" w:tplc="041B000F">
      <w:start w:val="1"/>
      <w:numFmt w:val="decimal"/>
      <w:lvlText w:val="%1."/>
      <w:lvlJc w:val="left"/>
      <w:pPr>
        <w:tabs>
          <w:tab w:val="num" w:pos="720"/>
        </w:tabs>
        <w:ind w:left="720" w:hanging="360"/>
      </w:p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76C653FF"/>
    <w:multiLevelType w:val="hybridMultilevel"/>
    <w:tmpl w:val="38A685CA"/>
    <w:lvl w:ilvl="0" w:tplc="041B0005">
      <w:start w:val="1"/>
      <w:numFmt w:val="bullet"/>
      <w:lvlText w:val=""/>
      <w:lvlJc w:val="left"/>
      <w:pPr>
        <w:tabs>
          <w:tab w:val="num" w:pos="720"/>
        </w:tabs>
        <w:ind w:left="720" w:hanging="360"/>
      </w:pPr>
      <w:rPr>
        <w:rFonts w:ascii="Wingdings" w:hAnsi="Wingdings" w:hint="default"/>
        <w:color w:val="auto"/>
        <w:sz w:val="24"/>
      </w:r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4">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7E5608CA"/>
    <w:multiLevelType w:val="hybridMultilevel"/>
    <w:tmpl w:val="DBDAEA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6"/>
  </w:num>
  <w:num w:numId="2">
    <w:abstractNumId w:val="44"/>
  </w:num>
  <w:num w:numId="3">
    <w:abstractNumId w:val="33"/>
  </w:num>
  <w:num w:numId="4">
    <w:abstractNumId w:val="20"/>
  </w:num>
  <w:num w:numId="5">
    <w:abstractNumId w:val="15"/>
  </w:num>
  <w:num w:numId="6">
    <w:abstractNumId w:val="0"/>
  </w:num>
  <w:num w:numId="7">
    <w:abstractNumId w:val="32"/>
  </w:num>
  <w:num w:numId="8">
    <w:abstractNumId w:val="8"/>
  </w:num>
  <w:num w:numId="9">
    <w:abstractNumId w:val="18"/>
  </w:num>
  <w:num w:numId="10">
    <w:abstractNumId w:val="22"/>
  </w:num>
  <w:num w:numId="11">
    <w:abstractNumId w:val="21"/>
  </w:num>
  <w:num w:numId="12">
    <w:abstractNumId w:val="23"/>
  </w:num>
  <w:num w:numId="13">
    <w:abstractNumId w:val="12"/>
  </w:num>
  <w:num w:numId="14">
    <w:abstractNumId w:val="4"/>
  </w:num>
  <w:num w:numId="15">
    <w:abstractNumId w:val="9"/>
  </w:num>
  <w:num w:numId="16">
    <w:abstractNumId w:val="2"/>
  </w:num>
  <w:num w:numId="17">
    <w:abstractNumId w:val="43"/>
  </w:num>
  <w:num w:numId="18">
    <w:abstractNumId w:val="13"/>
  </w:num>
  <w:num w:numId="19">
    <w:abstractNumId w:val="45"/>
  </w:num>
  <w:num w:numId="20">
    <w:abstractNumId w:val="24"/>
  </w:num>
  <w:num w:numId="21">
    <w:abstractNumId w:val="37"/>
  </w:num>
  <w:num w:numId="22">
    <w:abstractNumId w:val="10"/>
  </w:num>
  <w:num w:numId="23">
    <w:abstractNumId w:val="26"/>
  </w:num>
  <w:num w:numId="24">
    <w:abstractNumId w:val="1"/>
  </w:num>
  <w:num w:numId="25">
    <w:abstractNumId w:val="35"/>
  </w:num>
  <w:num w:numId="26">
    <w:abstractNumId w:val="39"/>
  </w:num>
  <w:num w:numId="27">
    <w:abstractNumId w:val="19"/>
  </w:num>
  <w:num w:numId="28">
    <w:abstractNumId w:val="3"/>
  </w:num>
  <w:num w:numId="29">
    <w:abstractNumId w:val="17"/>
  </w:num>
  <w:num w:numId="30">
    <w:abstractNumId w:val="29"/>
  </w:num>
  <w:num w:numId="31">
    <w:abstractNumId w:val="5"/>
  </w:num>
  <w:num w:numId="32">
    <w:abstractNumId w:val="41"/>
  </w:num>
  <w:num w:numId="33">
    <w:abstractNumId w:val="6"/>
  </w:num>
  <w:num w:numId="34">
    <w:abstractNumId w:val="42"/>
  </w:num>
  <w:num w:numId="35">
    <w:abstractNumId w:val="38"/>
  </w:num>
  <w:num w:numId="36">
    <w:abstractNumId w:val="27"/>
  </w:num>
  <w:num w:numId="37">
    <w:abstractNumId w:val="28"/>
  </w:num>
  <w:num w:numId="38">
    <w:abstractNumId w:val="7"/>
  </w:num>
  <w:num w:numId="39">
    <w:abstractNumId w:val="14"/>
  </w:num>
  <w:num w:numId="40">
    <w:abstractNumId w:val="16"/>
  </w:num>
  <w:num w:numId="41">
    <w:abstractNumId w:val="40"/>
  </w:num>
  <w:num w:numId="42">
    <w:abstractNumId w:val="31"/>
  </w:num>
  <w:num w:numId="43">
    <w:abstractNumId w:val="30"/>
  </w:num>
  <w:num w:numId="44">
    <w:abstractNumId w:val="34"/>
  </w:num>
  <w:num w:numId="45">
    <w:abstractNumId w:val="11"/>
  </w:num>
  <w:num w:numId="4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EC4"/>
    <w:rsid w:val="000012E8"/>
    <w:rsid w:val="0000189C"/>
    <w:rsid w:val="00002B7D"/>
    <w:rsid w:val="00012B04"/>
    <w:rsid w:val="0002218C"/>
    <w:rsid w:val="000239D3"/>
    <w:rsid w:val="00025C18"/>
    <w:rsid w:val="000329CF"/>
    <w:rsid w:val="00042E56"/>
    <w:rsid w:val="00043654"/>
    <w:rsid w:val="00051144"/>
    <w:rsid w:val="00053B22"/>
    <w:rsid w:val="00055208"/>
    <w:rsid w:val="0005529D"/>
    <w:rsid w:val="000552DB"/>
    <w:rsid w:val="0005628B"/>
    <w:rsid w:val="0005750A"/>
    <w:rsid w:val="00057640"/>
    <w:rsid w:val="00071A00"/>
    <w:rsid w:val="00071BFB"/>
    <w:rsid w:val="00072879"/>
    <w:rsid w:val="00072AD5"/>
    <w:rsid w:val="0007442F"/>
    <w:rsid w:val="00075DE7"/>
    <w:rsid w:val="000774CB"/>
    <w:rsid w:val="00081232"/>
    <w:rsid w:val="000825DA"/>
    <w:rsid w:val="0008651E"/>
    <w:rsid w:val="00087148"/>
    <w:rsid w:val="000927A2"/>
    <w:rsid w:val="00093744"/>
    <w:rsid w:val="000956AA"/>
    <w:rsid w:val="00096581"/>
    <w:rsid w:val="00096A48"/>
    <w:rsid w:val="000A2408"/>
    <w:rsid w:val="000A2C5F"/>
    <w:rsid w:val="000B05F6"/>
    <w:rsid w:val="000B0D7F"/>
    <w:rsid w:val="000B2AB8"/>
    <w:rsid w:val="000B2ED7"/>
    <w:rsid w:val="000B6EAA"/>
    <w:rsid w:val="000C2711"/>
    <w:rsid w:val="000D0EA8"/>
    <w:rsid w:val="000D2706"/>
    <w:rsid w:val="000D362E"/>
    <w:rsid w:val="000D577E"/>
    <w:rsid w:val="000D6279"/>
    <w:rsid w:val="000E0048"/>
    <w:rsid w:val="000E438A"/>
    <w:rsid w:val="000F0F2A"/>
    <w:rsid w:val="000F0FEB"/>
    <w:rsid w:val="000F4A8E"/>
    <w:rsid w:val="000F5257"/>
    <w:rsid w:val="00103731"/>
    <w:rsid w:val="00104A14"/>
    <w:rsid w:val="00107821"/>
    <w:rsid w:val="001113D3"/>
    <w:rsid w:val="00111585"/>
    <w:rsid w:val="00112D44"/>
    <w:rsid w:val="0012054A"/>
    <w:rsid w:val="001227F7"/>
    <w:rsid w:val="00126242"/>
    <w:rsid w:val="0012768C"/>
    <w:rsid w:val="00132FE0"/>
    <w:rsid w:val="00134833"/>
    <w:rsid w:val="00135582"/>
    <w:rsid w:val="0014196B"/>
    <w:rsid w:val="00141B5B"/>
    <w:rsid w:val="001428E4"/>
    <w:rsid w:val="00143FE5"/>
    <w:rsid w:val="001532B1"/>
    <w:rsid w:val="001536BE"/>
    <w:rsid w:val="00154EFD"/>
    <w:rsid w:val="001556B0"/>
    <w:rsid w:val="00156309"/>
    <w:rsid w:val="00163658"/>
    <w:rsid w:val="00164646"/>
    <w:rsid w:val="00170363"/>
    <w:rsid w:val="00170B27"/>
    <w:rsid w:val="0017285F"/>
    <w:rsid w:val="001738D1"/>
    <w:rsid w:val="001761DE"/>
    <w:rsid w:val="00180715"/>
    <w:rsid w:val="0018099E"/>
    <w:rsid w:val="001824E0"/>
    <w:rsid w:val="001828FD"/>
    <w:rsid w:val="00183C88"/>
    <w:rsid w:val="0018410B"/>
    <w:rsid w:val="00185047"/>
    <w:rsid w:val="00185572"/>
    <w:rsid w:val="00185787"/>
    <w:rsid w:val="00186D11"/>
    <w:rsid w:val="001931E3"/>
    <w:rsid w:val="0019398E"/>
    <w:rsid w:val="00194F37"/>
    <w:rsid w:val="001A0985"/>
    <w:rsid w:val="001A50BC"/>
    <w:rsid w:val="001A5FBA"/>
    <w:rsid w:val="001B0BCA"/>
    <w:rsid w:val="001B10C2"/>
    <w:rsid w:val="001B2C11"/>
    <w:rsid w:val="001B3056"/>
    <w:rsid w:val="001B3701"/>
    <w:rsid w:val="001B4823"/>
    <w:rsid w:val="001B5973"/>
    <w:rsid w:val="001B6FBF"/>
    <w:rsid w:val="001C06AD"/>
    <w:rsid w:val="001C1B3A"/>
    <w:rsid w:val="001C260B"/>
    <w:rsid w:val="001C6B4F"/>
    <w:rsid w:val="001C6D74"/>
    <w:rsid w:val="001C7C9E"/>
    <w:rsid w:val="001D7576"/>
    <w:rsid w:val="001E21F1"/>
    <w:rsid w:val="001E304E"/>
    <w:rsid w:val="001E40AB"/>
    <w:rsid w:val="001E484C"/>
    <w:rsid w:val="001E4BAF"/>
    <w:rsid w:val="001E6452"/>
    <w:rsid w:val="001F2363"/>
    <w:rsid w:val="001F29AF"/>
    <w:rsid w:val="001F3B44"/>
    <w:rsid w:val="00200222"/>
    <w:rsid w:val="00201154"/>
    <w:rsid w:val="0020236F"/>
    <w:rsid w:val="00205604"/>
    <w:rsid w:val="00210F3B"/>
    <w:rsid w:val="00211597"/>
    <w:rsid w:val="002119BB"/>
    <w:rsid w:val="002122F6"/>
    <w:rsid w:val="00212C48"/>
    <w:rsid w:val="00213F74"/>
    <w:rsid w:val="00214715"/>
    <w:rsid w:val="00215477"/>
    <w:rsid w:val="002156AA"/>
    <w:rsid w:val="00215B69"/>
    <w:rsid w:val="002173AE"/>
    <w:rsid w:val="00222397"/>
    <w:rsid w:val="002225C4"/>
    <w:rsid w:val="002230B7"/>
    <w:rsid w:val="00224F49"/>
    <w:rsid w:val="00230C02"/>
    <w:rsid w:val="00232F2A"/>
    <w:rsid w:val="002417D5"/>
    <w:rsid w:val="00242F0B"/>
    <w:rsid w:val="0024321A"/>
    <w:rsid w:val="00243F4F"/>
    <w:rsid w:val="00245BE5"/>
    <w:rsid w:val="00252C6F"/>
    <w:rsid w:val="0025632E"/>
    <w:rsid w:val="00257CFE"/>
    <w:rsid w:val="002621E1"/>
    <w:rsid w:val="0026256F"/>
    <w:rsid w:val="00264067"/>
    <w:rsid w:val="00265F96"/>
    <w:rsid w:val="002744B3"/>
    <w:rsid w:val="00277070"/>
    <w:rsid w:val="00282543"/>
    <w:rsid w:val="00283866"/>
    <w:rsid w:val="00284DB6"/>
    <w:rsid w:val="00285E08"/>
    <w:rsid w:val="00285EB6"/>
    <w:rsid w:val="00290DFE"/>
    <w:rsid w:val="00292CB4"/>
    <w:rsid w:val="002930EC"/>
    <w:rsid w:val="002959C9"/>
    <w:rsid w:val="00297D87"/>
    <w:rsid w:val="002A1757"/>
    <w:rsid w:val="002A3209"/>
    <w:rsid w:val="002A412F"/>
    <w:rsid w:val="002A435F"/>
    <w:rsid w:val="002A676F"/>
    <w:rsid w:val="002A6D6F"/>
    <w:rsid w:val="002A78F8"/>
    <w:rsid w:val="002A7C1F"/>
    <w:rsid w:val="002B0279"/>
    <w:rsid w:val="002B176B"/>
    <w:rsid w:val="002B177D"/>
    <w:rsid w:val="002B2271"/>
    <w:rsid w:val="002B2630"/>
    <w:rsid w:val="002B4E00"/>
    <w:rsid w:val="002B6E98"/>
    <w:rsid w:val="002C1BB2"/>
    <w:rsid w:val="002C1DF5"/>
    <w:rsid w:val="002C4F2B"/>
    <w:rsid w:val="002D0A41"/>
    <w:rsid w:val="002D1175"/>
    <w:rsid w:val="002E1081"/>
    <w:rsid w:val="002E2D50"/>
    <w:rsid w:val="002F14EC"/>
    <w:rsid w:val="002F5337"/>
    <w:rsid w:val="002F544D"/>
    <w:rsid w:val="002F59D2"/>
    <w:rsid w:val="002F7431"/>
    <w:rsid w:val="00300EA9"/>
    <w:rsid w:val="003010B0"/>
    <w:rsid w:val="00301EA6"/>
    <w:rsid w:val="00301F3B"/>
    <w:rsid w:val="00306C73"/>
    <w:rsid w:val="00311DE2"/>
    <w:rsid w:val="003131D0"/>
    <w:rsid w:val="00320105"/>
    <w:rsid w:val="00331723"/>
    <w:rsid w:val="00333738"/>
    <w:rsid w:val="0033412B"/>
    <w:rsid w:val="00335784"/>
    <w:rsid w:val="00336071"/>
    <w:rsid w:val="00336EA6"/>
    <w:rsid w:val="00341A75"/>
    <w:rsid w:val="0034314E"/>
    <w:rsid w:val="003462A2"/>
    <w:rsid w:val="003469CA"/>
    <w:rsid w:val="0034758D"/>
    <w:rsid w:val="00351385"/>
    <w:rsid w:val="003521BB"/>
    <w:rsid w:val="00357738"/>
    <w:rsid w:val="00363144"/>
    <w:rsid w:val="003656E8"/>
    <w:rsid w:val="00366DC3"/>
    <w:rsid w:val="003702F1"/>
    <w:rsid w:val="003715E6"/>
    <w:rsid w:val="00371860"/>
    <w:rsid w:val="00373FD0"/>
    <w:rsid w:val="0037577A"/>
    <w:rsid w:val="00377D63"/>
    <w:rsid w:val="00380012"/>
    <w:rsid w:val="00383C8D"/>
    <w:rsid w:val="00384534"/>
    <w:rsid w:val="003906C1"/>
    <w:rsid w:val="00396C17"/>
    <w:rsid w:val="003A0652"/>
    <w:rsid w:val="003A1447"/>
    <w:rsid w:val="003A48EC"/>
    <w:rsid w:val="003A5656"/>
    <w:rsid w:val="003A69E3"/>
    <w:rsid w:val="003B0986"/>
    <w:rsid w:val="003B15DB"/>
    <w:rsid w:val="003B167F"/>
    <w:rsid w:val="003B16EA"/>
    <w:rsid w:val="003B3CF4"/>
    <w:rsid w:val="003B41DF"/>
    <w:rsid w:val="003B56FA"/>
    <w:rsid w:val="003C14C5"/>
    <w:rsid w:val="003C443E"/>
    <w:rsid w:val="003C4BA5"/>
    <w:rsid w:val="003D112F"/>
    <w:rsid w:val="003D135C"/>
    <w:rsid w:val="003E4967"/>
    <w:rsid w:val="003E55CC"/>
    <w:rsid w:val="003E60B7"/>
    <w:rsid w:val="003F15EC"/>
    <w:rsid w:val="003F19B9"/>
    <w:rsid w:val="003F2030"/>
    <w:rsid w:val="003F2C93"/>
    <w:rsid w:val="003F5214"/>
    <w:rsid w:val="003F6B80"/>
    <w:rsid w:val="00400D76"/>
    <w:rsid w:val="00407FED"/>
    <w:rsid w:val="00414DE7"/>
    <w:rsid w:val="004165C0"/>
    <w:rsid w:val="00417711"/>
    <w:rsid w:val="00421E77"/>
    <w:rsid w:val="0042490E"/>
    <w:rsid w:val="00434FB5"/>
    <w:rsid w:val="00436C0C"/>
    <w:rsid w:val="00436C8C"/>
    <w:rsid w:val="00436F85"/>
    <w:rsid w:val="0043734E"/>
    <w:rsid w:val="00445B43"/>
    <w:rsid w:val="00445F87"/>
    <w:rsid w:val="00447C41"/>
    <w:rsid w:val="00470BF0"/>
    <w:rsid w:val="00470DEA"/>
    <w:rsid w:val="00471304"/>
    <w:rsid w:val="00471E07"/>
    <w:rsid w:val="0047255A"/>
    <w:rsid w:val="00474AEC"/>
    <w:rsid w:val="00475B24"/>
    <w:rsid w:val="00476CA0"/>
    <w:rsid w:val="00477CD7"/>
    <w:rsid w:val="0048473E"/>
    <w:rsid w:val="004877FD"/>
    <w:rsid w:val="00491525"/>
    <w:rsid w:val="00492B3B"/>
    <w:rsid w:val="00497D3C"/>
    <w:rsid w:val="004A0731"/>
    <w:rsid w:val="004A1FAF"/>
    <w:rsid w:val="004A363D"/>
    <w:rsid w:val="004A6659"/>
    <w:rsid w:val="004B37E7"/>
    <w:rsid w:val="004B4358"/>
    <w:rsid w:val="004B57C2"/>
    <w:rsid w:val="004B76C6"/>
    <w:rsid w:val="004C40B7"/>
    <w:rsid w:val="004C4A62"/>
    <w:rsid w:val="004D08FC"/>
    <w:rsid w:val="004D2AB8"/>
    <w:rsid w:val="004D4A91"/>
    <w:rsid w:val="004E1D06"/>
    <w:rsid w:val="004E2C5B"/>
    <w:rsid w:val="004E4CB5"/>
    <w:rsid w:val="004E5298"/>
    <w:rsid w:val="004E5AD0"/>
    <w:rsid w:val="004E7FA5"/>
    <w:rsid w:val="004F02EB"/>
    <w:rsid w:val="004F26A6"/>
    <w:rsid w:val="004F7BAE"/>
    <w:rsid w:val="005010E3"/>
    <w:rsid w:val="00501596"/>
    <w:rsid w:val="00502FD3"/>
    <w:rsid w:val="00504281"/>
    <w:rsid w:val="0050455D"/>
    <w:rsid w:val="00505E57"/>
    <w:rsid w:val="0051270C"/>
    <w:rsid w:val="00512A4A"/>
    <w:rsid w:val="00517BD0"/>
    <w:rsid w:val="00520F33"/>
    <w:rsid w:val="00524A36"/>
    <w:rsid w:val="00524D40"/>
    <w:rsid w:val="00533B26"/>
    <w:rsid w:val="00534AD8"/>
    <w:rsid w:val="005411EB"/>
    <w:rsid w:val="005423C0"/>
    <w:rsid w:val="00542460"/>
    <w:rsid w:val="00543FF2"/>
    <w:rsid w:val="00544E0A"/>
    <w:rsid w:val="0054674E"/>
    <w:rsid w:val="00550D4D"/>
    <w:rsid w:val="0055168F"/>
    <w:rsid w:val="00552912"/>
    <w:rsid w:val="0055593F"/>
    <w:rsid w:val="005573EE"/>
    <w:rsid w:val="00561B7D"/>
    <w:rsid w:val="00562591"/>
    <w:rsid w:val="005635CA"/>
    <w:rsid w:val="00564A0B"/>
    <w:rsid w:val="0057029B"/>
    <w:rsid w:val="005718A7"/>
    <w:rsid w:val="005774E3"/>
    <w:rsid w:val="0058051F"/>
    <w:rsid w:val="00581647"/>
    <w:rsid w:val="005831CE"/>
    <w:rsid w:val="005849A3"/>
    <w:rsid w:val="00586208"/>
    <w:rsid w:val="0059124B"/>
    <w:rsid w:val="0059276D"/>
    <w:rsid w:val="00592972"/>
    <w:rsid w:val="00594365"/>
    <w:rsid w:val="00594718"/>
    <w:rsid w:val="005A59B3"/>
    <w:rsid w:val="005B07F0"/>
    <w:rsid w:val="005B407C"/>
    <w:rsid w:val="005B4EDE"/>
    <w:rsid w:val="005B5EA3"/>
    <w:rsid w:val="005B6C70"/>
    <w:rsid w:val="005B78FB"/>
    <w:rsid w:val="005C1EA2"/>
    <w:rsid w:val="005C42C5"/>
    <w:rsid w:val="005C4788"/>
    <w:rsid w:val="005C7FD8"/>
    <w:rsid w:val="005D4E13"/>
    <w:rsid w:val="005D5A87"/>
    <w:rsid w:val="005E2314"/>
    <w:rsid w:val="005E5B4D"/>
    <w:rsid w:val="005F13F9"/>
    <w:rsid w:val="005F2B86"/>
    <w:rsid w:val="005F3584"/>
    <w:rsid w:val="005F480B"/>
    <w:rsid w:val="00606DA4"/>
    <w:rsid w:val="00621CF3"/>
    <w:rsid w:val="0062264E"/>
    <w:rsid w:val="00622B02"/>
    <w:rsid w:val="006235C5"/>
    <w:rsid w:val="00624B0E"/>
    <w:rsid w:val="00627194"/>
    <w:rsid w:val="00630CD8"/>
    <w:rsid w:val="00636671"/>
    <w:rsid w:val="00637C9D"/>
    <w:rsid w:val="006412E3"/>
    <w:rsid w:val="006426B8"/>
    <w:rsid w:val="006432DB"/>
    <w:rsid w:val="00643DE8"/>
    <w:rsid w:val="0064590D"/>
    <w:rsid w:val="00655DCB"/>
    <w:rsid w:val="00665AB3"/>
    <w:rsid w:val="006672ED"/>
    <w:rsid w:val="006701A4"/>
    <w:rsid w:val="00670EF6"/>
    <w:rsid w:val="00672494"/>
    <w:rsid w:val="00675147"/>
    <w:rsid w:val="0067523D"/>
    <w:rsid w:val="00681872"/>
    <w:rsid w:val="006825B8"/>
    <w:rsid w:val="00683BC4"/>
    <w:rsid w:val="00687089"/>
    <w:rsid w:val="0069090C"/>
    <w:rsid w:val="006965F7"/>
    <w:rsid w:val="00697E4F"/>
    <w:rsid w:val="006A0427"/>
    <w:rsid w:val="006A135C"/>
    <w:rsid w:val="006A2DF0"/>
    <w:rsid w:val="006A39C8"/>
    <w:rsid w:val="006A502F"/>
    <w:rsid w:val="006A7834"/>
    <w:rsid w:val="006B7DF7"/>
    <w:rsid w:val="006C1101"/>
    <w:rsid w:val="006C42A5"/>
    <w:rsid w:val="006C7B9D"/>
    <w:rsid w:val="006C7FC1"/>
    <w:rsid w:val="006D0BF1"/>
    <w:rsid w:val="006D23EA"/>
    <w:rsid w:val="006D5869"/>
    <w:rsid w:val="006D5A1F"/>
    <w:rsid w:val="006E145F"/>
    <w:rsid w:val="006E1EBD"/>
    <w:rsid w:val="006E244C"/>
    <w:rsid w:val="006E38FB"/>
    <w:rsid w:val="006E4CDE"/>
    <w:rsid w:val="006F006C"/>
    <w:rsid w:val="006F0686"/>
    <w:rsid w:val="0070018C"/>
    <w:rsid w:val="00702855"/>
    <w:rsid w:val="00703F95"/>
    <w:rsid w:val="0071059C"/>
    <w:rsid w:val="0071221A"/>
    <w:rsid w:val="0071229B"/>
    <w:rsid w:val="007124F1"/>
    <w:rsid w:val="00714439"/>
    <w:rsid w:val="00715ED0"/>
    <w:rsid w:val="00716FD9"/>
    <w:rsid w:val="007246CC"/>
    <w:rsid w:val="00724D4A"/>
    <w:rsid w:val="007278BA"/>
    <w:rsid w:val="00732BAE"/>
    <w:rsid w:val="007377C8"/>
    <w:rsid w:val="007433F0"/>
    <w:rsid w:val="00745CAF"/>
    <w:rsid w:val="00745D14"/>
    <w:rsid w:val="00745E68"/>
    <w:rsid w:val="007541E2"/>
    <w:rsid w:val="00755480"/>
    <w:rsid w:val="00756669"/>
    <w:rsid w:val="00756C26"/>
    <w:rsid w:val="0075756E"/>
    <w:rsid w:val="0076064C"/>
    <w:rsid w:val="00760D7A"/>
    <w:rsid w:val="007618ED"/>
    <w:rsid w:val="00761FBE"/>
    <w:rsid w:val="00770275"/>
    <w:rsid w:val="00772351"/>
    <w:rsid w:val="0077731A"/>
    <w:rsid w:val="00777AAE"/>
    <w:rsid w:val="00782A95"/>
    <w:rsid w:val="00784A38"/>
    <w:rsid w:val="00786B52"/>
    <w:rsid w:val="0079025B"/>
    <w:rsid w:val="0079218A"/>
    <w:rsid w:val="00793A22"/>
    <w:rsid w:val="00797DD0"/>
    <w:rsid w:val="007A2856"/>
    <w:rsid w:val="007B2D1D"/>
    <w:rsid w:val="007B6B69"/>
    <w:rsid w:val="007B71D0"/>
    <w:rsid w:val="007B79BE"/>
    <w:rsid w:val="007B7AE2"/>
    <w:rsid w:val="007C055F"/>
    <w:rsid w:val="007C3C38"/>
    <w:rsid w:val="007C48AE"/>
    <w:rsid w:val="007C7773"/>
    <w:rsid w:val="007D086E"/>
    <w:rsid w:val="007D2A0F"/>
    <w:rsid w:val="007D3865"/>
    <w:rsid w:val="007D4D76"/>
    <w:rsid w:val="007E030E"/>
    <w:rsid w:val="007E0DA7"/>
    <w:rsid w:val="007E2DBD"/>
    <w:rsid w:val="007E4352"/>
    <w:rsid w:val="007E58D0"/>
    <w:rsid w:val="007E5925"/>
    <w:rsid w:val="007F0172"/>
    <w:rsid w:val="007F0ADD"/>
    <w:rsid w:val="007F1075"/>
    <w:rsid w:val="007F120A"/>
    <w:rsid w:val="007F1EFE"/>
    <w:rsid w:val="007F2897"/>
    <w:rsid w:val="007F31B8"/>
    <w:rsid w:val="007F3BC4"/>
    <w:rsid w:val="00800ED7"/>
    <w:rsid w:val="00802C31"/>
    <w:rsid w:val="008047D2"/>
    <w:rsid w:val="00804CD9"/>
    <w:rsid w:val="0081080C"/>
    <w:rsid w:val="00810B9E"/>
    <w:rsid w:val="00814601"/>
    <w:rsid w:val="00814A01"/>
    <w:rsid w:val="0082038C"/>
    <w:rsid w:val="008222CE"/>
    <w:rsid w:val="0082275C"/>
    <w:rsid w:val="008236A9"/>
    <w:rsid w:val="00837096"/>
    <w:rsid w:val="00847195"/>
    <w:rsid w:val="00847B6E"/>
    <w:rsid w:val="00850E92"/>
    <w:rsid w:val="00852AB5"/>
    <w:rsid w:val="00854F2A"/>
    <w:rsid w:val="00856ABC"/>
    <w:rsid w:val="008579BA"/>
    <w:rsid w:val="00857F07"/>
    <w:rsid w:val="00862B6B"/>
    <w:rsid w:val="0086302E"/>
    <w:rsid w:val="008643BE"/>
    <w:rsid w:val="0086622B"/>
    <w:rsid w:val="008723E0"/>
    <w:rsid w:val="00873FE1"/>
    <w:rsid w:val="0087457B"/>
    <w:rsid w:val="00876BFE"/>
    <w:rsid w:val="00876E71"/>
    <w:rsid w:val="0087751C"/>
    <w:rsid w:val="00877A70"/>
    <w:rsid w:val="0088374D"/>
    <w:rsid w:val="0088389E"/>
    <w:rsid w:val="008853B9"/>
    <w:rsid w:val="00885DBB"/>
    <w:rsid w:val="00886C51"/>
    <w:rsid w:val="008909DF"/>
    <w:rsid w:val="00892B9F"/>
    <w:rsid w:val="008946F6"/>
    <w:rsid w:val="00897F29"/>
    <w:rsid w:val="008A1DFB"/>
    <w:rsid w:val="008A2983"/>
    <w:rsid w:val="008A5439"/>
    <w:rsid w:val="008A7E07"/>
    <w:rsid w:val="008B158A"/>
    <w:rsid w:val="008B16A2"/>
    <w:rsid w:val="008B381A"/>
    <w:rsid w:val="008B5ED6"/>
    <w:rsid w:val="008B74B1"/>
    <w:rsid w:val="008C21C9"/>
    <w:rsid w:val="008D327E"/>
    <w:rsid w:val="008D3FCB"/>
    <w:rsid w:val="008D4F2C"/>
    <w:rsid w:val="008E0892"/>
    <w:rsid w:val="008E4FE4"/>
    <w:rsid w:val="008E676B"/>
    <w:rsid w:val="008E75CE"/>
    <w:rsid w:val="008E7E81"/>
    <w:rsid w:val="008F7E3E"/>
    <w:rsid w:val="00902EB7"/>
    <w:rsid w:val="00904B38"/>
    <w:rsid w:val="00905EC4"/>
    <w:rsid w:val="009107F6"/>
    <w:rsid w:val="0091157D"/>
    <w:rsid w:val="00915FAA"/>
    <w:rsid w:val="00916E82"/>
    <w:rsid w:val="00923664"/>
    <w:rsid w:val="00925714"/>
    <w:rsid w:val="00926594"/>
    <w:rsid w:val="00930902"/>
    <w:rsid w:val="00935C40"/>
    <w:rsid w:val="00936C3E"/>
    <w:rsid w:val="00937755"/>
    <w:rsid w:val="00940A5B"/>
    <w:rsid w:val="0094271F"/>
    <w:rsid w:val="00942E84"/>
    <w:rsid w:val="00942F0C"/>
    <w:rsid w:val="00953FCB"/>
    <w:rsid w:val="009551E3"/>
    <w:rsid w:val="00956B8C"/>
    <w:rsid w:val="00956C87"/>
    <w:rsid w:val="00973E04"/>
    <w:rsid w:val="00984AE8"/>
    <w:rsid w:val="0098586A"/>
    <w:rsid w:val="00987144"/>
    <w:rsid w:val="00991391"/>
    <w:rsid w:val="009936F4"/>
    <w:rsid w:val="0099545B"/>
    <w:rsid w:val="009A47D2"/>
    <w:rsid w:val="009B06E0"/>
    <w:rsid w:val="009B1E9D"/>
    <w:rsid w:val="009B235D"/>
    <w:rsid w:val="009B2C4F"/>
    <w:rsid w:val="009B5E2F"/>
    <w:rsid w:val="009C084A"/>
    <w:rsid w:val="009C52DB"/>
    <w:rsid w:val="009D05A9"/>
    <w:rsid w:val="009D18C5"/>
    <w:rsid w:val="009D3EA7"/>
    <w:rsid w:val="009D5150"/>
    <w:rsid w:val="009D6237"/>
    <w:rsid w:val="009D7351"/>
    <w:rsid w:val="009E041C"/>
    <w:rsid w:val="009E0B1C"/>
    <w:rsid w:val="009E51EF"/>
    <w:rsid w:val="009E5C10"/>
    <w:rsid w:val="009E7551"/>
    <w:rsid w:val="009F1D6E"/>
    <w:rsid w:val="009F2050"/>
    <w:rsid w:val="009F2CFA"/>
    <w:rsid w:val="009F54A5"/>
    <w:rsid w:val="00A016EB"/>
    <w:rsid w:val="00A02CEC"/>
    <w:rsid w:val="00A03AC1"/>
    <w:rsid w:val="00A04BAA"/>
    <w:rsid w:val="00A076CF"/>
    <w:rsid w:val="00A1007F"/>
    <w:rsid w:val="00A11943"/>
    <w:rsid w:val="00A11F66"/>
    <w:rsid w:val="00A13302"/>
    <w:rsid w:val="00A15BE1"/>
    <w:rsid w:val="00A162DF"/>
    <w:rsid w:val="00A17A43"/>
    <w:rsid w:val="00A23853"/>
    <w:rsid w:val="00A247E9"/>
    <w:rsid w:val="00A26E80"/>
    <w:rsid w:val="00A2717E"/>
    <w:rsid w:val="00A34131"/>
    <w:rsid w:val="00A363AC"/>
    <w:rsid w:val="00A37B42"/>
    <w:rsid w:val="00A40DDB"/>
    <w:rsid w:val="00A4133B"/>
    <w:rsid w:val="00A4255A"/>
    <w:rsid w:val="00A42712"/>
    <w:rsid w:val="00A4435C"/>
    <w:rsid w:val="00A526B3"/>
    <w:rsid w:val="00A603BC"/>
    <w:rsid w:val="00A6156D"/>
    <w:rsid w:val="00A61BA8"/>
    <w:rsid w:val="00A637C2"/>
    <w:rsid w:val="00A646A0"/>
    <w:rsid w:val="00A66321"/>
    <w:rsid w:val="00A675AE"/>
    <w:rsid w:val="00A72BBA"/>
    <w:rsid w:val="00A74878"/>
    <w:rsid w:val="00A75B8A"/>
    <w:rsid w:val="00A8259F"/>
    <w:rsid w:val="00A839B4"/>
    <w:rsid w:val="00A84969"/>
    <w:rsid w:val="00A84D65"/>
    <w:rsid w:val="00A87FCD"/>
    <w:rsid w:val="00A9380D"/>
    <w:rsid w:val="00A944FD"/>
    <w:rsid w:val="00A94607"/>
    <w:rsid w:val="00A968E5"/>
    <w:rsid w:val="00AA001E"/>
    <w:rsid w:val="00AA204F"/>
    <w:rsid w:val="00AA2899"/>
    <w:rsid w:val="00AA5B43"/>
    <w:rsid w:val="00AB1A97"/>
    <w:rsid w:val="00AB71AC"/>
    <w:rsid w:val="00AC11D6"/>
    <w:rsid w:val="00AC1917"/>
    <w:rsid w:val="00AC24ED"/>
    <w:rsid w:val="00AC7DD1"/>
    <w:rsid w:val="00AD0EFA"/>
    <w:rsid w:val="00AD638D"/>
    <w:rsid w:val="00AE049F"/>
    <w:rsid w:val="00AE062C"/>
    <w:rsid w:val="00AE7D65"/>
    <w:rsid w:val="00AF4647"/>
    <w:rsid w:val="00AF4A4A"/>
    <w:rsid w:val="00B0571D"/>
    <w:rsid w:val="00B0666B"/>
    <w:rsid w:val="00B101B4"/>
    <w:rsid w:val="00B10575"/>
    <w:rsid w:val="00B1383E"/>
    <w:rsid w:val="00B13B3B"/>
    <w:rsid w:val="00B13E6C"/>
    <w:rsid w:val="00B14400"/>
    <w:rsid w:val="00B147E9"/>
    <w:rsid w:val="00B147F1"/>
    <w:rsid w:val="00B165D9"/>
    <w:rsid w:val="00B1690C"/>
    <w:rsid w:val="00B22279"/>
    <w:rsid w:val="00B26497"/>
    <w:rsid w:val="00B305A7"/>
    <w:rsid w:val="00B306A2"/>
    <w:rsid w:val="00B3170B"/>
    <w:rsid w:val="00B353A2"/>
    <w:rsid w:val="00B4182E"/>
    <w:rsid w:val="00B42206"/>
    <w:rsid w:val="00B45149"/>
    <w:rsid w:val="00B4740F"/>
    <w:rsid w:val="00B52730"/>
    <w:rsid w:val="00B54C11"/>
    <w:rsid w:val="00B56EE0"/>
    <w:rsid w:val="00B661F0"/>
    <w:rsid w:val="00B665DD"/>
    <w:rsid w:val="00B67376"/>
    <w:rsid w:val="00B70374"/>
    <w:rsid w:val="00B71228"/>
    <w:rsid w:val="00B735AC"/>
    <w:rsid w:val="00B75AD7"/>
    <w:rsid w:val="00B83DE1"/>
    <w:rsid w:val="00B852B2"/>
    <w:rsid w:val="00B877A1"/>
    <w:rsid w:val="00B9092C"/>
    <w:rsid w:val="00B91DBF"/>
    <w:rsid w:val="00B951BE"/>
    <w:rsid w:val="00B95B29"/>
    <w:rsid w:val="00BA1ED4"/>
    <w:rsid w:val="00BA2554"/>
    <w:rsid w:val="00BB6225"/>
    <w:rsid w:val="00BB71BC"/>
    <w:rsid w:val="00BB7273"/>
    <w:rsid w:val="00BC080A"/>
    <w:rsid w:val="00BC2472"/>
    <w:rsid w:val="00BC4726"/>
    <w:rsid w:val="00BC4728"/>
    <w:rsid w:val="00BC7C1B"/>
    <w:rsid w:val="00BD318D"/>
    <w:rsid w:val="00BD6D5D"/>
    <w:rsid w:val="00BD6E24"/>
    <w:rsid w:val="00BE7345"/>
    <w:rsid w:val="00BE7477"/>
    <w:rsid w:val="00BF2CF8"/>
    <w:rsid w:val="00BF3F8A"/>
    <w:rsid w:val="00BF48FB"/>
    <w:rsid w:val="00BF574A"/>
    <w:rsid w:val="00BF7869"/>
    <w:rsid w:val="00C022A4"/>
    <w:rsid w:val="00C03A59"/>
    <w:rsid w:val="00C054B3"/>
    <w:rsid w:val="00C0555C"/>
    <w:rsid w:val="00C07937"/>
    <w:rsid w:val="00C10F8E"/>
    <w:rsid w:val="00C15540"/>
    <w:rsid w:val="00C20D10"/>
    <w:rsid w:val="00C243EA"/>
    <w:rsid w:val="00C2484B"/>
    <w:rsid w:val="00C3276B"/>
    <w:rsid w:val="00C33DEE"/>
    <w:rsid w:val="00C36213"/>
    <w:rsid w:val="00C44714"/>
    <w:rsid w:val="00C46CFB"/>
    <w:rsid w:val="00C47060"/>
    <w:rsid w:val="00C47088"/>
    <w:rsid w:val="00C523E1"/>
    <w:rsid w:val="00C54336"/>
    <w:rsid w:val="00C55837"/>
    <w:rsid w:val="00C55CEB"/>
    <w:rsid w:val="00C657FE"/>
    <w:rsid w:val="00C672C8"/>
    <w:rsid w:val="00C73B17"/>
    <w:rsid w:val="00C75DAE"/>
    <w:rsid w:val="00C77D42"/>
    <w:rsid w:val="00C81935"/>
    <w:rsid w:val="00C82141"/>
    <w:rsid w:val="00C825D2"/>
    <w:rsid w:val="00C83A7A"/>
    <w:rsid w:val="00C844E5"/>
    <w:rsid w:val="00C857B8"/>
    <w:rsid w:val="00C86B8C"/>
    <w:rsid w:val="00C8737F"/>
    <w:rsid w:val="00C93B28"/>
    <w:rsid w:val="00C9681A"/>
    <w:rsid w:val="00C96829"/>
    <w:rsid w:val="00CA08A7"/>
    <w:rsid w:val="00CA160E"/>
    <w:rsid w:val="00CA2612"/>
    <w:rsid w:val="00CA7CEE"/>
    <w:rsid w:val="00CB096B"/>
    <w:rsid w:val="00CB2723"/>
    <w:rsid w:val="00CB5A70"/>
    <w:rsid w:val="00CB7C6C"/>
    <w:rsid w:val="00CC0F16"/>
    <w:rsid w:val="00CC3185"/>
    <w:rsid w:val="00CC5FAE"/>
    <w:rsid w:val="00CC6505"/>
    <w:rsid w:val="00CD1600"/>
    <w:rsid w:val="00CD2E10"/>
    <w:rsid w:val="00CD33DD"/>
    <w:rsid w:val="00CD7CA5"/>
    <w:rsid w:val="00CE3E30"/>
    <w:rsid w:val="00CE46F6"/>
    <w:rsid w:val="00CE5624"/>
    <w:rsid w:val="00CE586B"/>
    <w:rsid w:val="00CE7DB0"/>
    <w:rsid w:val="00CF03E6"/>
    <w:rsid w:val="00CF0E37"/>
    <w:rsid w:val="00CF103E"/>
    <w:rsid w:val="00CF10E4"/>
    <w:rsid w:val="00CF5F97"/>
    <w:rsid w:val="00D00BCD"/>
    <w:rsid w:val="00D01ABD"/>
    <w:rsid w:val="00D01E4A"/>
    <w:rsid w:val="00D032F7"/>
    <w:rsid w:val="00D0794D"/>
    <w:rsid w:val="00D07C25"/>
    <w:rsid w:val="00D07C28"/>
    <w:rsid w:val="00D11EBE"/>
    <w:rsid w:val="00D14E02"/>
    <w:rsid w:val="00D1770C"/>
    <w:rsid w:val="00D21A9B"/>
    <w:rsid w:val="00D32565"/>
    <w:rsid w:val="00D340C2"/>
    <w:rsid w:val="00D350E1"/>
    <w:rsid w:val="00D37073"/>
    <w:rsid w:val="00D410E8"/>
    <w:rsid w:val="00D43007"/>
    <w:rsid w:val="00D43220"/>
    <w:rsid w:val="00D43F31"/>
    <w:rsid w:val="00D4427E"/>
    <w:rsid w:val="00D5265A"/>
    <w:rsid w:val="00D53749"/>
    <w:rsid w:val="00D54351"/>
    <w:rsid w:val="00D54456"/>
    <w:rsid w:val="00D553C8"/>
    <w:rsid w:val="00D5555C"/>
    <w:rsid w:val="00D567E1"/>
    <w:rsid w:val="00D56916"/>
    <w:rsid w:val="00D605A7"/>
    <w:rsid w:val="00D6102E"/>
    <w:rsid w:val="00D637CF"/>
    <w:rsid w:val="00D70645"/>
    <w:rsid w:val="00D71CB6"/>
    <w:rsid w:val="00D729D4"/>
    <w:rsid w:val="00D75263"/>
    <w:rsid w:val="00D771FA"/>
    <w:rsid w:val="00D81974"/>
    <w:rsid w:val="00D8571A"/>
    <w:rsid w:val="00D86B2C"/>
    <w:rsid w:val="00D91CB1"/>
    <w:rsid w:val="00D97E64"/>
    <w:rsid w:val="00DA047D"/>
    <w:rsid w:val="00DA1BF3"/>
    <w:rsid w:val="00DA3C90"/>
    <w:rsid w:val="00DB1B5B"/>
    <w:rsid w:val="00DB4F0D"/>
    <w:rsid w:val="00DB521B"/>
    <w:rsid w:val="00DB5298"/>
    <w:rsid w:val="00DB65AE"/>
    <w:rsid w:val="00DC0559"/>
    <w:rsid w:val="00DC0685"/>
    <w:rsid w:val="00DC172D"/>
    <w:rsid w:val="00DC2654"/>
    <w:rsid w:val="00DC4009"/>
    <w:rsid w:val="00DC665A"/>
    <w:rsid w:val="00DC695B"/>
    <w:rsid w:val="00DD0A28"/>
    <w:rsid w:val="00DD20C8"/>
    <w:rsid w:val="00DD369D"/>
    <w:rsid w:val="00DD5EF0"/>
    <w:rsid w:val="00DD79BC"/>
    <w:rsid w:val="00DE2687"/>
    <w:rsid w:val="00DE279B"/>
    <w:rsid w:val="00DE500B"/>
    <w:rsid w:val="00DE6001"/>
    <w:rsid w:val="00DE7AF8"/>
    <w:rsid w:val="00DE7DA6"/>
    <w:rsid w:val="00DF483F"/>
    <w:rsid w:val="00DF7EF0"/>
    <w:rsid w:val="00E00080"/>
    <w:rsid w:val="00E03C57"/>
    <w:rsid w:val="00E04C6C"/>
    <w:rsid w:val="00E04FF1"/>
    <w:rsid w:val="00E05D49"/>
    <w:rsid w:val="00E075C7"/>
    <w:rsid w:val="00E07AFA"/>
    <w:rsid w:val="00E1173C"/>
    <w:rsid w:val="00E20657"/>
    <w:rsid w:val="00E231C8"/>
    <w:rsid w:val="00E258D8"/>
    <w:rsid w:val="00E27C38"/>
    <w:rsid w:val="00E338AB"/>
    <w:rsid w:val="00E364A5"/>
    <w:rsid w:val="00E3765B"/>
    <w:rsid w:val="00E40A90"/>
    <w:rsid w:val="00E45CE1"/>
    <w:rsid w:val="00E5432A"/>
    <w:rsid w:val="00E55C87"/>
    <w:rsid w:val="00E61C90"/>
    <w:rsid w:val="00E64516"/>
    <w:rsid w:val="00E67E59"/>
    <w:rsid w:val="00E7339E"/>
    <w:rsid w:val="00E74765"/>
    <w:rsid w:val="00E80587"/>
    <w:rsid w:val="00E82C6E"/>
    <w:rsid w:val="00E83EC6"/>
    <w:rsid w:val="00E86133"/>
    <w:rsid w:val="00E87544"/>
    <w:rsid w:val="00E906FF"/>
    <w:rsid w:val="00E91A26"/>
    <w:rsid w:val="00E92A52"/>
    <w:rsid w:val="00E92AF8"/>
    <w:rsid w:val="00E937DC"/>
    <w:rsid w:val="00E939A5"/>
    <w:rsid w:val="00E95FF9"/>
    <w:rsid w:val="00EA0856"/>
    <w:rsid w:val="00EA30C0"/>
    <w:rsid w:val="00EA7187"/>
    <w:rsid w:val="00EB605E"/>
    <w:rsid w:val="00EC0BF3"/>
    <w:rsid w:val="00EC442D"/>
    <w:rsid w:val="00EC728D"/>
    <w:rsid w:val="00EC7EFD"/>
    <w:rsid w:val="00ED6D18"/>
    <w:rsid w:val="00ED7FB6"/>
    <w:rsid w:val="00EE0274"/>
    <w:rsid w:val="00EE1887"/>
    <w:rsid w:val="00EF165A"/>
    <w:rsid w:val="00EF4488"/>
    <w:rsid w:val="00F02627"/>
    <w:rsid w:val="00F069C0"/>
    <w:rsid w:val="00F123EB"/>
    <w:rsid w:val="00F243DE"/>
    <w:rsid w:val="00F255E2"/>
    <w:rsid w:val="00F267AD"/>
    <w:rsid w:val="00F27BB7"/>
    <w:rsid w:val="00F3279B"/>
    <w:rsid w:val="00F3655E"/>
    <w:rsid w:val="00F371CB"/>
    <w:rsid w:val="00F41604"/>
    <w:rsid w:val="00F427F8"/>
    <w:rsid w:val="00F45C66"/>
    <w:rsid w:val="00F5038C"/>
    <w:rsid w:val="00F51F82"/>
    <w:rsid w:val="00F57942"/>
    <w:rsid w:val="00F6098B"/>
    <w:rsid w:val="00F61543"/>
    <w:rsid w:val="00F6461B"/>
    <w:rsid w:val="00F66167"/>
    <w:rsid w:val="00F6651E"/>
    <w:rsid w:val="00F671FF"/>
    <w:rsid w:val="00F71F08"/>
    <w:rsid w:val="00F71F4E"/>
    <w:rsid w:val="00F71F6A"/>
    <w:rsid w:val="00F731C8"/>
    <w:rsid w:val="00F74E3C"/>
    <w:rsid w:val="00F760EA"/>
    <w:rsid w:val="00F8184B"/>
    <w:rsid w:val="00F830B4"/>
    <w:rsid w:val="00F83F69"/>
    <w:rsid w:val="00F868A6"/>
    <w:rsid w:val="00F8799E"/>
    <w:rsid w:val="00F9041B"/>
    <w:rsid w:val="00F904E0"/>
    <w:rsid w:val="00FA0F5B"/>
    <w:rsid w:val="00FA6711"/>
    <w:rsid w:val="00FA6721"/>
    <w:rsid w:val="00FB0D33"/>
    <w:rsid w:val="00FC0FC6"/>
    <w:rsid w:val="00FC1A14"/>
    <w:rsid w:val="00FC25F2"/>
    <w:rsid w:val="00FC3320"/>
    <w:rsid w:val="00FC4EB7"/>
    <w:rsid w:val="00FC7647"/>
    <w:rsid w:val="00FD096D"/>
    <w:rsid w:val="00FD55C7"/>
    <w:rsid w:val="00FE2F06"/>
    <w:rsid w:val="00FE3AB5"/>
    <w:rsid w:val="00FE4A6C"/>
    <w:rsid w:val="00FE5DD9"/>
    <w:rsid w:val="00FF2B29"/>
    <w:rsid w:val="00FF5C27"/>
    <w:rsid w:val="00FF6204"/>
    <w:rsid w:val="00FF6F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heme="minorBidi"/>
        <w:sz w:val="24"/>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Calibri" w:hAnsi="Calibri" w:cs="Times New Roman"/>
      <w:sz w:val="20"/>
      <w:szCs w:val="20"/>
      <w:lang w:eastAsia="sk-SK"/>
    </w:rPr>
  </w:style>
  <w:style w:type="paragraph" w:styleId="Nadpis1">
    <w:name w:val="heading 1"/>
    <w:basedOn w:val="Normlny"/>
    <w:next w:val="Normlny"/>
    <w:link w:val="Nadpis1Char"/>
    <w:uiPriority w:val="9"/>
    <w:qFormat/>
    <w:rsid w:val="00512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Zkladntext"/>
    <w:link w:val="Nadpis2Char"/>
    <w:qFormat/>
    <w:rsid w:val="006965F7"/>
    <w:pPr>
      <w:keepNext/>
      <w:keepLines/>
      <w:spacing w:after="240" w:line="240" w:lineRule="atLeast"/>
      <w:outlineLvl w:val="1"/>
    </w:pPr>
    <w:rPr>
      <w:rFonts w:ascii="Arial Black" w:hAnsi="Arial Black"/>
      <w:spacing w:val="-15"/>
      <w:kern w:val="28"/>
      <w:sz w:val="22"/>
      <w:lang w:val="en-GB" w:eastAsia="en-US"/>
    </w:rPr>
  </w:style>
  <w:style w:type="paragraph" w:styleId="Nadpis3">
    <w:name w:val="heading 3"/>
    <w:aliases w:val="Obyeajný Char,H3 Char,Obyeajný,H3"/>
    <w:basedOn w:val="Normlny"/>
    <w:next w:val="Zkladntext"/>
    <w:link w:val="Nadpis3Char1"/>
    <w:qFormat/>
    <w:rsid w:val="006965F7"/>
    <w:pPr>
      <w:keepNext/>
      <w:keepLines/>
      <w:spacing w:before="120" w:after="240" w:line="240" w:lineRule="atLeast"/>
      <w:outlineLvl w:val="2"/>
    </w:pPr>
    <w:rPr>
      <w:rFonts w:ascii="Arial Black" w:hAnsi="Arial Black" w:cs="Arial"/>
      <w:spacing w:val="-10"/>
      <w:kern w:val="28"/>
      <w:lang w:val="en-GB" w:eastAsia="en-US"/>
    </w:rPr>
  </w:style>
  <w:style w:type="paragraph" w:styleId="Nadpis4">
    <w:name w:val="heading 4"/>
    <w:basedOn w:val="Normlny"/>
    <w:next w:val="Normlny"/>
    <w:link w:val="Nadpis4Char"/>
    <w:uiPriority w:val="9"/>
    <w:semiHidden/>
    <w:unhideWhenUsed/>
    <w:qFormat/>
    <w:rsid w:val="006965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6965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6965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6965F7"/>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y"/>
    <w:next w:val="Normlny"/>
    <w:link w:val="Nadpis9Char"/>
    <w:uiPriority w:val="9"/>
    <w:semiHidden/>
    <w:unhideWhenUsed/>
    <w:qFormat/>
    <w:rsid w:val="006965F7"/>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05EC4"/>
    <w:pPr>
      <w:ind w:left="720"/>
      <w:contextualSpacing/>
    </w:pPr>
  </w:style>
  <w:style w:type="paragraph" w:styleId="Textpoznmkypodiarou">
    <w:name w:val="footnote text"/>
    <w:aliases w:val=" Char4,Text poznámky pod čiarou 007,_Poznámka pod čiarou,Text poznámky pod eiarou 007,Text poznámky pod èiarou 007,Text poznámky pod eiarou 007 Char Char Char,Schriftart: 9 pt,Schriftart: 10 pt,Schriftart: 8 pt,Char4"/>
    <w:basedOn w:val="Normlny"/>
    <w:link w:val="TextpoznmkypodiarouChar"/>
    <w:unhideWhenUsed/>
    <w:qFormat/>
    <w:rsid w:val="00A94607"/>
    <w:pPr>
      <w:spacing w:after="0" w:line="240" w:lineRule="auto"/>
    </w:pPr>
    <w:rPr>
      <w:rFonts w:ascii="Times New Roman" w:hAnsi="Times New Roman"/>
    </w:rPr>
  </w:style>
  <w:style w:type="character" w:customStyle="1" w:styleId="TextpoznmkypodiarouChar">
    <w:name w:val="Text poznámky pod čiarou Char"/>
    <w:aliases w:val=" Char4 Char,Text poznámky pod čiarou 007 Char,_Poznámka pod čiarou Char,Text poznámky pod eiarou 007 Char,Text poznámky pod èiarou 007 Char,Text poznámky pod eiarou 007 Char Char Char Char,Schriftart: 9 pt Char,Char4 Char"/>
    <w:basedOn w:val="Predvolenpsmoodseku"/>
    <w:link w:val="Textpoznmkypodiarou"/>
    <w:rsid w:val="00A94607"/>
    <w:rPr>
      <w:rFonts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A94607"/>
    <w:rPr>
      <w:rFonts w:cs="Times New Roman"/>
      <w:vertAlign w:val="superscript"/>
    </w:rPr>
  </w:style>
  <w:style w:type="paragraph" w:customStyle="1" w:styleId="SRKNorm">
    <w:name w:val="SRK Norm."/>
    <w:basedOn w:val="Normlny"/>
    <w:next w:val="Normlny"/>
    <w:qFormat/>
    <w:rsid w:val="00A94607"/>
    <w:pPr>
      <w:spacing w:before="200" w:line="240" w:lineRule="auto"/>
      <w:contextualSpacing/>
      <w:jc w:val="both"/>
    </w:pPr>
    <w:rPr>
      <w:rFonts w:ascii="Times New Roman" w:hAnsi="Times New Roman"/>
      <w:sz w:val="24"/>
      <w:szCs w:val="24"/>
    </w:rPr>
  </w:style>
  <w:style w:type="paragraph" w:styleId="Zoznamsodrkami">
    <w:name w:val="List Bullet"/>
    <w:basedOn w:val="Zkladntext"/>
    <w:uiPriority w:val="99"/>
    <w:qFormat/>
    <w:rsid w:val="00A94607"/>
    <w:pPr>
      <w:spacing w:before="130" w:after="130" w:line="240" w:lineRule="auto"/>
      <w:jc w:val="both"/>
    </w:pPr>
    <w:rPr>
      <w:rFonts w:ascii="Times New Roman" w:hAnsi="Times New Roman"/>
      <w:sz w:val="22"/>
      <w:lang w:eastAsia="en-US"/>
    </w:rPr>
  </w:style>
  <w:style w:type="paragraph" w:styleId="Zkladntext">
    <w:name w:val="Body Text"/>
    <w:basedOn w:val="Normlny"/>
    <w:link w:val="ZkladntextChar"/>
    <w:uiPriority w:val="99"/>
    <w:unhideWhenUsed/>
    <w:rsid w:val="00A94607"/>
    <w:pPr>
      <w:spacing w:after="120"/>
    </w:pPr>
  </w:style>
  <w:style w:type="character" w:customStyle="1" w:styleId="ZkladntextChar">
    <w:name w:val="Základný text Char"/>
    <w:basedOn w:val="Predvolenpsmoodseku"/>
    <w:link w:val="Zkladntext"/>
    <w:uiPriority w:val="99"/>
    <w:rsid w:val="00A94607"/>
    <w:rPr>
      <w:rFonts w:ascii="Calibri" w:hAnsi="Calibri" w:cs="Times New Roman"/>
      <w:sz w:val="20"/>
      <w:szCs w:val="20"/>
      <w:lang w:eastAsia="sk-SK"/>
    </w:rPr>
  </w:style>
  <w:style w:type="paragraph" w:styleId="Textbubliny">
    <w:name w:val="Balloon Text"/>
    <w:basedOn w:val="Normlny"/>
    <w:link w:val="TextbublinyChar"/>
    <w:uiPriority w:val="99"/>
    <w:semiHidden/>
    <w:unhideWhenUsed/>
    <w:rsid w:val="00502FD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2FD3"/>
    <w:rPr>
      <w:rFonts w:ascii="Tahoma" w:hAnsi="Tahoma" w:cs="Tahoma"/>
      <w:sz w:val="16"/>
      <w:szCs w:val="16"/>
      <w:lang w:eastAsia="sk-SK"/>
    </w:rPr>
  </w:style>
  <w:style w:type="paragraph" w:styleId="Zoznamsodrkami2">
    <w:name w:val="List Bullet 2"/>
    <w:basedOn w:val="Normlny"/>
    <w:uiPriority w:val="99"/>
    <w:unhideWhenUsed/>
    <w:rsid w:val="000B6EAA"/>
    <w:pPr>
      <w:numPr>
        <w:numId w:val="6"/>
      </w:numPr>
      <w:spacing w:after="0" w:line="240" w:lineRule="auto"/>
      <w:contextualSpacing/>
    </w:pPr>
    <w:rPr>
      <w:rFonts w:ascii="Times New Roman" w:hAnsi="Times New Roman"/>
      <w:sz w:val="24"/>
      <w:szCs w:val="24"/>
    </w:rPr>
  </w:style>
  <w:style w:type="character" w:styleId="Odkaznakomentr">
    <w:name w:val="annotation reference"/>
    <w:basedOn w:val="Predvolenpsmoodseku"/>
    <w:uiPriority w:val="99"/>
    <w:semiHidden/>
    <w:unhideWhenUsed/>
    <w:rsid w:val="00F71F4E"/>
    <w:rPr>
      <w:sz w:val="16"/>
      <w:szCs w:val="16"/>
    </w:rPr>
  </w:style>
  <w:style w:type="paragraph" w:styleId="Textkomentra">
    <w:name w:val="annotation text"/>
    <w:basedOn w:val="Normlny"/>
    <w:link w:val="TextkomentraChar"/>
    <w:uiPriority w:val="99"/>
    <w:unhideWhenUsed/>
    <w:rsid w:val="00F71F4E"/>
    <w:pPr>
      <w:spacing w:line="240" w:lineRule="auto"/>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F71F4E"/>
    <w:rPr>
      <w:rFonts w:asciiTheme="minorHAnsi" w:eastAsiaTheme="minorHAnsi" w:hAnsiTheme="minorHAnsi"/>
      <w:sz w:val="20"/>
      <w:szCs w:val="20"/>
    </w:rPr>
  </w:style>
  <w:style w:type="paragraph" w:styleId="Predmetkomentra">
    <w:name w:val="annotation subject"/>
    <w:basedOn w:val="Textkomentra"/>
    <w:next w:val="Textkomentra"/>
    <w:link w:val="PredmetkomentraChar"/>
    <w:uiPriority w:val="99"/>
    <w:semiHidden/>
    <w:unhideWhenUsed/>
    <w:rsid w:val="00CF5F97"/>
    <w:rPr>
      <w:rFonts w:ascii="Calibri" w:eastAsia="Times New Roman" w:hAnsi="Calibri" w:cs="Times New Roman"/>
      <w:b/>
      <w:bCs/>
      <w:lang w:eastAsia="sk-SK"/>
    </w:rPr>
  </w:style>
  <w:style w:type="character" w:customStyle="1" w:styleId="PredmetkomentraChar">
    <w:name w:val="Predmet komentára Char"/>
    <w:basedOn w:val="TextkomentraChar"/>
    <w:link w:val="Predmetkomentra"/>
    <w:uiPriority w:val="99"/>
    <w:semiHidden/>
    <w:rsid w:val="00CF5F97"/>
    <w:rPr>
      <w:rFonts w:ascii="Calibri" w:eastAsiaTheme="minorHAnsi" w:hAnsi="Calibri" w:cs="Times New Roman"/>
      <w:b/>
      <w:bCs/>
      <w:sz w:val="20"/>
      <w:szCs w:val="20"/>
      <w:lang w:eastAsia="sk-SK"/>
    </w:rPr>
  </w:style>
  <w:style w:type="character" w:styleId="Hypertextovprepojenie">
    <w:name w:val="Hyperlink"/>
    <w:basedOn w:val="Predvolenpsmoodseku"/>
    <w:uiPriority w:val="99"/>
    <w:unhideWhenUsed/>
    <w:rsid w:val="00E1173C"/>
    <w:rPr>
      <w:color w:val="0000FF" w:themeColor="hyperlink"/>
      <w:u w:val="single"/>
    </w:rPr>
  </w:style>
  <w:style w:type="character" w:customStyle="1" w:styleId="Nadpis2Char">
    <w:name w:val="Nadpis 2 Char"/>
    <w:basedOn w:val="Predvolenpsmoodseku"/>
    <w:link w:val="Nadpis2"/>
    <w:rsid w:val="006965F7"/>
    <w:rPr>
      <w:rFonts w:ascii="Arial Black" w:hAnsi="Arial Black" w:cs="Times New Roman"/>
      <w:spacing w:val="-15"/>
      <w:kern w:val="28"/>
      <w:sz w:val="22"/>
      <w:szCs w:val="20"/>
      <w:lang w:val="en-GB"/>
    </w:rPr>
  </w:style>
  <w:style w:type="character" w:customStyle="1" w:styleId="Nadpis3Char">
    <w:name w:val="Nadpis 3 Char"/>
    <w:basedOn w:val="Predvolenpsmoodseku"/>
    <w:uiPriority w:val="9"/>
    <w:semiHidden/>
    <w:rsid w:val="006965F7"/>
    <w:rPr>
      <w:rFonts w:asciiTheme="majorHAnsi" w:eastAsiaTheme="majorEastAsia" w:hAnsiTheme="majorHAnsi" w:cstheme="majorBidi"/>
      <w:b/>
      <w:bCs/>
      <w:color w:val="4F81BD" w:themeColor="accent1"/>
      <w:sz w:val="20"/>
      <w:szCs w:val="20"/>
      <w:lang w:eastAsia="sk-SK"/>
    </w:rPr>
  </w:style>
  <w:style w:type="character" w:customStyle="1" w:styleId="Nadpis3Char1">
    <w:name w:val="Nadpis 3 Char1"/>
    <w:aliases w:val="Obyeajný Char Char,H3 Char Char,Obyeajný Char1,H3 Char1"/>
    <w:link w:val="Nadpis3"/>
    <w:locked/>
    <w:rsid w:val="006965F7"/>
    <w:rPr>
      <w:rFonts w:ascii="Arial Black" w:hAnsi="Arial Black" w:cs="Arial"/>
      <w:spacing w:val="-10"/>
      <w:kern w:val="28"/>
      <w:sz w:val="20"/>
      <w:szCs w:val="20"/>
      <w:lang w:val="en-GB"/>
    </w:rPr>
  </w:style>
  <w:style w:type="paragraph" w:styleId="Bezriadkovania">
    <w:name w:val="No Spacing"/>
    <w:link w:val="BezriadkovaniaChar"/>
    <w:uiPriority w:val="1"/>
    <w:qFormat/>
    <w:rsid w:val="006965F7"/>
    <w:pPr>
      <w:spacing w:after="0" w:line="240" w:lineRule="auto"/>
    </w:pPr>
    <w:rPr>
      <w:rFonts w:ascii="Calibri" w:hAnsi="Calibri" w:cs="Times New Roman"/>
      <w:sz w:val="20"/>
      <w:szCs w:val="20"/>
      <w:lang w:eastAsia="sk-SK"/>
    </w:rPr>
  </w:style>
  <w:style w:type="character" w:customStyle="1" w:styleId="Nadpis4Char">
    <w:name w:val="Nadpis 4 Char"/>
    <w:basedOn w:val="Predvolenpsmoodseku"/>
    <w:link w:val="Nadpis4"/>
    <w:uiPriority w:val="9"/>
    <w:semiHidden/>
    <w:rsid w:val="006965F7"/>
    <w:rPr>
      <w:rFonts w:asciiTheme="majorHAnsi" w:eastAsiaTheme="majorEastAsia" w:hAnsiTheme="majorHAnsi" w:cstheme="majorBidi"/>
      <w:b/>
      <w:bCs/>
      <w:i/>
      <w:iCs/>
      <w:color w:val="4F81BD" w:themeColor="accent1"/>
      <w:sz w:val="20"/>
      <w:szCs w:val="20"/>
      <w:lang w:eastAsia="sk-SK"/>
    </w:rPr>
  </w:style>
  <w:style w:type="character" w:customStyle="1" w:styleId="Nadpis5Char">
    <w:name w:val="Nadpis 5 Char"/>
    <w:basedOn w:val="Predvolenpsmoodseku"/>
    <w:link w:val="Nadpis5"/>
    <w:uiPriority w:val="9"/>
    <w:semiHidden/>
    <w:rsid w:val="006965F7"/>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Predvolenpsmoodseku"/>
    <w:link w:val="Nadpis6"/>
    <w:uiPriority w:val="9"/>
    <w:semiHidden/>
    <w:rsid w:val="006965F7"/>
    <w:rPr>
      <w:rFonts w:asciiTheme="majorHAnsi" w:eastAsiaTheme="majorEastAsia" w:hAnsiTheme="majorHAnsi" w:cstheme="majorBidi"/>
      <w:i/>
      <w:iCs/>
      <w:color w:val="243F60" w:themeColor="accent1" w:themeShade="7F"/>
      <w:sz w:val="20"/>
      <w:szCs w:val="20"/>
      <w:lang w:eastAsia="sk-SK"/>
    </w:rPr>
  </w:style>
  <w:style w:type="paragraph" w:customStyle="1" w:styleId="section">
    <w:name w:val="section"/>
    <w:basedOn w:val="Normlny"/>
    <w:rsid w:val="006965F7"/>
    <w:pPr>
      <w:numPr>
        <w:ilvl w:val="6"/>
        <w:numId w:val="1"/>
      </w:numPr>
    </w:pPr>
  </w:style>
  <w:style w:type="character" w:customStyle="1" w:styleId="Nadpis8Char">
    <w:name w:val="Nadpis 8 Char"/>
    <w:basedOn w:val="Predvolenpsmoodseku"/>
    <w:link w:val="Nadpis8"/>
    <w:uiPriority w:val="9"/>
    <w:semiHidden/>
    <w:rsid w:val="006965F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6965F7"/>
    <w:rPr>
      <w:rFonts w:asciiTheme="majorHAnsi" w:eastAsiaTheme="majorEastAsia" w:hAnsiTheme="majorHAnsi" w:cstheme="majorBidi"/>
      <w:i/>
      <w:iCs/>
      <w:color w:val="404040" w:themeColor="text1" w:themeTint="BF"/>
      <w:sz w:val="20"/>
      <w:szCs w:val="20"/>
      <w:lang w:eastAsia="sk-SK"/>
    </w:rPr>
  </w:style>
  <w:style w:type="table" w:styleId="Svetlzoznamzvraznenie1">
    <w:name w:val="Light List Accent 1"/>
    <w:basedOn w:val="Normlnatabuka"/>
    <w:uiPriority w:val="61"/>
    <w:rsid w:val="00BB7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82038C"/>
    <w:pPr>
      <w:autoSpaceDE w:val="0"/>
      <w:autoSpaceDN w:val="0"/>
      <w:adjustRightInd w:val="0"/>
      <w:spacing w:after="0" w:line="240" w:lineRule="auto"/>
    </w:pPr>
    <w:rPr>
      <w:rFonts w:cs="Times New Roman"/>
      <w:color w:val="000000"/>
      <w:szCs w:val="24"/>
      <w:lang w:eastAsia="sk-SK"/>
    </w:rPr>
  </w:style>
  <w:style w:type="paragraph" w:styleId="Obsah2">
    <w:name w:val="toc 2"/>
    <w:basedOn w:val="Obsah1"/>
    <w:uiPriority w:val="39"/>
    <w:qFormat/>
    <w:rsid w:val="0051270C"/>
    <w:pPr>
      <w:spacing w:before="0"/>
    </w:pPr>
    <w:rPr>
      <w:sz w:val="24"/>
    </w:rPr>
  </w:style>
  <w:style w:type="paragraph" w:styleId="Obsah1">
    <w:name w:val="toc 1"/>
    <w:basedOn w:val="Normlny"/>
    <w:uiPriority w:val="39"/>
    <w:qFormat/>
    <w:rsid w:val="0051270C"/>
    <w:pPr>
      <w:tabs>
        <w:tab w:val="right" w:pos="8505"/>
      </w:tabs>
      <w:spacing w:before="260" w:after="0" w:line="240" w:lineRule="auto"/>
      <w:ind w:left="850" w:right="567" w:hanging="850"/>
    </w:pPr>
    <w:rPr>
      <w:rFonts w:ascii="Times New Roman" w:hAnsi="Times New Roman"/>
      <w:sz w:val="28"/>
      <w:lang w:eastAsia="en-US"/>
    </w:rPr>
  </w:style>
  <w:style w:type="paragraph" w:styleId="Pta">
    <w:name w:val="footer"/>
    <w:basedOn w:val="Normlny"/>
    <w:link w:val="PtaChar"/>
    <w:uiPriority w:val="99"/>
    <w:rsid w:val="0051270C"/>
    <w:pPr>
      <w:tabs>
        <w:tab w:val="right" w:pos="8222"/>
      </w:tabs>
      <w:spacing w:after="0" w:line="240" w:lineRule="auto"/>
    </w:pPr>
    <w:rPr>
      <w:rFonts w:ascii="Times New Roman" w:hAnsi="Times New Roman"/>
      <w:sz w:val="18"/>
      <w:lang w:eastAsia="en-US"/>
    </w:rPr>
  </w:style>
  <w:style w:type="character" w:customStyle="1" w:styleId="PtaChar">
    <w:name w:val="Päta Char"/>
    <w:basedOn w:val="Predvolenpsmoodseku"/>
    <w:link w:val="Pta"/>
    <w:uiPriority w:val="99"/>
    <w:rsid w:val="0051270C"/>
    <w:rPr>
      <w:rFonts w:cs="Times New Roman"/>
      <w:sz w:val="18"/>
      <w:szCs w:val="20"/>
    </w:rPr>
  </w:style>
  <w:style w:type="paragraph" w:styleId="Hlavika">
    <w:name w:val="header"/>
    <w:basedOn w:val="Normlny"/>
    <w:link w:val="HlavikaChar"/>
    <w:semiHidden/>
    <w:rsid w:val="0051270C"/>
    <w:pPr>
      <w:spacing w:after="0" w:line="220" w:lineRule="atLeast"/>
      <w:jc w:val="right"/>
    </w:pPr>
    <w:rPr>
      <w:rFonts w:ascii="Times New Roman" w:hAnsi="Times New Roman"/>
      <w:i/>
      <w:sz w:val="18"/>
      <w:lang w:eastAsia="en-US"/>
    </w:rPr>
  </w:style>
  <w:style w:type="character" w:customStyle="1" w:styleId="HlavikaChar">
    <w:name w:val="Hlavička Char"/>
    <w:basedOn w:val="Predvolenpsmoodseku"/>
    <w:link w:val="Hlavika"/>
    <w:semiHidden/>
    <w:rsid w:val="0051270C"/>
    <w:rPr>
      <w:rFonts w:cs="Times New Roman"/>
      <w:i/>
      <w:sz w:val="18"/>
      <w:szCs w:val="20"/>
    </w:rPr>
  </w:style>
  <w:style w:type="paragraph" w:customStyle="1" w:styleId="zcompanyname">
    <w:name w:val="zcompany name"/>
    <w:basedOn w:val="Normlny"/>
    <w:semiHidden/>
    <w:rsid w:val="0051270C"/>
    <w:pPr>
      <w:spacing w:after="400" w:line="440" w:lineRule="exact"/>
      <w:jc w:val="center"/>
    </w:pPr>
    <w:rPr>
      <w:rFonts w:ascii="Times New Roman" w:hAnsi="Times New Roman"/>
      <w:b/>
      <w:noProof/>
      <w:sz w:val="26"/>
      <w:lang w:eastAsia="en-US"/>
    </w:rPr>
  </w:style>
  <w:style w:type="paragraph" w:customStyle="1" w:styleId="zreportsubtitle">
    <w:name w:val="zreport subtitle"/>
    <w:basedOn w:val="Normlny"/>
    <w:semiHidden/>
    <w:rsid w:val="0051270C"/>
    <w:pPr>
      <w:keepLines/>
      <w:spacing w:after="0" w:line="440" w:lineRule="exact"/>
      <w:jc w:val="center"/>
    </w:pPr>
    <w:rPr>
      <w:rFonts w:ascii="Times New Roman" w:hAnsi="Times New Roman"/>
      <w:sz w:val="32"/>
      <w:lang w:eastAsia="en-US"/>
    </w:rPr>
  </w:style>
  <w:style w:type="character" w:styleId="slostrany">
    <w:name w:val="page number"/>
    <w:basedOn w:val="Predvolenpsmoodseku"/>
    <w:semiHidden/>
    <w:rsid w:val="0051270C"/>
    <w:rPr>
      <w:sz w:val="22"/>
    </w:rPr>
  </w:style>
  <w:style w:type="paragraph" w:customStyle="1" w:styleId="AppendixHeading">
    <w:name w:val="Appendix Heading"/>
    <w:basedOn w:val="Nadpis1"/>
    <w:next w:val="Zkladntext"/>
    <w:qFormat/>
    <w:rsid w:val="0051270C"/>
    <w:pPr>
      <w:keepLines w:val="0"/>
      <w:pageBreakBefore/>
      <w:numPr>
        <w:numId w:val="17"/>
      </w:numPr>
      <w:spacing w:before="0" w:line="360" w:lineRule="exact"/>
      <w:outlineLvl w:val="9"/>
    </w:pPr>
    <w:rPr>
      <w:rFonts w:ascii="Arial Narrow" w:eastAsia="Times New Roman" w:hAnsi="Arial Narrow" w:cs="Times New Roman"/>
      <w:bCs w:val="0"/>
      <w:color w:val="auto"/>
      <w:sz w:val="32"/>
      <w:szCs w:val="20"/>
      <w:lang w:eastAsia="en-US"/>
    </w:rPr>
  </w:style>
  <w:style w:type="paragraph" w:customStyle="1" w:styleId="AppendixHeading2">
    <w:name w:val="Appendix Heading 2"/>
    <w:basedOn w:val="Nadpis2"/>
    <w:next w:val="Zkladntext"/>
    <w:qFormat/>
    <w:rsid w:val="0051270C"/>
    <w:pPr>
      <w:keepLines w:val="0"/>
      <w:numPr>
        <w:ilvl w:val="1"/>
        <w:numId w:val="17"/>
      </w:numPr>
      <w:spacing w:before="400" w:after="0" w:line="320" w:lineRule="exact"/>
      <w:outlineLvl w:val="9"/>
    </w:pPr>
    <w:rPr>
      <w:rFonts w:ascii="Arial Narrow" w:hAnsi="Arial Narrow"/>
      <w:b/>
      <w:spacing w:val="0"/>
      <w:kern w:val="0"/>
      <w:sz w:val="24"/>
      <w:lang w:val="sk-SK"/>
    </w:rPr>
  </w:style>
  <w:style w:type="paragraph" w:customStyle="1" w:styleId="AppendixHeading3">
    <w:name w:val="Appendix Heading 3"/>
    <w:basedOn w:val="Nadpis3"/>
    <w:next w:val="Zkladntext"/>
    <w:qFormat/>
    <w:rsid w:val="0051270C"/>
    <w:pPr>
      <w:keepLines w:val="0"/>
      <w:numPr>
        <w:ilvl w:val="2"/>
        <w:numId w:val="17"/>
      </w:numPr>
      <w:spacing w:before="400" w:after="0" w:line="280" w:lineRule="exact"/>
      <w:outlineLvl w:val="9"/>
    </w:pPr>
    <w:rPr>
      <w:rFonts w:ascii="Times New Roman" w:hAnsi="Times New Roman" w:cs="Times New Roman"/>
      <w:b/>
      <w:spacing w:val="0"/>
      <w:kern w:val="0"/>
      <w:sz w:val="24"/>
      <w:lang w:val="sk-SK"/>
    </w:rPr>
  </w:style>
  <w:style w:type="paragraph" w:customStyle="1" w:styleId="AppendixHeading4">
    <w:name w:val="Appendix Heading 4"/>
    <w:basedOn w:val="Nadpis4"/>
    <w:next w:val="Zkladntext"/>
    <w:qFormat/>
    <w:rsid w:val="0051270C"/>
    <w:pPr>
      <w:keepLines w:val="0"/>
      <w:numPr>
        <w:numId w:val="17"/>
      </w:numPr>
      <w:spacing w:before="400" w:line="280" w:lineRule="exact"/>
      <w:outlineLvl w:val="9"/>
    </w:pPr>
    <w:rPr>
      <w:rFonts w:ascii="Times New Roman" w:eastAsia="Times New Roman" w:hAnsi="Times New Roman" w:cs="Times New Roman"/>
      <w:bCs w:val="0"/>
      <w:iCs w:val="0"/>
      <w:color w:val="auto"/>
      <w:sz w:val="24"/>
      <w:lang w:eastAsia="en-US"/>
    </w:rPr>
  </w:style>
  <w:style w:type="character" w:customStyle="1" w:styleId="Nadpis1Char">
    <w:name w:val="Nadpis 1 Char"/>
    <w:basedOn w:val="Predvolenpsmoodseku"/>
    <w:link w:val="Nadpis1"/>
    <w:uiPriority w:val="9"/>
    <w:rsid w:val="0051270C"/>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51270C"/>
    <w:pPr>
      <w:outlineLvl w:val="9"/>
    </w:pPr>
  </w:style>
  <w:style w:type="character" w:customStyle="1" w:styleId="BezriadkovaniaChar">
    <w:name w:val="Bez riadkovania Char"/>
    <w:basedOn w:val="Predvolenpsmoodseku"/>
    <w:link w:val="Bezriadkovania"/>
    <w:uiPriority w:val="1"/>
    <w:rsid w:val="0051270C"/>
    <w:rPr>
      <w:rFonts w:ascii="Calibri" w:hAnsi="Calibri" w:cs="Times New Roman"/>
      <w:sz w:val="20"/>
      <w:szCs w:val="20"/>
      <w:lang w:eastAsia="sk-SK"/>
    </w:rPr>
  </w:style>
  <w:style w:type="paragraph" w:styleId="Revzia">
    <w:name w:val="Revision"/>
    <w:hidden/>
    <w:uiPriority w:val="99"/>
    <w:semiHidden/>
    <w:rsid w:val="00FA6721"/>
    <w:pPr>
      <w:spacing w:after="0" w:line="240" w:lineRule="auto"/>
    </w:pPr>
    <w:rPr>
      <w:rFonts w:ascii="Calibri" w:hAnsi="Calibri" w:cs="Times New Roman"/>
      <w:sz w:val="20"/>
      <w:szCs w:val="20"/>
      <w:lang w:eastAsia="sk-SK"/>
    </w:rPr>
  </w:style>
  <w:style w:type="table" w:styleId="Mriekatabuky">
    <w:name w:val="Table Grid"/>
    <w:basedOn w:val="Normlnatabuka"/>
    <w:uiPriority w:val="39"/>
    <w:rsid w:val="00630CD8"/>
    <w:pPr>
      <w:spacing w:after="0" w:line="240" w:lineRule="auto"/>
    </w:pPr>
    <w:rPr>
      <w:rFonts w:ascii="Tms Rm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locked/>
    <w:rsid w:val="00681872"/>
    <w:rPr>
      <w:rFonts w:ascii="Calibri" w:hAnsi="Calibri" w:cs="Times New Roman"/>
      <w:sz w:val="20"/>
      <w:szCs w:val="20"/>
      <w:lang w:eastAsia="sk-SK"/>
    </w:rPr>
  </w:style>
  <w:style w:type="paragraph" w:customStyle="1" w:styleId="CM4">
    <w:name w:val="CM4"/>
    <w:basedOn w:val="Normlny"/>
    <w:next w:val="Normlny"/>
    <w:uiPriority w:val="99"/>
    <w:rsid w:val="00D54351"/>
    <w:pPr>
      <w:autoSpaceDE w:val="0"/>
      <w:autoSpaceDN w:val="0"/>
      <w:adjustRightInd w:val="0"/>
      <w:spacing w:after="0" w:line="240" w:lineRule="auto"/>
    </w:pPr>
    <w:rPr>
      <w:rFonts w:ascii="EUAlbertina" w:hAnsi="EUAlbertina"/>
      <w:sz w:val="24"/>
      <w:szCs w:val="24"/>
    </w:rPr>
  </w:style>
  <w:style w:type="paragraph" w:styleId="Normlnywebov">
    <w:name w:val="Normal (Web)"/>
    <w:basedOn w:val="Normlny"/>
    <w:uiPriority w:val="99"/>
    <w:unhideWhenUsed/>
    <w:rsid w:val="00331723"/>
    <w:pPr>
      <w:spacing w:before="100" w:beforeAutospacing="1" w:after="100" w:afterAutospacing="1" w:line="240" w:lineRule="auto"/>
    </w:pPr>
    <w:rPr>
      <w:rFonts w:ascii="Times New Roman" w:hAnsi="Times New Roman"/>
      <w:sz w:val="24"/>
      <w:szCs w:val="24"/>
    </w:rPr>
  </w:style>
  <w:style w:type="paragraph" w:customStyle="1" w:styleId="SRK3">
    <w:name w:val="SRK 3"/>
    <w:basedOn w:val="Nadpis3"/>
    <w:qFormat/>
    <w:rsid w:val="00D14E02"/>
    <w:pPr>
      <w:spacing w:before="200" w:after="0" w:line="240" w:lineRule="auto"/>
      <w:jc w:val="both"/>
    </w:pPr>
    <w:rPr>
      <w:rFonts w:ascii="Times New Roman" w:eastAsiaTheme="majorEastAsia" w:hAnsi="Times New Roman" w:cstheme="majorBidi"/>
      <w:b/>
      <w:bCs/>
      <w:color w:val="365F91" w:themeColor="accent1" w:themeShade="BF"/>
      <w:spacing w:val="0"/>
      <w:kern w:val="0"/>
      <w:sz w:val="26"/>
      <w:szCs w:val="22"/>
      <w:lang w:val="sk-SK"/>
    </w:rPr>
  </w:style>
  <w:style w:type="paragraph" w:styleId="Obsah3">
    <w:name w:val="toc 3"/>
    <w:basedOn w:val="Normlny"/>
    <w:next w:val="Normlny"/>
    <w:autoRedefine/>
    <w:uiPriority w:val="39"/>
    <w:unhideWhenUsed/>
    <w:rsid w:val="009107F6"/>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heme="minorBidi"/>
        <w:sz w:val="24"/>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Calibri" w:hAnsi="Calibri" w:cs="Times New Roman"/>
      <w:sz w:val="20"/>
      <w:szCs w:val="20"/>
      <w:lang w:eastAsia="sk-SK"/>
    </w:rPr>
  </w:style>
  <w:style w:type="paragraph" w:styleId="Nadpis1">
    <w:name w:val="heading 1"/>
    <w:basedOn w:val="Normlny"/>
    <w:next w:val="Normlny"/>
    <w:link w:val="Nadpis1Char"/>
    <w:uiPriority w:val="9"/>
    <w:qFormat/>
    <w:rsid w:val="00512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Zkladntext"/>
    <w:link w:val="Nadpis2Char"/>
    <w:qFormat/>
    <w:rsid w:val="006965F7"/>
    <w:pPr>
      <w:keepNext/>
      <w:keepLines/>
      <w:spacing w:after="240" w:line="240" w:lineRule="atLeast"/>
      <w:outlineLvl w:val="1"/>
    </w:pPr>
    <w:rPr>
      <w:rFonts w:ascii="Arial Black" w:hAnsi="Arial Black"/>
      <w:spacing w:val="-15"/>
      <w:kern w:val="28"/>
      <w:sz w:val="22"/>
      <w:lang w:val="en-GB" w:eastAsia="en-US"/>
    </w:rPr>
  </w:style>
  <w:style w:type="paragraph" w:styleId="Nadpis3">
    <w:name w:val="heading 3"/>
    <w:aliases w:val="Obyeajný Char,H3 Char,Obyeajný,H3"/>
    <w:basedOn w:val="Normlny"/>
    <w:next w:val="Zkladntext"/>
    <w:link w:val="Nadpis3Char1"/>
    <w:qFormat/>
    <w:rsid w:val="006965F7"/>
    <w:pPr>
      <w:keepNext/>
      <w:keepLines/>
      <w:spacing w:before="120" w:after="240" w:line="240" w:lineRule="atLeast"/>
      <w:outlineLvl w:val="2"/>
    </w:pPr>
    <w:rPr>
      <w:rFonts w:ascii="Arial Black" w:hAnsi="Arial Black" w:cs="Arial"/>
      <w:spacing w:val="-10"/>
      <w:kern w:val="28"/>
      <w:lang w:val="en-GB" w:eastAsia="en-US"/>
    </w:rPr>
  </w:style>
  <w:style w:type="paragraph" w:styleId="Nadpis4">
    <w:name w:val="heading 4"/>
    <w:basedOn w:val="Normlny"/>
    <w:next w:val="Normlny"/>
    <w:link w:val="Nadpis4Char"/>
    <w:uiPriority w:val="9"/>
    <w:semiHidden/>
    <w:unhideWhenUsed/>
    <w:qFormat/>
    <w:rsid w:val="006965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6965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6965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6965F7"/>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y"/>
    <w:next w:val="Normlny"/>
    <w:link w:val="Nadpis9Char"/>
    <w:uiPriority w:val="9"/>
    <w:semiHidden/>
    <w:unhideWhenUsed/>
    <w:qFormat/>
    <w:rsid w:val="006965F7"/>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05EC4"/>
    <w:pPr>
      <w:ind w:left="720"/>
      <w:contextualSpacing/>
    </w:pPr>
  </w:style>
  <w:style w:type="paragraph" w:styleId="Textpoznmkypodiarou">
    <w:name w:val="footnote text"/>
    <w:aliases w:val=" Char4,Text poznámky pod čiarou 007,_Poznámka pod čiarou,Text poznámky pod eiarou 007,Text poznámky pod èiarou 007,Text poznámky pod eiarou 007 Char Char Char,Schriftart: 9 pt,Schriftart: 10 pt,Schriftart: 8 pt,Char4"/>
    <w:basedOn w:val="Normlny"/>
    <w:link w:val="TextpoznmkypodiarouChar"/>
    <w:unhideWhenUsed/>
    <w:qFormat/>
    <w:rsid w:val="00A94607"/>
    <w:pPr>
      <w:spacing w:after="0" w:line="240" w:lineRule="auto"/>
    </w:pPr>
    <w:rPr>
      <w:rFonts w:ascii="Times New Roman" w:hAnsi="Times New Roman"/>
    </w:rPr>
  </w:style>
  <w:style w:type="character" w:customStyle="1" w:styleId="TextpoznmkypodiarouChar">
    <w:name w:val="Text poznámky pod čiarou Char"/>
    <w:aliases w:val=" Char4 Char,Text poznámky pod čiarou 007 Char,_Poznámka pod čiarou Char,Text poznámky pod eiarou 007 Char,Text poznámky pod èiarou 007 Char,Text poznámky pod eiarou 007 Char Char Char Char,Schriftart: 9 pt Char,Char4 Char"/>
    <w:basedOn w:val="Predvolenpsmoodseku"/>
    <w:link w:val="Textpoznmkypodiarou"/>
    <w:rsid w:val="00A94607"/>
    <w:rPr>
      <w:rFonts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A94607"/>
    <w:rPr>
      <w:rFonts w:cs="Times New Roman"/>
      <w:vertAlign w:val="superscript"/>
    </w:rPr>
  </w:style>
  <w:style w:type="paragraph" w:customStyle="1" w:styleId="SRKNorm">
    <w:name w:val="SRK Norm."/>
    <w:basedOn w:val="Normlny"/>
    <w:next w:val="Normlny"/>
    <w:qFormat/>
    <w:rsid w:val="00A94607"/>
    <w:pPr>
      <w:spacing w:before="200" w:line="240" w:lineRule="auto"/>
      <w:contextualSpacing/>
      <w:jc w:val="both"/>
    </w:pPr>
    <w:rPr>
      <w:rFonts w:ascii="Times New Roman" w:hAnsi="Times New Roman"/>
      <w:sz w:val="24"/>
      <w:szCs w:val="24"/>
    </w:rPr>
  </w:style>
  <w:style w:type="paragraph" w:styleId="Zoznamsodrkami">
    <w:name w:val="List Bullet"/>
    <w:basedOn w:val="Zkladntext"/>
    <w:uiPriority w:val="99"/>
    <w:qFormat/>
    <w:rsid w:val="00A94607"/>
    <w:pPr>
      <w:spacing w:before="130" w:after="130" w:line="240" w:lineRule="auto"/>
      <w:jc w:val="both"/>
    </w:pPr>
    <w:rPr>
      <w:rFonts w:ascii="Times New Roman" w:hAnsi="Times New Roman"/>
      <w:sz w:val="22"/>
      <w:lang w:eastAsia="en-US"/>
    </w:rPr>
  </w:style>
  <w:style w:type="paragraph" w:styleId="Zkladntext">
    <w:name w:val="Body Text"/>
    <w:basedOn w:val="Normlny"/>
    <w:link w:val="ZkladntextChar"/>
    <w:uiPriority w:val="99"/>
    <w:unhideWhenUsed/>
    <w:rsid w:val="00A94607"/>
    <w:pPr>
      <w:spacing w:after="120"/>
    </w:pPr>
  </w:style>
  <w:style w:type="character" w:customStyle="1" w:styleId="ZkladntextChar">
    <w:name w:val="Základný text Char"/>
    <w:basedOn w:val="Predvolenpsmoodseku"/>
    <w:link w:val="Zkladntext"/>
    <w:uiPriority w:val="99"/>
    <w:rsid w:val="00A94607"/>
    <w:rPr>
      <w:rFonts w:ascii="Calibri" w:hAnsi="Calibri" w:cs="Times New Roman"/>
      <w:sz w:val="20"/>
      <w:szCs w:val="20"/>
      <w:lang w:eastAsia="sk-SK"/>
    </w:rPr>
  </w:style>
  <w:style w:type="paragraph" w:styleId="Textbubliny">
    <w:name w:val="Balloon Text"/>
    <w:basedOn w:val="Normlny"/>
    <w:link w:val="TextbublinyChar"/>
    <w:uiPriority w:val="99"/>
    <w:semiHidden/>
    <w:unhideWhenUsed/>
    <w:rsid w:val="00502FD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2FD3"/>
    <w:rPr>
      <w:rFonts w:ascii="Tahoma" w:hAnsi="Tahoma" w:cs="Tahoma"/>
      <w:sz w:val="16"/>
      <w:szCs w:val="16"/>
      <w:lang w:eastAsia="sk-SK"/>
    </w:rPr>
  </w:style>
  <w:style w:type="paragraph" w:styleId="Zoznamsodrkami2">
    <w:name w:val="List Bullet 2"/>
    <w:basedOn w:val="Normlny"/>
    <w:uiPriority w:val="99"/>
    <w:unhideWhenUsed/>
    <w:rsid w:val="000B6EAA"/>
    <w:pPr>
      <w:numPr>
        <w:numId w:val="6"/>
      </w:numPr>
      <w:spacing w:after="0" w:line="240" w:lineRule="auto"/>
      <w:contextualSpacing/>
    </w:pPr>
    <w:rPr>
      <w:rFonts w:ascii="Times New Roman" w:hAnsi="Times New Roman"/>
      <w:sz w:val="24"/>
      <w:szCs w:val="24"/>
    </w:rPr>
  </w:style>
  <w:style w:type="character" w:styleId="Odkaznakomentr">
    <w:name w:val="annotation reference"/>
    <w:basedOn w:val="Predvolenpsmoodseku"/>
    <w:uiPriority w:val="99"/>
    <w:semiHidden/>
    <w:unhideWhenUsed/>
    <w:rsid w:val="00F71F4E"/>
    <w:rPr>
      <w:sz w:val="16"/>
      <w:szCs w:val="16"/>
    </w:rPr>
  </w:style>
  <w:style w:type="paragraph" w:styleId="Textkomentra">
    <w:name w:val="annotation text"/>
    <w:basedOn w:val="Normlny"/>
    <w:link w:val="TextkomentraChar"/>
    <w:uiPriority w:val="99"/>
    <w:unhideWhenUsed/>
    <w:rsid w:val="00F71F4E"/>
    <w:pPr>
      <w:spacing w:line="240" w:lineRule="auto"/>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F71F4E"/>
    <w:rPr>
      <w:rFonts w:asciiTheme="minorHAnsi" w:eastAsiaTheme="minorHAnsi" w:hAnsiTheme="minorHAnsi"/>
      <w:sz w:val="20"/>
      <w:szCs w:val="20"/>
    </w:rPr>
  </w:style>
  <w:style w:type="paragraph" w:styleId="Predmetkomentra">
    <w:name w:val="annotation subject"/>
    <w:basedOn w:val="Textkomentra"/>
    <w:next w:val="Textkomentra"/>
    <w:link w:val="PredmetkomentraChar"/>
    <w:uiPriority w:val="99"/>
    <w:semiHidden/>
    <w:unhideWhenUsed/>
    <w:rsid w:val="00CF5F97"/>
    <w:rPr>
      <w:rFonts w:ascii="Calibri" w:eastAsia="Times New Roman" w:hAnsi="Calibri" w:cs="Times New Roman"/>
      <w:b/>
      <w:bCs/>
      <w:lang w:eastAsia="sk-SK"/>
    </w:rPr>
  </w:style>
  <w:style w:type="character" w:customStyle="1" w:styleId="PredmetkomentraChar">
    <w:name w:val="Predmet komentára Char"/>
    <w:basedOn w:val="TextkomentraChar"/>
    <w:link w:val="Predmetkomentra"/>
    <w:uiPriority w:val="99"/>
    <w:semiHidden/>
    <w:rsid w:val="00CF5F97"/>
    <w:rPr>
      <w:rFonts w:ascii="Calibri" w:eastAsiaTheme="minorHAnsi" w:hAnsi="Calibri" w:cs="Times New Roman"/>
      <w:b/>
      <w:bCs/>
      <w:sz w:val="20"/>
      <w:szCs w:val="20"/>
      <w:lang w:eastAsia="sk-SK"/>
    </w:rPr>
  </w:style>
  <w:style w:type="character" w:styleId="Hypertextovprepojenie">
    <w:name w:val="Hyperlink"/>
    <w:basedOn w:val="Predvolenpsmoodseku"/>
    <w:uiPriority w:val="99"/>
    <w:unhideWhenUsed/>
    <w:rsid w:val="00E1173C"/>
    <w:rPr>
      <w:color w:val="0000FF" w:themeColor="hyperlink"/>
      <w:u w:val="single"/>
    </w:rPr>
  </w:style>
  <w:style w:type="character" w:customStyle="1" w:styleId="Nadpis2Char">
    <w:name w:val="Nadpis 2 Char"/>
    <w:basedOn w:val="Predvolenpsmoodseku"/>
    <w:link w:val="Nadpis2"/>
    <w:rsid w:val="006965F7"/>
    <w:rPr>
      <w:rFonts w:ascii="Arial Black" w:hAnsi="Arial Black" w:cs="Times New Roman"/>
      <w:spacing w:val="-15"/>
      <w:kern w:val="28"/>
      <w:sz w:val="22"/>
      <w:szCs w:val="20"/>
      <w:lang w:val="en-GB"/>
    </w:rPr>
  </w:style>
  <w:style w:type="character" w:customStyle="1" w:styleId="Nadpis3Char">
    <w:name w:val="Nadpis 3 Char"/>
    <w:basedOn w:val="Predvolenpsmoodseku"/>
    <w:uiPriority w:val="9"/>
    <w:semiHidden/>
    <w:rsid w:val="006965F7"/>
    <w:rPr>
      <w:rFonts w:asciiTheme="majorHAnsi" w:eastAsiaTheme="majorEastAsia" w:hAnsiTheme="majorHAnsi" w:cstheme="majorBidi"/>
      <w:b/>
      <w:bCs/>
      <w:color w:val="4F81BD" w:themeColor="accent1"/>
      <w:sz w:val="20"/>
      <w:szCs w:val="20"/>
      <w:lang w:eastAsia="sk-SK"/>
    </w:rPr>
  </w:style>
  <w:style w:type="character" w:customStyle="1" w:styleId="Nadpis3Char1">
    <w:name w:val="Nadpis 3 Char1"/>
    <w:aliases w:val="Obyeajný Char Char,H3 Char Char,Obyeajný Char1,H3 Char1"/>
    <w:link w:val="Nadpis3"/>
    <w:locked/>
    <w:rsid w:val="006965F7"/>
    <w:rPr>
      <w:rFonts w:ascii="Arial Black" w:hAnsi="Arial Black" w:cs="Arial"/>
      <w:spacing w:val="-10"/>
      <w:kern w:val="28"/>
      <w:sz w:val="20"/>
      <w:szCs w:val="20"/>
      <w:lang w:val="en-GB"/>
    </w:rPr>
  </w:style>
  <w:style w:type="paragraph" w:styleId="Bezriadkovania">
    <w:name w:val="No Spacing"/>
    <w:link w:val="BezriadkovaniaChar"/>
    <w:uiPriority w:val="1"/>
    <w:qFormat/>
    <w:rsid w:val="006965F7"/>
    <w:pPr>
      <w:spacing w:after="0" w:line="240" w:lineRule="auto"/>
    </w:pPr>
    <w:rPr>
      <w:rFonts w:ascii="Calibri" w:hAnsi="Calibri" w:cs="Times New Roman"/>
      <w:sz w:val="20"/>
      <w:szCs w:val="20"/>
      <w:lang w:eastAsia="sk-SK"/>
    </w:rPr>
  </w:style>
  <w:style w:type="character" w:customStyle="1" w:styleId="Nadpis4Char">
    <w:name w:val="Nadpis 4 Char"/>
    <w:basedOn w:val="Predvolenpsmoodseku"/>
    <w:link w:val="Nadpis4"/>
    <w:uiPriority w:val="9"/>
    <w:semiHidden/>
    <w:rsid w:val="006965F7"/>
    <w:rPr>
      <w:rFonts w:asciiTheme="majorHAnsi" w:eastAsiaTheme="majorEastAsia" w:hAnsiTheme="majorHAnsi" w:cstheme="majorBidi"/>
      <w:b/>
      <w:bCs/>
      <w:i/>
      <w:iCs/>
      <w:color w:val="4F81BD" w:themeColor="accent1"/>
      <w:sz w:val="20"/>
      <w:szCs w:val="20"/>
      <w:lang w:eastAsia="sk-SK"/>
    </w:rPr>
  </w:style>
  <w:style w:type="character" w:customStyle="1" w:styleId="Nadpis5Char">
    <w:name w:val="Nadpis 5 Char"/>
    <w:basedOn w:val="Predvolenpsmoodseku"/>
    <w:link w:val="Nadpis5"/>
    <w:uiPriority w:val="9"/>
    <w:semiHidden/>
    <w:rsid w:val="006965F7"/>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Predvolenpsmoodseku"/>
    <w:link w:val="Nadpis6"/>
    <w:uiPriority w:val="9"/>
    <w:semiHidden/>
    <w:rsid w:val="006965F7"/>
    <w:rPr>
      <w:rFonts w:asciiTheme="majorHAnsi" w:eastAsiaTheme="majorEastAsia" w:hAnsiTheme="majorHAnsi" w:cstheme="majorBidi"/>
      <w:i/>
      <w:iCs/>
      <w:color w:val="243F60" w:themeColor="accent1" w:themeShade="7F"/>
      <w:sz w:val="20"/>
      <w:szCs w:val="20"/>
      <w:lang w:eastAsia="sk-SK"/>
    </w:rPr>
  </w:style>
  <w:style w:type="paragraph" w:customStyle="1" w:styleId="section">
    <w:name w:val="section"/>
    <w:basedOn w:val="Normlny"/>
    <w:rsid w:val="006965F7"/>
    <w:pPr>
      <w:numPr>
        <w:ilvl w:val="6"/>
        <w:numId w:val="1"/>
      </w:numPr>
    </w:pPr>
  </w:style>
  <w:style w:type="character" w:customStyle="1" w:styleId="Nadpis8Char">
    <w:name w:val="Nadpis 8 Char"/>
    <w:basedOn w:val="Predvolenpsmoodseku"/>
    <w:link w:val="Nadpis8"/>
    <w:uiPriority w:val="9"/>
    <w:semiHidden/>
    <w:rsid w:val="006965F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6965F7"/>
    <w:rPr>
      <w:rFonts w:asciiTheme="majorHAnsi" w:eastAsiaTheme="majorEastAsia" w:hAnsiTheme="majorHAnsi" w:cstheme="majorBidi"/>
      <w:i/>
      <w:iCs/>
      <w:color w:val="404040" w:themeColor="text1" w:themeTint="BF"/>
      <w:sz w:val="20"/>
      <w:szCs w:val="20"/>
      <w:lang w:eastAsia="sk-SK"/>
    </w:rPr>
  </w:style>
  <w:style w:type="table" w:styleId="Svetlzoznamzvraznenie1">
    <w:name w:val="Light List Accent 1"/>
    <w:basedOn w:val="Normlnatabuka"/>
    <w:uiPriority w:val="61"/>
    <w:rsid w:val="00BB7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82038C"/>
    <w:pPr>
      <w:autoSpaceDE w:val="0"/>
      <w:autoSpaceDN w:val="0"/>
      <w:adjustRightInd w:val="0"/>
      <w:spacing w:after="0" w:line="240" w:lineRule="auto"/>
    </w:pPr>
    <w:rPr>
      <w:rFonts w:cs="Times New Roman"/>
      <w:color w:val="000000"/>
      <w:szCs w:val="24"/>
      <w:lang w:eastAsia="sk-SK"/>
    </w:rPr>
  </w:style>
  <w:style w:type="paragraph" w:styleId="Obsah2">
    <w:name w:val="toc 2"/>
    <w:basedOn w:val="Obsah1"/>
    <w:uiPriority w:val="39"/>
    <w:qFormat/>
    <w:rsid w:val="0051270C"/>
    <w:pPr>
      <w:spacing w:before="0"/>
    </w:pPr>
    <w:rPr>
      <w:sz w:val="24"/>
    </w:rPr>
  </w:style>
  <w:style w:type="paragraph" w:styleId="Obsah1">
    <w:name w:val="toc 1"/>
    <w:basedOn w:val="Normlny"/>
    <w:uiPriority w:val="39"/>
    <w:qFormat/>
    <w:rsid w:val="0051270C"/>
    <w:pPr>
      <w:tabs>
        <w:tab w:val="right" w:pos="8505"/>
      </w:tabs>
      <w:spacing w:before="260" w:after="0" w:line="240" w:lineRule="auto"/>
      <w:ind w:left="850" w:right="567" w:hanging="850"/>
    </w:pPr>
    <w:rPr>
      <w:rFonts w:ascii="Times New Roman" w:hAnsi="Times New Roman"/>
      <w:sz w:val="28"/>
      <w:lang w:eastAsia="en-US"/>
    </w:rPr>
  </w:style>
  <w:style w:type="paragraph" w:styleId="Pta">
    <w:name w:val="footer"/>
    <w:basedOn w:val="Normlny"/>
    <w:link w:val="PtaChar"/>
    <w:uiPriority w:val="99"/>
    <w:rsid w:val="0051270C"/>
    <w:pPr>
      <w:tabs>
        <w:tab w:val="right" w:pos="8222"/>
      </w:tabs>
      <w:spacing w:after="0" w:line="240" w:lineRule="auto"/>
    </w:pPr>
    <w:rPr>
      <w:rFonts w:ascii="Times New Roman" w:hAnsi="Times New Roman"/>
      <w:sz w:val="18"/>
      <w:lang w:eastAsia="en-US"/>
    </w:rPr>
  </w:style>
  <w:style w:type="character" w:customStyle="1" w:styleId="PtaChar">
    <w:name w:val="Päta Char"/>
    <w:basedOn w:val="Predvolenpsmoodseku"/>
    <w:link w:val="Pta"/>
    <w:uiPriority w:val="99"/>
    <w:rsid w:val="0051270C"/>
    <w:rPr>
      <w:rFonts w:cs="Times New Roman"/>
      <w:sz w:val="18"/>
      <w:szCs w:val="20"/>
    </w:rPr>
  </w:style>
  <w:style w:type="paragraph" w:styleId="Hlavika">
    <w:name w:val="header"/>
    <w:basedOn w:val="Normlny"/>
    <w:link w:val="HlavikaChar"/>
    <w:semiHidden/>
    <w:rsid w:val="0051270C"/>
    <w:pPr>
      <w:spacing w:after="0" w:line="220" w:lineRule="atLeast"/>
      <w:jc w:val="right"/>
    </w:pPr>
    <w:rPr>
      <w:rFonts w:ascii="Times New Roman" w:hAnsi="Times New Roman"/>
      <w:i/>
      <w:sz w:val="18"/>
      <w:lang w:eastAsia="en-US"/>
    </w:rPr>
  </w:style>
  <w:style w:type="character" w:customStyle="1" w:styleId="HlavikaChar">
    <w:name w:val="Hlavička Char"/>
    <w:basedOn w:val="Predvolenpsmoodseku"/>
    <w:link w:val="Hlavika"/>
    <w:semiHidden/>
    <w:rsid w:val="0051270C"/>
    <w:rPr>
      <w:rFonts w:cs="Times New Roman"/>
      <w:i/>
      <w:sz w:val="18"/>
      <w:szCs w:val="20"/>
    </w:rPr>
  </w:style>
  <w:style w:type="paragraph" w:customStyle="1" w:styleId="zcompanyname">
    <w:name w:val="zcompany name"/>
    <w:basedOn w:val="Normlny"/>
    <w:semiHidden/>
    <w:rsid w:val="0051270C"/>
    <w:pPr>
      <w:spacing w:after="400" w:line="440" w:lineRule="exact"/>
      <w:jc w:val="center"/>
    </w:pPr>
    <w:rPr>
      <w:rFonts w:ascii="Times New Roman" w:hAnsi="Times New Roman"/>
      <w:b/>
      <w:noProof/>
      <w:sz w:val="26"/>
      <w:lang w:eastAsia="en-US"/>
    </w:rPr>
  </w:style>
  <w:style w:type="paragraph" w:customStyle="1" w:styleId="zreportsubtitle">
    <w:name w:val="zreport subtitle"/>
    <w:basedOn w:val="Normlny"/>
    <w:semiHidden/>
    <w:rsid w:val="0051270C"/>
    <w:pPr>
      <w:keepLines/>
      <w:spacing w:after="0" w:line="440" w:lineRule="exact"/>
      <w:jc w:val="center"/>
    </w:pPr>
    <w:rPr>
      <w:rFonts w:ascii="Times New Roman" w:hAnsi="Times New Roman"/>
      <w:sz w:val="32"/>
      <w:lang w:eastAsia="en-US"/>
    </w:rPr>
  </w:style>
  <w:style w:type="character" w:styleId="slostrany">
    <w:name w:val="page number"/>
    <w:basedOn w:val="Predvolenpsmoodseku"/>
    <w:semiHidden/>
    <w:rsid w:val="0051270C"/>
    <w:rPr>
      <w:sz w:val="22"/>
    </w:rPr>
  </w:style>
  <w:style w:type="paragraph" w:customStyle="1" w:styleId="AppendixHeading">
    <w:name w:val="Appendix Heading"/>
    <w:basedOn w:val="Nadpis1"/>
    <w:next w:val="Zkladntext"/>
    <w:qFormat/>
    <w:rsid w:val="0051270C"/>
    <w:pPr>
      <w:keepLines w:val="0"/>
      <w:pageBreakBefore/>
      <w:numPr>
        <w:numId w:val="17"/>
      </w:numPr>
      <w:spacing w:before="0" w:line="360" w:lineRule="exact"/>
      <w:outlineLvl w:val="9"/>
    </w:pPr>
    <w:rPr>
      <w:rFonts w:ascii="Arial Narrow" w:eastAsia="Times New Roman" w:hAnsi="Arial Narrow" w:cs="Times New Roman"/>
      <w:bCs w:val="0"/>
      <w:color w:val="auto"/>
      <w:sz w:val="32"/>
      <w:szCs w:val="20"/>
      <w:lang w:eastAsia="en-US"/>
    </w:rPr>
  </w:style>
  <w:style w:type="paragraph" w:customStyle="1" w:styleId="AppendixHeading2">
    <w:name w:val="Appendix Heading 2"/>
    <w:basedOn w:val="Nadpis2"/>
    <w:next w:val="Zkladntext"/>
    <w:qFormat/>
    <w:rsid w:val="0051270C"/>
    <w:pPr>
      <w:keepLines w:val="0"/>
      <w:numPr>
        <w:ilvl w:val="1"/>
        <w:numId w:val="17"/>
      </w:numPr>
      <w:spacing w:before="400" w:after="0" w:line="320" w:lineRule="exact"/>
      <w:outlineLvl w:val="9"/>
    </w:pPr>
    <w:rPr>
      <w:rFonts w:ascii="Arial Narrow" w:hAnsi="Arial Narrow"/>
      <w:b/>
      <w:spacing w:val="0"/>
      <w:kern w:val="0"/>
      <w:sz w:val="24"/>
      <w:lang w:val="sk-SK"/>
    </w:rPr>
  </w:style>
  <w:style w:type="paragraph" w:customStyle="1" w:styleId="AppendixHeading3">
    <w:name w:val="Appendix Heading 3"/>
    <w:basedOn w:val="Nadpis3"/>
    <w:next w:val="Zkladntext"/>
    <w:qFormat/>
    <w:rsid w:val="0051270C"/>
    <w:pPr>
      <w:keepLines w:val="0"/>
      <w:numPr>
        <w:ilvl w:val="2"/>
        <w:numId w:val="17"/>
      </w:numPr>
      <w:spacing w:before="400" w:after="0" w:line="280" w:lineRule="exact"/>
      <w:outlineLvl w:val="9"/>
    </w:pPr>
    <w:rPr>
      <w:rFonts w:ascii="Times New Roman" w:hAnsi="Times New Roman" w:cs="Times New Roman"/>
      <w:b/>
      <w:spacing w:val="0"/>
      <w:kern w:val="0"/>
      <w:sz w:val="24"/>
      <w:lang w:val="sk-SK"/>
    </w:rPr>
  </w:style>
  <w:style w:type="paragraph" w:customStyle="1" w:styleId="AppendixHeading4">
    <w:name w:val="Appendix Heading 4"/>
    <w:basedOn w:val="Nadpis4"/>
    <w:next w:val="Zkladntext"/>
    <w:qFormat/>
    <w:rsid w:val="0051270C"/>
    <w:pPr>
      <w:keepLines w:val="0"/>
      <w:numPr>
        <w:numId w:val="17"/>
      </w:numPr>
      <w:spacing w:before="400" w:line="280" w:lineRule="exact"/>
      <w:outlineLvl w:val="9"/>
    </w:pPr>
    <w:rPr>
      <w:rFonts w:ascii="Times New Roman" w:eastAsia="Times New Roman" w:hAnsi="Times New Roman" w:cs="Times New Roman"/>
      <w:bCs w:val="0"/>
      <w:iCs w:val="0"/>
      <w:color w:val="auto"/>
      <w:sz w:val="24"/>
      <w:lang w:eastAsia="en-US"/>
    </w:rPr>
  </w:style>
  <w:style w:type="character" w:customStyle="1" w:styleId="Nadpis1Char">
    <w:name w:val="Nadpis 1 Char"/>
    <w:basedOn w:val="Predvolenpsmoodseku"/>
    <w:link w:val="Nadpis1"/>
    <w:uiPriority w:val="9"/>
    <w:rsid w:val="0051270C"/>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51270C"/>
    <w:pPr>
      <w:outlineLvl w:val="9"/>
    </w:pPr>
  </w:style>
  <w:style w:type="character" w:customStyle="1" w:styleId="BezriadkovaniaChar">
    <w:name w:val="Bez riadkovania Char"/>
    <w:basedOn w:val="Predvolenpsmoodseku"/>
    <w:link w:val="Bezriadkovania"/>
    <w:uiPriority w:val="1"/>
    <w:rsid w:val="0051270C"/>
    <w:rPr>
      <w:rFonts w:ascii="Calibri" w:hAnsi="Calibri" w:cs="Times New Roman"/>
      <w:sz w:val="20"/>
      <w:szCs w:val="20"/>
      <w:lang w:eastAsia="sk-SK"/>
    </w:rPr>
  </w:style>
  <w:style w:type="paragraph" w:styleId="Revzia">
    <w:name w:val="Revision"/>
    <w:hidden/>
    <w:uiPriority w:val="99"/>
    <w:semiHidden/>
    <w:rsid w:val="00FA6721"/>
    <w:pPr>
      <w:spacing w:after="0" w:line="240" w:lineRule="auto"/>
    </w:pPr>
    <w:rPr>
      <w:rFonts w:ascii="Calibri" w:hAnsi="Calibri" w:cs="Times New Roman"/>
      <w:sz w:val="20"/>
      <w:szCs w:val="20"/>
      <w:lang w:eastAsia="sk-SK"/>
    </w:rPr>
  </w:style>
  <w:style w:type="table" w:styleId="Mriekatabuky">
    <w:name w:val="Table Grid"/>
    <w:basedOn w:val="Normlnatabuka"/>
    <w:uiPriority w:val="39"/>
    <w:rsid w:val="00630CD8"/>
    <w:pPr>
      <w:spacing w:after="0" w:line="240" w:lineRule="auto"/>
    </w:pPr>
    <w:rPr>
      <w:rFonts w:ascii="Tms Rm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locked/>
    <w:rsid w:val="00681872"/>
    <w:rPr>
      <w:rFonts w:ascii="Calibri" w:hAnsi="Calibri" w:cs="Times New Roman"/>
      <w:sz w:val="20"/>
      <w:szCs w:val="20"/>
      <w:lang w:eastAsia="sk-SK"/>
    </w:rPr>
  </w:style>
  <w:style w:type="paragraph" w:customStyle="1" w:styleId="CM4">
    <w:name w:val="CM4"/>
    <w:basedOn w:val="Normlny"/>
    <w:next w:val="Normlny"/>
    <w:uiPriority w:val="99"/>
    <w:rsid w:val="00D54351"/>
    <w:pPr>
      <w:autoSpaceDE w:val="0"/>
      <w:autoSpaceDN w:val="0"/>
      <w:adjustRightInd w:val="0"/>
      <w:spacing w:after="0" w:line="240" w:lineRule="auto"/>
    </w:pPr>
    <w:rPr>
      <w:rFonts w:ascii="EUAlbertina" w:hAnsi="EUAlbertina"/>
      <w:sz w:val="24"/>
      <w:szCs w:val="24"/>
    </w:rPr>
  </w:style>
  <w:style w:type="paragraph" w:styleId="Normlnywebov">
    <w:name w:val="Normal (Web)"/>
    <w:basedOn w:val="Normlny"/>
    <w:uiPriority w:val="99"/>
    <w:unhideWhenUsed/>
    <w:rsid w:val="00331723"/>
    <w:pPr>
      <w:spacing w:before="100" w:beforeAutospacing="1" w:after="100" w:afterAutospacing="1" w:line="240" w:lineRule="auto"/>
    </w:pPr>
    <w:rPr>
      <w:rFonts w:ascii="Times New Roman" w:hAnsi="Times New Roman"/>
      <w:sz w:val="24"/>
      <w:szCs w:val="24"/>
    </w:rPr>
  </w:style>
  <w:style w:type="paragraph" w:customStyle="1" w:styleId="SRK3">
    <w:name w:val="SRK 3"/>
    <w:basedOn w:val="Nadpis3"/>
    <w:qFormat/>
    <w:rsid w:val="00D14E02"/>
    <w:pPr>
      <w:spacing w:before="200" w:after="0" w:line="240" w:lineRule="auto"/>
      <w:jc w:val="both"/>
    </w:pPr>
    <w:rPr>
      <w:rFonts w:ascii="Times New Roman" w:eastAsiaTheme="majorEastAsia" w:hAnsi="Times New Roman" w:cstheme="majorBidi"/>
      <w:b/>
      <w:bCs/>
      <w:color w:val="365F91" w:themeColor="accent1" w:themeShade="BF"/>
      <w:spacing w:val="0"/>
      <w:kern w:val="0"/>
      <w:sz w:val="26"/>
      <w:szCs w:val="22"/>
      <w:lang w:val="sk-SK"/>
    </w:rPr>
  </w:style>
  <w:style w:type="paragraph" w:styleId="Obsah3">
    <w:name w:val="toc 3"/>
    <w:basedOn w:val="Normlny"/>
    <w:next w:val="Normlny"/>
    <w:autoRedefine/>
    <w:uiPriority w:val="39"/>
    <w:unhideWhenUsed/>
    <w:rsid w:val="009107F6"/>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02814">
      <w:bodyDiv w:val="1"/>
      <w:marLeft w:val="0"/>
      <w:marRight w:val="0"/>
      <w:marTop w:val="0"/>
      <w:marBottom w:val="0"/>
      <w:divBdr>
        <w:top w:val="none" w:sz="0" w:space="0" w:color="auto"/>
        <w:left w:val="none" w:sz="0" w:space="0" w:color="auto"/>
        <w:bottom w:val="none" w:sz="0" w:space="0" w:color="auto"/>
        <w:right w:val="none" w:sz="0" w:space="0" w:color="auto"/>
      </w:divBdr>
    </w:div>
    <w:div w:id="184512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ks.s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eca.europa.eu/Lists/ECADocuments/SR14_22/SR14_22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DF366-1A51-4E42-89E4-0B05EC08D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8910</Words>
  <Characters>50790</Characters>
  <Application>Microsoft Office Word</Application>
  <DocSecurity>0</DocSecurity>
  <Lines>423</Lines>
  <Paragraphs>119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2016-02-09T08:31:00Z</dcterms:created>
  <dcterms:modified xsi:type="dcterms:W3CDTF">2016-02-09T09:32:00Z</dcterms:modified>
</cp:coreProperties>
</file>