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9080A" w:rsidRPr="00CA0CE5" w:rsidTr="00990C4A">
        <w:tc>
          <w:tcPr>
            <w:tcW w:w="9212" w:type="dxa"/>
            <w:shd w:val="clear" w:color="auto" w:fill="F79646" w:themeFill="accent6"/>
          </w:tcPr>
          <w:p w:rsidR="00F9080A" w:rsidRPr="00CA0CE5" w:rsidRDefault="005E60C9" w:rsidP="00B310E7">
            <w:pPr>
              <w:pStyle w:val="Nzov"/>
              <w:shd w:val="clear" w:color="auto" w:fill="F79646" w:themeFill="accent6"/>
              <w:jc w:val="center"/>
              <w:rPr>
                <w:rFonts w:asciiTheme="minorHAnsi" w:hAnsiTheme="minorHAnsi"/>
                <w:b/>
                <w:color w:val="auto"/>
                <w:sz w:val="40"/>
                <w:szCs w:val="40"/>
              </w:rPr>
            </w:pPr>
            <w:bookmarkStart w:id="0" w:name="_GoBack"/>
            <w:bookmarkEnd w:id="0"/>
            <w:r w:rsidRPr="00CA0CE5">
              <w:rPr>
                <w:rFonts w:asciiTheme="minorHAnsi" w:hAnsiTheme="minorHAnsi"/>
                <w:b/>
                <w:color w:val="auto"/>
                <w:sz w:val="40"/>
                <w:szCs w:val="40"/>
              </w:rPr>
              <w:t>Mimoriadna m</w:t>
            </w:r>
            <w:r w:rsidR="00F9080A" w:rsidRPr="00CA0CE5">
              <w:rPr>
                <w:rFonts w:asciiTheme="minorHAnsi" w:hAnsiTheme="minorHAnsi"/>
                <w:b/>
                <w:color w:val="auto"/>
                <w:sz w:val="40"/>
                <w:szCs w:val="40"/>
              </w:rPr>
              <w:t>onitorovacia správa projektu</w:t>
            </w:r>
          </w:p>
        </w:tc>
      </w:tr>
    </w:tbl>
    <w:p w:rsidR="00282057" w:rsidRPr="00CA0CE5" w:rsidRDefault="00282057" w:rsidP="00282057">
      <w:pPr>
        <w:rPr>
          <w:rFonts w:asciiTheme="minorHAnsi" w:hAnsiTheme="minorHAnsi"/>
          <w:b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5C7D52" w:rsidRPr="00CA0CE5" w:rsidTr="005C7D52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5C7D52" w:rsidRPr="00CA0CE5" w:rsidRDefault="005C7D52" w:rsidP="005E60C9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Poradové číslo mimoriadnej monitorovacej správy</w:t>
            </w:r>
          </w:p>
        </w:tc>
        <w:tc>
          <w:tcPr>
            <w:tcW w:w="5843" w:type="dxa"/>
          </w:tcPr>
          <w:p w:rsidR="005C7D52" w:rsidRPr="00CA0CE5" w:rsidRDefault="005C7D52" w:rsidP="00726C75">
            <w:pPr>
              <w:rPr>
                <w:rFonts w:asciiTheme="minorHAnsi" w:hAnsiTheme="minorHAnsi"/>
              </w:rPr>
            </w:pPr>
          </w:p>
        </w:tc>
      </w:tr>
      <w:tr w:rsidR="005C7D52" w:rsidRPr="00CA0CE5" w:rsidTr="005C7D52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5C7D52" w:rsidRPr="00CA0CE5" w:rsidRDefault="005C7D52" w:rsidP="005E60C9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Monitorované obdobie</w:t>
            </w:r>
          </w:p>
        </w:tc>
        <w:tc>
          <w:tcPr>
            <w:tcW w:w="5843" w:type="dxa"/>
          </w:tcPr>
          <w:p w:rsidR="005C7D52" w:rsidRPr="00CA0CE5" w:rsidRDefault="005C7D52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CA0CE5" w:rsidRDefault="00841BF5" w:rsidP="00841BF5">
      <w:pPr>
        <w:rPr>
          <w:rFonts w:asciiTheme="minorHAnsi" w:hAnsiTheme="minorHAnsi"/>
        </w:rPr>
      </w:pPr>
    </w:p>
    <w:p w:rsidR="00F9080A" w:rsidRPr="00CA0CE5" w:rsidRDefault="00F9080A" w:rsidP="00841BF5">
      <w:pPr>
        <w:rPr>
          <w:rFonts w:asciiTheme="minorHAnsi" w:hAnsi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RPr="00CA0CE5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:rsidR="00841BF5" w:rsidRPr="00CA0CE5" w:rsidRDefault="00841BF5" w:rsidP="005E60C9">
            <w:pPr>
              <w:pStyle w:val="Odsekzoznamu"/>
              <w:numPr>
                <w:ilvl w:val="0"/>
                <w:numId w:val="7"/>
              </w:num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  <w:sz w:val="28"/>
              </w:rPr>
              <w:t>Základné údaje o projekte</w:t>
            </w:r>
          </w:p>
        </w:tc>
      </w:tr>
      <w:tr w:rsidR="00841BF5" w:rsidRPr="00CA0CE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Názov projektu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0534EE" w:rsidRPr="00CA0CE5" w:rsidTr="00BE5DFF">
        <w:tc>
          <w:tcPr>
            <w:tcW w:w="3369" w:type="dxa"/>
            <w:shd w:val="clear" w:color="auto" w:fill="D9D9D9" w:themeFill="background1" w:themeFillShade="D9"/>
          </w:tcPr>
          <w:p w:rsidR="000534EE" w:rsidRPr="00CA0CE5" w:rsidRDefault="000534EE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Typ projektu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footnoteReference w:id="1"/>
            </w:r>
          </w:p>
        </w:tc>
        <w:tc>
          <w:tcPr>
            <w:tcW w:w="5843" w:type="dxa"/>
          </w:tcPr>
          <w:p w:rsidR="000534EE" w:rsidRPr="00CA0CE5" w:rsidRDefault="000534EE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Kód ITMS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Prijímateľ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Partner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CA0CE5" w:rsidRDefault="004416F9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Riadiaci o</w:t>
            </w:r>
            <w:r w:rsidR="00841BF5" w:rsidRPr="00CA0CE5">
              <w:rPr>
                <w:rFonts w:asciiTheme="minorHAnsi" w:hAnsiTheme="minorHAnsi"/>
                <w:b/>
              </w:rPr>
              <w:t>rgán</w:t>
            </w:r>
            <w:r w:rsidR="00E313FD" w:rsidRPr="00CA0CE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CA0CE5" w:rsidRDefault="00841BF5" w:rsidP="004416F9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S</w:t>
            </w:r>
            <w:r w:rsidR="004416F9" w:rsidRPr="00CA0CE5">
              <w:rPr>
                <w:rFonts w:asciiTheme="minorHAnsi" w:hAnsiTheme="minorHAnsi"/>
                <w:b/>
              </w:rPr>
              <w:t>prostredkovateľský orgán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CA0CE5" w:rsidRDefault="00841BF5" w:rsidP="00841BF5">
      <w:pPr>
        <w:rPr>
          <w:rFonts w:asciiTheme="minorHAnsi" w:hAnsiTheme="minorHAnsi"/>
        </w:rPr>
      </w:pPr>
    </w:p>
    <w:tbl>
      <w:tblPr>
        <w:tblStyle w:val="Mriekatabuky"/>
        <w:tblW w:w="9212" w:type="dxa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RPr="00CA0CE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Názov fondu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Názov operačného programu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Názov prioritn</w:t>
            </w:r>
            <w:r w:rsidR="00C10DA8" w:rsidRPr="00CA0CE5">
              <w:rPr>
                <w:rFonts w:asciiTheme="minorHAnsi" w:hAnsiTheme="minorHAnsi"/>
                <w:b/>
              </w:rPr>
              <w:t>ej</w:t>
            </w:r>
            <w:r w:rsidRPr="00CA0CE5">
              <w:rPr>
                <w:rFonts w:asciiTheme="minorHAnsi" w:hAnsiTheme="minorHAnsi"/>
                <w:b/>
              </w:rPr>
              <w:t xml:space="preserve"> os</w:t>
            </w:r>
            <w:r w:rsidR="00C10DA8" w:rsidRPr="00CA0CE5">
              <w:rPr>
                <w:rFonts w:asciiTheme="minorHAnsi" w:hAnsiTheme="minorHAnsi"/>
                <w:b/>
              </w:rPr>
              <w:t>i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Názov tematického cieľa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Názov investičnej priority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Názov špecifického cieľa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Kód výzvy</w:t>
            </w:r>
            <w:r w:rsidR="002C211E" w:rsidRPr="00CA0CE5">
              <w:rPr>
                <w:rFonts w:asciiTheme="minorHAnsi" w:hAnsiTheme="minorHAnsi"/>
                <w:b/>
              </w:rPr>
              <w:t>/Vyzvania</w:t>
            </w:r>
            <w:r w:rsidRPr="00CA0CE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CA0CE5" w:rsidRDefault="00841BF5" w:rsidP="00841BF5">
      <w:pPr>
        <w:rPr>
          <w:rFonts w:asciiTheme="minorHAnsi" w:hAnsi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RPr="00CA0CE5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:rsidR="00841BF5" w:rsidRPr="00CA0CE5" w:rsidRDefault="00841BF5" w:rsidP="005E60C9">
            <w:pPr>
              <w:pStyle w:val="Odsekzoznamu"/>
              <w:numPr>
                <w:ilvl w:val="0"/>
                <w:numId w:val="7"/>
              </w:num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  <w:sz w:val="28"/>
              </w:rPr>
              <w:t>Miesto realizácie projektu</w:t>
            </w:r>
          </w:p>
        </w:tc>
      </w:tr>
      <w:tr w:rsidR="00647B3D" w:rsidRPr="00CA0CE5" w:rsidTr="005C7D52">
        <w:tc>
          <w:tcPr>
            <w:tcW w:w="3369" w:type="dxa"/>
            <w:shd w:val="clear" w:color="auto" w:fill="D9D9D9" w:themeFill="background1" w:themeFillShade="D9"/>
          </w:tcPr>
          <w:p w:rsidR="00647B3D" w:rsidRPr="00CA0CE5" w:rsidRDefault="00647B3D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Štát</w:t>
            </w:r>
          </w:p>
        </w:tc>
        <w:tc>
          <w:tcPr>
            <w:tcW w:w="5843" w:type="dxa"/>
          </w:tcPr>
          <w:p w:rsidR="00647B3D" w:rsidRPr="00CA0CE5" w:rsidRDefault="00647B3D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5C7D52">
        <w:tc>
          <w:tcPr>
            <w:tcW w:w="3369" w:type="dxa"/>
            <w:shd w:val="clear" w:color="auto" w:fill="D9D9D9" w:themeFill="background1" w:themeFillShade="D9"/>
          </w:tcPr>
          <w:p w:rsidR="00841BF5" w:rsidRPr="00CA0CE5" w:rsidRDefault="00841BF5" w:rsidP="006E2C18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Kategória regiónu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5C7D52">
        <w:tc>
          <w:tcPr>
            <w:tcW w:w="3369" w:type="dxa"/>
            <w:shd w:val="clear" w:color="auto" w:fill="D9D9D9" w:themeFill="background1" w:themeFillShade="D9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Región (NUTS 2)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5C7D52">
        <w:tc>
          <w:tcPr>
            <w:tcW w:w="3369" w:type="dxa"/>
            <w:shd w:val="clear" w:color="auto" w:fill="D9D9D9" w:themeFill="background1" w:themeFillShade="D9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Vyšší územný celok (NUTS 3)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5C7D52">
        <w:tc>
          <w:tcPr>
            <w:tcW w:w="3369" w:type="dxa"/>
            <w:shd w:val="clear" w:color="auto" w:fill="D9D9D9" w:themeFill="background1" w:themeFillShade="D9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Okres (LAU 1)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5C7D52">
        <w:tc>
          <w:tcPr>
            <w:tcW w:w="3369" w:type="dxa"/>
            <w:shd w:val="clear" w:color="auto" w:fill="D9D9D9" w:themeFill="background1" w:themeFillShade="D9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Obec (LAU 2)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5C7D52">
        <w:tc>
          <w:tcPr>
            <w:tcW w:w="3369" w:type="dxa"/>
            <w:shd w:val="clear" w:color="auto" w:fill="D9D9D9" w:themeFill="background1" w:themeFillShade="D9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Ulica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5C7D52">
        <w:tc>
          <w:tcPr>
            <w:tcW w:w="3369" w:type="dxa"/>
            <w:shd w:val="clear" w:color="auto" w:fill="D9D9D9" w:themeFill="background1" w:themeFillShade="D9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Číslo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CA0CE5" w:rsidRDefault="00841BF5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  <w:sectPr w:rsidR="005E60C9" w:rsidRPr="00CA0CE5" w:rsidSect="00B33E7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304"/>
        <w:gridCol w:w="1639"/>
        <w:gridCol w:w="1560"/>
        <w:gridCol w:w="1559"/>
        <w:gridCol w:w="2693"/>
        <w:gridCol w:w="1843"/>
        <w:gridCol w:w="1559"/>
        <w:gridCol w:w="1985"/>
      </w:tblGrid>
      <w:tr w:rsidR="00B6278D" w:rsidRPr="00CA0CE5" w:rsidTr="00F401C1">
        <w:tc>
          <w:tcPr>
            <w:tcW w:w="14142" w:type="dxa"/>
            <w:gridSpan w:val="8"/>
            <w:shd w:val="clear" w:color="auto" w:fill="FABF8F" w:themeFill="accent6" w:themeFillTint="99"/>
          </w:tcPr>
          <w:p w:rsidR="00B6278D" w:rsidRPr="00CA0CE5" w:rsidRDefault="00B6278D" w:rsidP="005E60C9">
            <w:pPr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  <w:b/>
                <w:sz w:val="28"/>
              </w:rPr>
              <w:lastRenderedPageBreak/>
              <w:t xml:space="preserve">     </w:t>
            </w:r>
            <w:r w:rsidR="005E60C9" w:rsidRPr="00CA0CE5">
              <w:rPr>
                <w:rFonts w:asciiTheme="minorHAnsi" w:hAnsiTheme="minorHAnsi"/>
                <w:b/>
                <w:sz w:val="28"/>
              </w:rPr>
              <w:t>3</w:t>
            </w:r>
            <w:r w:rsidRPr="00CA0CE5">
              <w:rPr>
                <w:rFonts w:asciiTheme="minorHAnsi" w:hAnsiTheme="minorHAnsi"/>
                <w:b/>
                <w:sz w:val="28"/>
              </w:rPr>
              <w:t>. Vzťah aktivít a merateľných ukazovateľov projektu</w:t>
            </w:r>
          </w:p>
        </w:tc>
      </w:tr>
      <w:tr w:rsidR="00B6278D" w:rsidRPr="00CA0CE5" w:rsidTr="00F401C1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B6278D" w:rsidRPr="00CA0CE5" w:rsidRDefault="00B6278D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Aktivity projektu</w:t>
            </w:r>
          </w:p>
        </w:tc>
        <w:tc>
          <w:tcPr>
            <w:tcW w:w="1639" w:type="dxa"/>
            <w:shd w:val="clear" w:color="auto" w:fill="D9D9D9" w:themeFill="background1" w:themeFillShade="D9"/>
            <w:vAlign w:val="center"/>
          </w:tcPr>
          <w:p w:rsidR="00B6278D" w:rsidRPr="00CA0CE5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Merateľný ukazovateľ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footnoteReference w:id="2"/>
            </w:r>
            <w:r w:rsidRPr="00CA0CE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B6278D" w:rsidRPr="00CA0CE5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Relevancia merateľného ukazovateľa k HP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footnoteReference w:id="3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6278D" w:rsidRPr="00CA0CE5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</w:p>
          <w:p w:rsidR="00B6278D" w:rsidRPr="00CA0CE5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Príznak rizika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footnoteReference w:id="4"/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B6278D" w:rsidRPr="00CA0CE5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Merná jednotka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footnoteReference w:id="5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B6278D" w:rsidRPr="00CA0CE5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</w:p>
          <w:p w:rsidR="00B6278D" w:rsidRPr="00CA0CE5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Plánovaný stav MÚ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t xml:space="preserve"> 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footnoteReference w:id="6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6278D" w:rsidRPr="00CA0CE5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</w:p>
          <w:p w:rsidR="00B6278D" w:rsidRPr="00CA0CE5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Skutočný stav MÚ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t xml:space="preserve"> 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footnoteReference w:id="7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B6278D" w:rsidRPr="00CA0CE5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Miera plnenia MÚ</w:t>
            </w:r>
          </w:p>
          <w:p w:rsidR="00B6278D" w:rsidRPr="00CA0CE5" w:rsidRDefault="00B6278D" w:rsidP="00BE5DFF">
            <w:pPr>
              <w:jc w:val="center"/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  <w:b/>
              </w:rPr>
              <w:t>(v %)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footnoteReference w:id="8"/>
            </w:r>
          </w:p>
        </w:tc>
      </w:tr>
      <w:tr w:rsidR="00B6278D" w:rsidRPr="00CA0CE5" w:rsidTr="00F401C1">
        <w:tc>
          <w:tcPr>
            <w:tcW w:w="1304" w:type="dxa"/>
          </w:tcPr>
          <w:p w:rsidR="00B6278D" w:rsidRPr="00CA0CE5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(1)</w:t>
            </w:r>
          </w:p>
        </w:tc>
        <w:tc>
          <w:tcPr>
            <w:tcW w:w="1639" w:type="dxa"/>
            <w:vAlign w:val="center"/>
          </w:tcPr>
          <w:p w:rsidR="00B6278D" w:rsidRPr="00CA0CE5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(2)</w:t>
            </w:r>
          </w:p>
        </w:tc>
        <w:tc>
          <w:tcPr>
            <w:tcW w:w="1560" w:type="dxa"/>
          </w:tcPr>
          <w:p w:rsidR="00B6278D" w:rsidRPr="00CA0CE5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(3)</w:t>
            </w:r>
          </w:p>
        </w:tc>
        <w:tc>
          <w:tcPr>
            <w:tcW w:w="1559" w:type="dxa"/>
          </w:tcPr>
          <w:p w:rsidR="00B6278D" w:rsidRPr="00CA0CE5" w:rsidRDefault="00B6278D" w:rsidP="00B6278D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(4)</w:t>
            </w:r>
          </w:p>
        </w:tc>
        <w:tc>
          <w:tcPr>
            <w:tcW w:w="2693" w:type="dxa"/>
            <w:vAlign w:val="center"/>
          </w:tcPr>
          <w:p w:rsidR="00B6278D" w:rsidRPr="00CA0CE5" w:rsidRDefault="00B6278D" w:rsidP="00B6278D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(5)</w:t>
            </w:r>
          </w:p>
        </w:tc>
        <w:tc>
          <w:tcPr>
            <w:tcW w:w="1843" w:type="dxa"/>
            <w:vAlign w:val="center"/>
          </w:tcPr>
          <w:p w:rsidR="00B6278D" w:rsidRPr="00CA0CE5" w:rsidRDefault="00B6278D" w:rsidP="00B6278D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(6)</w:t>
            </w:r>
          </w:p>
        </w:tc>
        <w:tc>
          <w:tcPr>
            <w:tcW w:w="1559" w:type="dxa"/>
            <w:vAlign w:val="center"/>
          </w:tcPr>
          <w:p w:rsidR="00B6278D" w:rsidRPr="00CA0CE5" w:rsidRDefault="00B6278D" w:rsidP="00B6278D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(7)</w:t>
            </w:r>
          </w:p>
        </w:tc>
        <w:tc>
          <w:tcPr>
            <w:tcW w:w="1985" w:type="dxa"/>
          </w:tcPr>
          <w:p w:rsidR="00B6278D" w:rsidRPr="00CA0CE5" w:rsidRDefault="00B6278D" w:rsidP="00B6278D">
            <w:pPr>
              <w:jc w:val="center"/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  <w:b/>
              </w:rPr>
              <w:t>(8)=(7)/(6)</w:t>
            </w:r>
          </w:p>
        </w:tc>
      </w:tr>
      <w:tr w:rsidR="00B6278D" w:rsidRPr="00CA0CE5" w:rsidTr="00F401C1">
        <w:tc>
          <w:tcPr>
            <w:tcW w:w="1304" w:type="dxa"/>
          </w:tcPr>
          <w:p w:rsidR="00B6278D" w:rsidRPr="00CA0CE5" w:rsidRDefault="00B6278D" w:rsidP="00BE5DFF">
            <w:pPr>
              <w:jc w:val="center"/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</w:rPr>
              <w:t>Aktivita n</w:t>
            </w:r>
            <w:r w:rsidRPr="00CA0CE5">
              <w:rPr>
                <w:rStyle w:val="Odkaznapoznmkupodiarou"/>
                <w:rFonts w:asciiTheme="minorHAnsi" w:hAnsiTheme="minorHAnsi"/>
              </w:rPr>
              <w:footnoteReference w:id="9"/>
            </w:r>
          </w:p>
        </w:tc>
        <w:tc>
          <w:tcPr>
            <w:tcW w:w="1639" w:type="dxa"/>
          </w:tcPr>
          <w:p w:rsidR="00B6278D" w:rsidRPr="00CA0CE5" w:rsidRDefault="00B6278D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560" w:type="dxa"/>
          </w:tcPr>
          <w:p w:rsidR="00B6278D" w:rsidRPr="00CA0CE5" w:rsidRDefault="00B6278D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B6278D" w:rsidRPr="00CA0CE5" w:rsidRDefault="00B6278D" w:rsidP="00BE5DFF">
            <w:pPr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:rsidR="00B6278D" w:rsidRPr="00CA0CE5" w:rsidRDefault="00B6278D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B6278D" w:rsidRPr="00CA0CE5" w:rsidRDefault="00B6278D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B6278D" w:rsidRPr="00CA0CE5" w:rsidRDefault="00B6278D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6278D" w:rsidRPr="00CA0CE5" w:rsidRDefault="00B6278D" w:rsidP="00BE5DFF">
            <w:pPr>
              <w:rPr>
                <w:rFonts w:asciiTheme="minorHAnsi" w:hAnsiTheme="minorHAnsi"/>
              </w:rPr>
            </w:pPr>
          </w:p>
        </w:tc>
      </w:tr>
      <w:tr w:rsidR="00B6278D" w:rsidRPr="00CA0CE5" w:rsidTr="00F401C1">
        <w:tc>
          <w:tcPr>
            <w:tcW w:w="1304" w:type="dxa"/>
          </w:tcPr>
          <w:p w:rsidR="00B6278D" w:rsidRPr="00CA0CE5" w:rsidRDefault="00B6278D" w:rsidP="00BE5DFF">
            <w:pPr>
              <w:jc w:val="center"/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</w:rPr>
              <w:t>Poznámky k aktivite n</w:t>
            </w:r>
            <w:r w:rsidRPr="00CA0CE5">
              <w:rPr>
                <w:rStyle w:val="Odkaznapoznmkupodiarou"/>
                <w:rFonts w:asciiTheme="minorHAnsi" w:hAnsiTheme="minorHAnsi"/>
              </w:rPr>
              <w:footnoteReference w:id="10"/>
            </w:r>
          </w:p>
        </w:tc>
        <w:tc>
          <w:tcPr>
            <w:tcW w:w="12838" w:type="dxa"/>
            <w:gridSpan w:val="7"/>
          </w:tcPr>
          <w:p w:rsidR="00B6278D" w:rsidRPr="00CA0CE5" w:rsidRDefault="00B6278D" w:rsidP="00BE5DFF">
            <w:pPr>
              <w:rPr>
                <w:rFonts w:asciiTheme="minorHAnsi" w:hAnsiTheme="minorHAnsi"/>
              </w:rPr>
            </w:pPr>
          </w:p>
        </w:tc>
      </w:tr>
    </w:tbl>
    <w:p w:rsidR="0068718A" w:rsidRPr="00CA0CE5" w:rsidRDefault="0068718A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1716"/>
        <w:gridCol w:w="2532"/>
        <w:gridCol w:w="1837"/>
        <w:gridCol w:w="2683"/>
        <w:gridCol w:w="1698"/>
        <w:gridCol w:w="1979"/>
        <w:gridCol w:w="1838"/>
      </w:tblGrid>
      <w:tr w:rsidR="00466771" w:rsidRPr="00CA0CE5" w:rsidTr="00466771">
        <w:tc>
          <w:tcPr>
            <w:tcW w:w="14283" w:type="dxa"/>
            <w:gridSpan w:val="7"/>
            <w:shd w:val="clear" w:color="auto" w:fill="FABF8F" w:themeFill="accent6" w:themeFillTint="99"/>
          </w:tcPr>
          <w:p w:rsidR="00466771" w:rsidRPr="00CA0CE5" w:rsidRDefault="00466771" w:rsidP="005E60C9">
            <w:pPr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  <w:b/>
                <w:sz w:val="28"/>
              </w:rPr>
              <w:lastRenderedPageBreak/>
              <w:t xml:space="preserve">     </w:t>
            </w:r>
            <w:r w:rsidR="005E60C9" w:rsidRPr="00CA0CE5">
              <w:rPr>
                <w:rFonts w:asciiTheme="minorHAnsi" w:hAnsiTheme="minorHAnsi"/>
                <w:b/>
                <w:sz w:val="28"/>
              </w:rPr>
              <w:t>4</w:t>
            </w:r>
            <w:r w:rsidRPr="00CA0CE5">
              <w:rPr>
                <w:rFonts w:asciiTheme="minorHAnsi" w:hAnsiTheme="minorHAnsi"/>
                <w:b/>
                <w:sz w:val="28"/>
              </w:rPr>
              <w:t>. Kumulatívne naplnenie merateľných ukazovateľov</w:t>
            </w:r>
            <w:r w:rsidRPr="00CA0CE5">
              <w:rPr>
                <w:rStyle w:val="Odkaznapoznmkupodiarou"/>
                <w:rFonts w:asciiTheme="minorHAnsi" w:hAnsiTheme="minorHAnsi"/>
                <w:b/>
                <w:sz w:val="28"/>
              </w:rPr>
              <w:footnoteReference w:id="11"/>
            </w:r>
          </w:p>
        </w:tc>
      </w:tr>
      <w:tr w:rsidR="00466771" w:rsidRPr="00CA0CE5" w:rsidTr="00466771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466771" w:rsidRPr="00CA0CE5" w:rsidRDefault="00466771" w:rsidP="00E4301A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Merateľný ukazovateľ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footnoteReference w:id="12"/>
            </w:r>
          </w:p>
        </w:tc>
        <w:tc>
          <w:tcPr>
            <w:tcW w:w="2539" w:type="dxa"/>
            <w:shd w:val="clear" w:color="auto" w:fill="D9D9D9" w:themeFill="background1" w:themeFillShade="D9"/>
            <w:vAlign w:val="center"/>
          </w:tcPr>
          <w:p w:rsidR="00466771" w:rsidRPr="00CA0CE5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Relevancia merateľného ukazovateľa k HP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footnoteReference w:id="13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466771" w:rsidRPr="00CA0CE5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</w:p>
          <w:p w:rsidR="00466771" w:rsidRPr="00CA0CE5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Príznak rizika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footnoteReference w:id="14"/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466771" w:rsidRPr="00CA0CE5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</w:p>
          <w:p w:rsidR="00466771" w:rsidRPr="00CA0CE5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Merná jednotka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footnoteReference w:id="15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66771" w:rsidRPr="00CA0CE5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Plánovaný stav MÚ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t xml:space="preserve"> 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footnoteReference w:id="16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466771" w:rsidRPr="00CA0CE5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</w:p>
          <w:p w:rsidR="00466771" w:rsidRPr="00CA0CE5" w:rsidRDefault="00466771" w:rsidP="001A4295">
            <w:pPr>
              <w:jc w:val="center"/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  <w:b/>
              </w:rPr>
              <w:t>Skutočný stav MÚ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footnoteReference w:id="17"/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466771" w:rsidRPr="00CA0CE5" w:rsidRDefault="00466771" w:rsidP="0068718A">
            <w:pPr>
              <w:jc w:val="center"/>
              <w:rPr>
                <w:rFonts w:asciiTheme="minorHAnsi" w:hAnsiTheme="minorHAnsi"/>
                <w:b/>
              </w:rPr>
            </w:pPr>
          </w:p>
          <w:p w:rsidR="00466771" w:rsidRPr="00CA0CE5" w:rsidRDefault="00466771" w:rsidP="0068718A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Miera plnenia MÚ</w:t>
            </w:r>
          </w:p>
          <w:p w:rsidR="00466771" w:rsidRPr="00CA0CE5" w:rsidRDefault="00466771" w:rsidP="0068718A">
            <w:pPr>
              <w:jc w:val="center"/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  <w:b/>
              </w:rPr>
              <w:t>(v %)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footnoteReference w:id="18"/>
            </w:r>
          </w:p>
        </w:tc>
      </w:tr>
      <w:tr w:rsidR="00466771" w:rsidRPr="00CA0CE5" w:rsidTr="00466771">
        <w:tc>
          <w:tcPr>
            <w:tcW w:w="1680" w:type="dxa"/>
          </w:tcPr>
          <w:p w:rsidR="00466771" w:rsidRPr="00CA0CE5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(1)</w:t>
            </w:r>
          </w:p>
        </w:tc>
        <w:tc>
          <w:tcPr>
            <w:tcW w:w="2539" w:type="dxa"/>
            <w:vAlign w:val="center"/>
          </w:tcPr>
          <w:p w:rsidR="00466771" w:rsidRPr="00CA0CE5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(2)</w:t>
            </w:r>
          </w:p>
        </w:tc>
        <w:tc>
          <w:tcPr>
            <w:tcW w:w="1843" w:type="dxa"/>
          </w:tcPr>
          <w:p w:rsidR="00466771" w:rsidRPr="00CA0CE5" w:rsidRDefault="00466771" w:rsidP="00466771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(3)</w:t>
            </w:r>
          </w:p>
        </w:tc>
        <w:tc>
          <w:tcPr>
            <w:tcW w:w="2693" w:type="dxa"/>
          </w:tcPr>
          <w:p w:rsidR="00466771" w:rsidRPr="00CA0CE5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(4)</w:t>
            </w:r>
          </w:p>
        </w:tc>
        <w:tc>
          <w:tcPr>
            <w:tcW w:w="1701" w:type="dxa"/>
            <w:vAlign w:val="center"/>
          </w:tcPr>
          <w:p w:rsidR="00466771" w:rsidRPr="00CA0CE5" w:rsidRDefault="00466771" w:rsidP="00466771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(5)</w:t>
            </w:r>
          </w:p>
        </w:tc>
        <w:tc>
          <w:tcPr>
            <w:tcW w:w="1985" w:type="dxa"/>
          </w:tcPr>
          <w:p w:rsidR="00466771" w:rsidRPr="00CA0CE5" w:rsidRDefault="00466771" w:rsidP="00466771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(6)</w:t>
            </w:r>
          </w:p>
        </w:tc>
        <w:tc>
          <w:tcPr>
            <w:tcW w:w="1842" w:type="dxa"/>
            <w:vAlign w:val="center"/>
          </w:tcPr>
          <w:p w:rsidR="00466771" w:rsidRPr="00CA0CE5" w:rsidRDefault="00466771" w:rsidP="00466771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(7)=(6)/(5)</w:t>
            </w:r>
          </w:p>
        </w:tc>
      </w:tr>
      <w:tr w:rsidR="00466771" w:rsidRPr="00CA0CE5" w:rsidTr="00466771">
        <w:tc>
          <w:tcPr>
            <w:tcW w:w="1680" w:type="dxa"/>
          </w:tcPr>
          <w:p w:rsidR="00466771" w:rsidRPr="00CA0CE5" w:rsidRDefault="00466771" w:rsidP="00E4301A">
            <w:pPr>
              <w:jc w:val="center"/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</w:rPr>
              <w:t>Merateľný ukazovateľ n</w:t>
            </w:r>
            <w:r w:rsidRPr="00CA0CE5">
              <w:rPr>
                <w:rStyle w:val="Odkaznapoznmkupodiarou"/>
                <w:rFonts w:asciiTheme="minorHAnsi" w:hAnsiTheme="minorHAnsi"/>
              </w:rPr>
              <w:footnoteReference w:id="19"/>
            </w:r>
          </w:p>
        </w:tc>
        <w:tc>
          <w:tcPr>
            <w:tcW w:w="2539" w:type="dxa"/>
          </w:tcPr>
          <w:p w:rsidR="00466771" w:rsidRPr="00CA0CE5" w:rsidRDefault="00466771" w:rsidP="00E4301A">
            <w:pPr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466771" w:rsidRPr="00CA0CE5" w:rsidRDefault="00466771" w:rsidP="00E4301A">
            <w:pPr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:rsidR="00466771" w:rsidRPr="00CA0CE5" w:rsidRDefault="00466771" w:rsidP="00E4301A">
            <w:pPr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466771" w:rsidRPr="00CA0CE5" w:rsidRDefault="00466771" w:rsidP="00E4301A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466771" w:rsidRPr="00CA0CE5" w:rsidRDefault="00466771" w:rsidP="00E4301A">
            <w:pPr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466771" w:rsidRPr="00CA0CE5" w:rsidRDefault="00466771" w:rsidP="00E4301A">
            <w:pPr>
              <w:rPr>
                <w:rFonts w:asciiTheme="minorHAnsi" w:hAnsiTheme="minorHAnsi"/>
              </w:rPr>
            </w:pPr>
          </w:p>
        </w:tc>
      </w:tr>
      <w:tr w:rsidR="00466771" w:rsidRPr="00CA0CE5" w:rsidTr="00466771">
        <w:tc>
          <w:tcPr>
            <w:tcW w:w="1680" w:type="dxa"/>
          </w:tcPr>
          <w:p w:rsidR="00466771" w:rsidRPr="00CA0CE5" w:rsidRDefault="00466771" w:rsidP="00E4301A">
            <w:pPr>
              <w:jc w:val="center"/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</w:rPr>
              <w:t>Poznámky k merateľnému</w:t>
            </w:r>
          </w:p>
          <w:p w:rsidR="00466771" w:rsidRPr="00CA0CE5" w:rsidRDefault="00466771" w:rsidP="00BA13A8">
            <w:pPr>
              <w:jc w:val="center"/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</w:rPr>
              <w:t>ukazovateľu n</w:t>
            </w:r>
            <w:r w:rsidRPr="00CA0CE5">
              <w:rPr>
                <w:rStyle w:val="Odkaznapoznmkupodiarou"/>
                <w:rFonts w:asciiTheme="minorHAnsi" w:hAnsiTheme="minorHAnsi"/>
              </w:rPr>
              <w:footnoteReference w:id="20"/>
            </w:r>
          </w:p>
        </w:tc>
        <w:tc>
          <w:tcPr>
            <w:tcW w:w="12603" w:type="dxa"/>
            <w:gridSpan w:val="6"/>
          </w:tcPr>
          <w:p w:rsidR="00466771" w:rsidRPr="00CA0CE5" w:rsidRDefault="00466771" w:rsidP="00E4301A">
            <w:pPr>
              <w:rPr>
                <w:rFonts w:asciiTheme="minorHAnsi" w:hAnsiTheme="minorHAnsi"/>
              </w:rPr>
            </w:pPr>
          </w:p>
        </w:tc>
      </w:tr>
    </w:tbl>
    <w:p w:rsidR="00841BF5" w:rsidRPr="00CA0CE5" w:rsidRDefault="00841BF5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45"/>
        <w:gridCol w:w="1612"/>
        <w:gridCol w:w="1557"/>
        <w:gridCol w:w="1611"/>
        <w:gridCol w:w="1557"/>
        <w:gridCol w:w="1464"/>
        <w:gridCol w:w="1464"/>
        <w:gridCol w:w="1612"/>
        <w:gridCol w:w="1796"/>
      </w:tblGrid>
      <w:tr w:rsidR="00841BF5" w:rsidRPr="00CA0CE5" w:rsidTr="00BE5DFF">
        <w:tc>
          <w:tcPr>
            <w:tcW w:w="14218" w:type="dxa"/>
            <w:gridSpan w:val="9"/>
            <w:shd w:val="clear" w:color="auto" w:fill="FABF8F" w:themeFill="accent6" w:themeFillTint="99"/>
          </w:tcPr>
          <w:p w:rsidR="00841BF5" w:rsidRPr="00CA0CE5" w:rsidRDefault="00841BF5" w:rsidP="005E60C9">
            <w:pPr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  <w:b/>
                <w:sz w:val="28"/>
              </w:rPr>
              <w:lastRenderedPageBreak/>
              <w:t xml:space="preserve">     </w:t>
            </w:r>
            <w:r w:rsidR="005E60C9" w:rsidRPr="00CA0CE5">
              <w:rPr>
                <w:rFonts w:asciiTheme="minorHAnsi" w:hAnsiTheme="minorHAnsi"/>
                <w:b/>
                <w:sz w:val="28"/>
              </w:rPr>
              <w:t>5</w:t>
            </w:r>
            <w:r w:rsidRPr="00CA0CE5">
              <w:rPr>
                <w:rFonts w:asciiTheme="minorHAnsi" w:hAnsiTheme="minorHAnsi"/>
                <w:b/>
                <w:sz w:val="28"/>
              </w:rPr>
              <w:t>. Vzťah aktivít a finančnej realizácie projektu</w:t>
            </w:r>
          </w:p>
        </w:tc>
      </w:tr>
      <w:tr w:rsidR="00841BF5" w:rsidRPr="00CA0CE5" w:rsidTr="003078F8">
        <w:tc>
          <w:tcPr>
            <w:tcW w:w="1566" w:type="dxa"/>
            <w:vMerge w:val="restart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  <w:b/>
              </w:rPr>
              <w:t>Aktivita projektu</w:t>
            </w:r>
          </w:p>
        </w:tc>
        <w:tc>
          <w:tcPr>
            <w:tcW w:w="3210" w:type="dxa"/>
            <w:gridSpan w:val="2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Začiatok realizácie aktivity (MM/RRRR)</w:t>
            </w:r>
          </w:p>
        </w:tc>
        <w:tc>
          <w:tcPr>
            <w:tcW w:w="3209" w:type="dxa"/>
            <w:gridSpan w:val="2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Ukončenie realizácie aktivity (MM/RRRR)</w:t>
            </w:r>
          </w:p>
        </w:tc>
        <w:tc>
          <w:tcPr>
            <w:tcW w:w="6233" w:type="dxa"/>
            <w:gridSpan w:val="4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Finančná realizácia projektu</w:t>
            </w:r>
          </w:p>
        </w:tc>
      </w:tr>
      <w:tr w:rsidR="00841BF5" w:rsidRPr="00CA0CE5" w:rsidTr="00841BF5">
        <w:tc>
          <w:tcPr>
            <w:tcW w:w="1610" w:type="dxa"/>
            <w:vMerge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662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CA0CE5">
              <w:rPr>
                <w:rFonts w:asciiTheme="minorHAnsi" w:hAnsiTheme="minorHAnsi"/>
                <w:b/>
                <w:color w:val="000000"/>
              </w:rPr>
              <w:t>Plánovaný stav</w:t>
            </w:r>
            <w:r w:rsidRPr="00CA0CE5">
              <w:rPr>
                <w:rStyle w:val="Odkaznapoznmkupodiarou"/>
                <w:rFonts w:asciiTheme="minorHAnsi" w:hAnsiTheme="minorHAnsi"/>
                <w:b/>
                <w:color w:val="000000"/>
              </w:rPr>
              <w:footnoteReference w:id="21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CA0CE5">
              <w:rPr>
                <w:rFonts w:asciiTheme="minorHAnsi" w:hAnsiTheme="minorHAnsi"/>
                <w:b/>
                <w:color w:val="000000"/>
              </w:rPr>
              <w:t>Skutočný stav</w:t>
            </w:r>
            <w:r w:rsidRPr="00CA0CE5">
              <w:rPr>
                <w:rStyle w:val="Odkaznapoznmkupodiarou"/>
                <w:rFonts w:asciiTheme="minorHAnsi" w:hAnsiTheme="minorHAnsi"/>
                <w:b/>
                <w:color w:val="000000"/>
              </w:rPr>
              <w:footnoteReference w:id="22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CA0CE5">
              <w:rPr>
                <w:rFonts w:asciiTheme="minorHAnsi" w:hAnsiTheme="minorHAnsi"/>
                <w:b/>
                <w:color w:val="000000"/>
              </w:rPr>
              <w:t>Plánovaný stav</w:t>
            </w:r>
            <w:r w:rsidRPr="00CA0CE5">
              <w:rPr>
                <w:rStyle w:val="Odkaznapoznmkupodiarou"/>
                <w:rFonts w:asciiTheme="minorHAnsi" w:hAnsiTheme="minorHAnsi"/>
                <w:b/>
                <w:color w:val="000000"/>
              </w:rPr>
              <w:footnoteReference w:id="23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CA0CE5">
              <w:rPr>
                <w:rFonts w:asciiTheme="minorHAnsi" w:hAnsiTheme="minorHAnsi"/>
                <w:b/>
                <w:color w:val="000000"/>
              </w:rPr>
              <w:t>Skutočný stav</w:t>
            </w:r>
            <w:r w:rsidRPr="00CA0CE5">
              <w:rPr>
                <w:rStyle w:val="Odkaznapoznmkupodiarou"/>
                <w:rFonts w:asciiTheme="minorHAnsi" w:hAnsiTheme="minorHAnsi"/>
                <w:b/>
                <w:color w:val="000000"/>
              </w:rPr>
              <w:footnoteReference w:id="24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Žiadané nárokované finančné prostriedky/ deklarované výdavky</w:t>
            </w:r>
            <w:r w:rsidR="00E14804" w:rsidRPr="00CA0CE5">
              <w:rPr>
                <w:rFonts w:asciiTheme="minorHAnsi" w:hAnsiTheme="minorHAnsi"/>
                <w:b/>
              </w:rPr>
              <w:t xml:space="preserve"> (predložené na RO)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footnoteReference w:id="25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E14804" w:rsidRPr="00CA0CE5" w:rsidRDefault="00841BF5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Schválené nárokované finančné prostriedky/ deklarované výdavky</w:t>
            </w:r>
          </w:p>
          <w:p w:rsidR="00841BF5" w:rsidRPr="00CA0CE5" w:rsidRDefault="00E14804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(schválené PJ, resp. CO)</w:t>
            </w:r>
            <w:r w:rsidR="00841BF5" w:rsidRPr="00CA0CE5">
              <w:rPr>
                <w:rStyle w:val="Odkaznapoznmkupodiarou"/>
                <w:rFonts w:asciiTheme="minorHAnsi" w:hAnsiTheme="minorHAnsi"/>
                <w:b/>
              </w:rPr>
              <w:footnoteReference w:id="26"/>
            </w:r>
          </w:p>
        </w:tc>
        <w:tc>
          <w:tcPr>
            <w:tcW w:w="1634" w:type="dxa"/>
            <w:shd w:val="clear" w:color="auto" w:fill="D9D9D9" w:themeFill="background1" w:themeFillShade="D9"/>
            <w:vAlign w:val="center"/>
          </w:tcPr>
          <w:p w:rsidR="00E14804" w:rsidRPr="00CA0CE5" w:rsidRDefault="00841BF5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Žiadané deklarované výdavky</w:t>
            </w:r>
          </w:p>
          <w:p w:rsidR="00841BF5" w:rsidRPr="00CA0CE5" w:rsidRDefault="00E14804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(predložené na RO)</w:t>
            </w:r>
            <w:r w:rsidR="00841BF5" w:rsidRPr="00CA0CE5">
              <w:rPr>
                <w:rStyle w:val="Odkaznapoznmkupodiarou"/>
                <w:rFonts w:asciiTheme="minorHAnsi" w:hAnsiTheme="minorHAnsi"/>
                <w:b/>
              </w:rPr>
              <w:footnoteReference w:id="27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:rsidR="00E14804" w:rsidRPr="00CA0CE5" w:rsidRDefault="00841BF5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Schválené deklarované výdavky</w:t>
            </w:r>
          </w:p>
          <w:p w:rsidR="00841BF5" w:rsidRPr="00CA0CE5" w:rsidRDefault="00E14804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(schválené CO)</w:t>
            </w:r>
            <w:r w:rsidR="00841BF5" w:rsidRPr="00CA0CE5">
              <w:rPr>
                <w:rStyle w:val="Odkaznapoznmkupodiarou"/>
                <w:rFonts w:asciiTheme="minorHAnsi" w:hAnsiTheme="minorHAnsi"/>
                <w:b/>
              </w:rPr>
              <w:footnoteReference w:id="28"/>
            </w:r>
          </w:p>
        </w:tc>
      </w:tr>
      <w:tr w:rsidR="00320CF6" w:rsidRPr="00CA0CE5" w:rsidTr="00841BF5">
        <w:tc>
          <w:tcPr>
            <w:tcW w:w="1610" w:type="dxa"/>
          </w:tcPr>
          <w:p w:rsidR="00320CF6" w:rsidRPr="00CA0CE5" w:rsidRDefault="00320CF6" w:rsidP="00320CF6">
            <w:pPr>
              <w:jc w:val="center"/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  <w:b/>
              </w:rPr>
              <w:t>(1)</w:t>
            </w:r>
          </w:p>
        </w:tc>
        <w:tc>
          <w:tcPr>
            <w:tcW w:w="1662" w:type="dxa"/>
          </w:tcPr>
          <w:p w:rsidR="00320CF6" w:rsidRPr="00CA0CE5" w:rsidRDefault="00320CF6" w:rsidP="00320CF6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(2)</w:t>
            </w:r>
          </w:p>
        </w:tc>
        <w:tc>
          <w:tcPr>
            <w:tcW w:w="1617" w:type="dxa"/>
          </w:tcPr>
          <w:p w:rsidR="00320CF6" w:rsidRPr="00CA0CE5" w:rsidRDefault="00320CF6" w:rsidP="00320CF6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(3)</w:t>
            </w:r>
          </w:p>
        </w:tc>
        <w:tc>
          <w:tcPr>
            <w:tcW w:w="1661" w:type="dxa"/>
          </w:tcPr>
          <w:p w:rsidR="00320CF6" w:rsidRPr="00CA0CE5" w:rsidRDefault="00320CF6" w:rsidP="00320CF6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(4)</w:t>
            </w:r>
          </w:p>
        </w:tc>
        <w:tc>
          <w:tcPr>
            <w:tcW w:w="1617" w:type="dxa"/>
          </w:tcPr>
          <w:p w:rsidR="00320CF6" w:rsidRPr="00CA0CE5" w:rsidRDefault="00320CF6" w:rsidP="00320CF6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(5)</w:t>
            </w:r>
          </w:p>
        </w:tc>
        <w:tc>
          <w:tcPr>
            <w:tcW w:w="1378" w:type="dxa"/>
          </w:tcPr>
          <w:p w:rsidR="00320CF6" w:rsidRPr="00CA0CE5" w:rsidRDefault="00320CF6" w:rsidP="00320CF6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(6)</w:t>
            </w:r>
          </w:p>
        </w:tc>
        <w:tc>
          <w:tcPr>
            <w:tcW w:w="1378" w:type="dxa"/>
          </w:tcPr>
          <w:p w:rsidR="00320CF6" w:rsidRPr="00CA0CE5" w:rsidRDefault="00320CF6" w:rsidP="00320CF6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(7)</w:t>
            </w:r>
          </w:p>
        </w:tc>
        <w:tc>
          <w:tcPr>
            <w:tcW w:w="1634" w:type="dxa"/>
          </w:tcPr>
          <w:p w:rsidR="00320CF6" w:rsidRPr="00CA0CE5" w:rsidRDefault="00320CF6" w:rsidP="00320CF6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(8)</w:t>
            </w:r>
          </w:p>
        </w:tc>
        <w:tc>
          <w:tcPr>
            <w:tcW w:w="1661" w:type="dxa"/>
          </w:tcPr>
          <w:p w:rsidR="00320CF6" w:rsidRPr="00CA0CE5" w:rsidRDefault="00320CF6" w:rsidP="00320CF6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(9)</w:t>
            </w:r>
          </w:p>
        </w:tc>
      </w:tr>
      <w:tr w:rsidR="00841BF5" w:rsidRPr="00CA0CE5" w:rsidTr="00841BF5">
        <w:tc>
          <w:tcPr>
            <w:tcW w:w="1610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</w:rPr>
              <w:t>Aktivita n</w:t>
            </w:r>
            <w:r w:rsidRPr="00CA0CE5">
              <w:rPr>
                <w:rStyle w:val="Odkaznapoznmkupodiarou"/>
                <w:rFonts w:asciiTheme="minorHAnsi" w:hAnsiTheme="minorHAnsi"/>
              </w:rPr>
              <w:footnoteReference w:id="29"/>
            </w:r>
          </w:p>
        </w:tc>
        <w:tc>
          <w:tcPr>
            <w:tcW w:w="1662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617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661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617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378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378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634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661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3078F8" w:rsidRPr="00CA0CE5" w:rsidTr="00FD7744">
        <w:tc>
          <w:tcPr>
            <w:tcW w:w="7985" w:type="dxa"/>
            <w:gridSpan w:val="5"/>
          </w:tcPr>
          <w:p w:rsidR="003078F8" w:rsidRPr="00CA0CE5" w:rsidRDefault="003078F8" w:rsidP="00BE5DFF">
            <w:pPr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</w:rPr>
              <w:t>Spolu</w:t>
            </w:r>
          </w:p>
        </w:tc>
        <w:tc>
          <w:tcPr>
            <w:tcW w:w="1378" w:type="dxa"/>
          </w:tcPr>
          <w:p w:rsidR="003078F8" w:rsidRPr="00CA0CE5" w:rsidRDefault="003078F8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378" w:type="dxa"/>
          </w:tcPr>
          <w:p w:rsidR="003078F8" w:rsidRPr="00CA0CE5" w:rsidRDefault="003078F8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634" w:type="dxa"/>
          </w:tcPr>
          <w:p w:rsidR="003078F8" w:rsidRPr="00CA0CE5" w:rsidRDefault="003078F8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661" w:type="dxa"/>
          </w:tcPr>
          <w:p w:rsidR="003078F8" w:rsidRPr="00CA0CE5" w:rsidRDefault="003078F8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CA0CE5" w:rsidRDefault="00841BF5" w:rsidP="00841BF5">
      <w:pPr>
        <w:rPr>
          <w:rFonts w:asciiTheme="minorHAnsi" w:hAnsiTheme="minorHAnsi"/>
        </w:rPr>
      </w:pPr>
    </w:p>
    <w:tbl>
      <w:tblPr>
        <w:tblStyle w:val="Mriekatabuky"/>
        <w:tblW w:w="14218" w:type="dxa"/>
        <w:tblLook w:val="04A0" w:firstRow="1" w:lastRow="0" w:firstColumn="1" w:lastColumn="0" w:noHBand="0" w:noVBand="1"/>
      </w:tblPr>
      <w:tblGrid>
        <w:gridCol w:w="1162"/>
        <w:gridCol w:w="1163"/>
        <w:gridCol w:w="989"/>
        <w:gridCol w:w="2142"/>
        <w:gridCol w:w="1003"/>
        <w:gridCol w:w="1123"/>
        <w:gridCol w:w="1136"/>
        <w:gridCol w:w="5424"/>
        <w:gridCol w:w="76"/>
      </w:tblGrid>
      <w:tr w:rsidR="00841BF5" w:rsidRPr="00CA0CE5" w:rsidTr="005E60C9">
        <w:trPr>
          <w:gridAfter w:val="1"/>
          <w:wAfter w:w="76" w:type="dxa"/>
        </w:trPr>
        <w:tc>
          <w:tcPr>
            <w:tcW w:w="14142" w:type="dxa"/>
            <w:gridSpan w:val="8"/>
            <w:shd w:val="clear" w:color="auto" w:fill="FABF8F" w:themeFill="accent6" w:themeFillTint="99"/>
          </w:tcPr>
          <w:p w:rsidR="00841BF5" w:rsidRPr="00CA0CE5" w:rsidRDefault="005E60C9" w:rsidP="00BE5DFF">
            <w:pPr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  <w:b/>
                <w:sz w:val="28"/>
              </w:rPr>
              <w:t>6</w:t>
            </w:r>
            <w:r w:rsidR="00841BF5" w:rsidRPr="00CA0CE5">
              <w:rPr>
                <w:rFonts w:asciiTheme="minorHAnsi" w:hAnsiTheme="minorHAnsi"/>
                <w:b/>
                <w:sz w:val="28"/>
              </w:rPr>
              <w:t>. Publicita projektu</w:t>
            </w:r>
            <w:r w:rsidR="00841BF5" w:rsidRPr="00CA0CE5">
              <w:rPr>
                <w:rStyle w:val="Odkaznapoznmkupodiarou"/>
                <w:rFonts w:asciiTheme="minorHAnsi" w:hAnsiTheme="minorHAnsi"/>
                <w:b/>
                <w:sz w:val="28"/>
              </w:rPr>
              <w:footnoteReference w:id="30"/>
            </w:r>
          </w:p>
        </w:tc>
      </w:tr>
      <w:tr w:rsidR="00841BF5" w:rsidRPr="00CA0CE5" w:rsidTr="005E60C9">
        <w:trPr>
          <w:gridAfter w:val="1"/>
          <w:wAfter w:w="76" w:type="dxa"/>
          <w:trHeight w:val="542"/>
        </w:trPr>
        <w:tc>
          <w:tcPr>
            <w:tcW w:w="14142" w:type="dxa"/>
            <w:gridSpan w:val="8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5E60C9">
        <w:tc>
          <w:tcPr>
            <w:tcW w:w="14218" w:type="dxa"/>
            <w:gridSpan w:val="9"/>
            <w:shd w:val="clear" w:color="auto" w:fill="FABF8F" w:themeFill="accent6" w:themeFillTint="99"/>
          </w:tcPr>
          <w:p w:rsidR="00841BF5" w:rsidRPr="00CA0CE5" w:rsidRDefault="005E60C9" w:rsidP="006F2371">
            <w:pPr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  <w:b/>
                <w:sz w:val="28"/>
              </w:rPr>
              <w:lastRenderedPageBreak/>
              <w:t>7</w:t>
            </w:r>
            <w:r w:rsidR="00841BF5" w:rsidRPr="00CA0CE5">
              <w:rPr>
                <w:rFonts w:asciiTheme="minorHAnsi" w:hAnsiTheme="minorHAnsi"/>
                <w:b/>
                <w:sz w:val="28"/>
              </w:rPr>
              <w:t>. Verejné obstarávanie</w:t>
            </w:r>
          </w:p>
        </w:tc>
      </w:tr>
      <w:tr w:rsidR="00841BF5" w:rsidRPr="00CA0CE5" w:rsidTr="005E60C9">
        <w:tc>
          <w:tcPr>
            <w:tcW w:w="1163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color w:val="000000"/>
              </w:rPr>
            </w:pPr>
            <w:r w:rsidRPr="00CA0CE5">
              <w:rPr>
                <w:rFonts w:asciiTheme="minorHAnsi" w:hAnsiTheme="minorHAnsi"/>
                <w:color w:val="000000"/>
              </w:rPr>
              <w:t>Aktivita</w:t>
            </w:r>
            <w:r w:rsidRPr="00CA0CE5">
              <w:rPr>
                <w:rStyle w:val="Odkaznapoznmkupodiarou"/>
                <w:rFonts w:asciiTheme="minorHAnsi" w:hAnsiTheme="minorHAnsi"/>
                <w:color w:val="000000"/>
              </w:rPr>
              <w:footnoteReference w:id="31"/>
            </w:r>
          </w:p>
        </w:tc>
        <w:tc>
          <w:tcPr>
            <w:tcW w:w="1163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color w:val="000000"/>
              </w:rPr>
            </w:pPr>
            <w:r w:rsidRPr="00CA0CE5">
              <w:rPr>
                <w:rFonts w:asciiTheme="minorHAnsi" w:hAnsiTheme="minorHAnsi"/>
                <w:color w:val="000000"/>
              </w:rPr>
              <w:t>Názov zákazky</w:t>
            </w:r>
            <w:r w:rsidRPr="00CA0CE5">
              <w:rPr>
                <w:rStyle w:val="Odkaznapoznmkupodiarou"/>
                <w:rFonts w:asciiTheme="minorHAnsi" w:hAnsiTheme="minorHAnsi"/>
                <w:color w:val="000000"/>
              </w:rPr>
              <w:footnoteReference w:id="32"/>
            </w:r>
          </w:p>
        </w:tc>
        <w:tc>
          <w:tcPr>
            <w:tcW w:w="988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color w:val="000000"/>
              </w:rPr>
            </w:pPr>
            <w:r w:rsidRPr="00CA0CE5">
              <w:rPr>
                <w:rFonts w:asciiTheme="minorHAnsi" w:hAnsiTheme="minorHAnsi"/>
                <w:color w:val="000000"/>
              </w:rPr>
              <w:t>Metóda podľa limitu</w:t>
            </w:r>
            <w:r w:rsidRPr="00CA0CE5">
              <w:rPr>
                <w:rStyle w:val="Odkaznapoznmkupodiarou"/>
                <w:rFonts w:asciiTheme="minorHAnsi" w:hAnsiTheme="minorHAnsi"/>
                <w:color w:val="000000"/>
              </w:rPr>
              <w:footnoteReference w:id="33"/>
            </w:r>
          </w:p>
        </w:tc>
        <w:tc>
          <w:tcPr>
            <w:tcW w:w="2113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color w:val="000000"/>
              </w:rPr>
            </w:pPr>
            <w:r w:rsidRPr="00CA0CE5">
              <w:rPr>
                <w:rFonts w:asciiTheme="minorHAnsi" w:hAnsiTheme="minorHAnsi"/>
                <w:color w:val="000000"/>
              </w:rPr>
              <w:t>Postup obstarávania  podľa typu VO</w:t>
            </w:r>
            <w:r w:rsidRPr="00CA0CE5">
              <w:rPr>
                <w:rStyle w:val="Odkaznapoznmkupodiarou"/>
                <w:rFonts w:asciiTheme="minorHAnsi" w:hAnsiTheme="minorHAnsi"/>
                <w:color w:val="000000"/>
              </w:rPr>
              <w:footnoteReference w:id="34"/>
            </w:r>
          </w:p>
        </w:tc>
        <w:tc>
          <w:tcPr>
            <w:tcW w:w="1003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color w:val="000000"/>
              </w:rPr>
            </w:pPr>
            <w:r w:rsidRPr="00CA0CE5">
              <w:rPr>
                <w:rFonts w:asciiTheme="minorHAnsi" w:hAnsiTheme="minorHAnsi"/>
                <w:color w:val="000000"/>
              </w:rPr>
              <w:t>PHZ zákazky v € (bez DPH)</w:t>
            </w:r>
            <w:r w:rsidRPr="00CA0CE5">
              <w:rPr>
                <w:rStyle w:val="Odkaznapoznmkupodiarou"/>
                <w:rFonts w:asciiTheme="minorHAnsi" w:hAnsiTheme="minorHAnsi"/>
                <w:color w:val="000000"/>
              </w:rPr>
              <w:footnoteReference w:id="35"/>
            </w:r>
          </w:p>
        </w:tc>
        <w:tc>
          <w:tcPr>
            <w:tcW w:w="1123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color w:val="000000"/>
              </w:rPr>
            </w:pPr>
            <w:r w:rsidRPr="00CA0CE5">
              <w:rPr>
                <w:rFonts w:asciiTheme="minorHAnsi" w:hAnsiTheme="minorHAnsi"/>
                <w:color w:val="000000"/>
              </w:rPr>
              <w:t>Výsledná suma zákazky v (€) bez DPH</w:t>
            </w:r>
            <w:r w:rsidRPr="00CA0CE5">
              <w:rPr>
                <w:rStyle w:val="Odkaznapoznmkupodiarou"/>
                <w:rFonts w:asciiTheme="minorHAnsi" w:hAnsiTheme="minorHAnsi"/>
                <w:color w:val="000000"/>
              </w:rPr>
              <w:footnoteReference w:id="36"/>
            </w:r>
          </w:p>
        </w:tc>
        <w:tc>
          <w:tcPr>
            <w:tcW w:w="1136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color w:val="000000"/>
              </w:rPr>
            </w:pPr>
            <w:r w:rsidRPr="00CA0CE5">
              <w:rPr>
                <w:rFonts w:asciiTheme="minorHAnsi" w:hAnsiTheme="minorHAnsi"/>
                <w:color w:val="000000"/>
              </w:rPr>
              <w:t>Stav realizácie VO</w:t>
            </w:r>
            <w:r w:rsidRPr="00CA0CE5">
              <w:rPr>
                <w:rStyle w:val="Odkaznapoznmkupodiarou"/>
                <w:rFonts w:asciiTheme="minorHAnsi" w:hAnsiTheme="minorHAnsi"/>
                <w:color w:val="000000"/>
              </w:rPr>
              <w:footnoteReference w:id="37"/>
            </w:r>
          </w:p>
        </w:tc>
        <w:tc>
          <w:tcPr>
            <w:tcW w:w="5529" w:type="dxa"/>
            <w:gridSpan w:val="2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color w:val="000000"/>
              </w:rPr>
            </w:pPr>
            <w:r w:rsidRPr="00CA0CE5">
              <w:rPr>
                <w:rFonts w:asciiTheme="minorHAnsi" w:hAnsiTheme="minorHAnsi"/>
                <w:color w:val="000000"/>
              </w:rPr>
              <w:t>Stručný popis</w:t>
            </w:r>
            <w:r w:rsidRPr="00CA0CE5">
              <w:rPr>
                <w:rStyle w:val="Odkaznapoznmkupodiarou"/>
                <w:rFonts w:asciiTheme="minorHAnsi" w:hAnsiTheme="minorHAnsi"/>
                <w:color w:val="000000"/>
              </w:rPr>
              <w:footnoteReference w:id="38"/>
            </w:r>
          </w:p>
        </w:tc>
      </w:tr>
      <w:tr w:rsidR="00841BF5" w:rsidRPr="00CA0CE5" w:rsidTr="005E60C9">
        <w:tc>
          <w:tcPr>
            <w:tcW w:w="116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16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988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211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00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12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136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5529" w:type="dxa"/>
            <w:gridSpan w:val="2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5E60C9">
        <w:tc>
          <w:tcPr>
            <w:tcW w:w="116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16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988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211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00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12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136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5529" w:type="dxa"/>
            <w:gridSpan w:val="2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5E60C9">
        <w:tc>
          <w:tcPr>
            <w:tcW w:w="116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16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988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211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00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12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136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5529" w:type="dxa"/>
            <w:gridSpan w:val="2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5E60C9">
        <w:tc>
          <w:tcPr>
            <w:tcW w:w="116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16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988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211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00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12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136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5529" w:type="dxa"/>
            <w:gridSpan w:val="2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CA0CE5" w:rsidRDefault="00841BF5" w:rsidP="00841BF5">
      <w:pPr>
        <w:rPr>
          <w:rFonts w:asciiTheme="minorHAnsi" w:hAnsiTheme="minorHAnsi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841BF5" w:rsidRPr="00CA0CE5" w:rsidTr="00841BF5">
        <w:tc>
          <w:tcPr>
            <w:tcW w:w="14142" w:type="dxa"/>
            <w:shd w:val="clear" w:color="auto" w:fill="FABF8F" w:themeFill="accent6" w:themeFillTint="99"/>
          </w:tcPr>
          <w:p w:rsidR="00841BF5" w:rsidRPr="00CA0CE5" w:rsidRDefault="001137FF" w:rsidP="006F2371">
            <w:pPr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  <w:b/>
                <w:sz w:val="28"/>
              </w:rPr>
              <w:t>8</w:t>
            </w:r>
            <w:r w:rsidR="00841BF5" w:rsidRPr="00CA0CE5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>. Identifikované problémy</w:t>
            </w:r>
            <w:r w:rsidR="00523116" w:rsidRPr="00CA0CE5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>,</w:t>
            </w:r>
            <w:r w:rsidR="00841BF5" w:rsidRPr="00CA0CE5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 xml:space="preserve"> riziká </w:t>
            </w:r>
            <w:r w:rsidR="008A16AC" w:rsidRPr="00CA0CE5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 xml:space="preserve">a ďalšie informácie  </w:t>
            </w:r>
            <w:r w:rsidR="00841BF5" w:rsidRPr="00CA0CE5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>v </w:t>
            </w:r>
            <w:r w:rsidR="00523116" w:rsidRPr="00CA0CE5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 xml:space="preserve"> súvislosti </w:t>
            </w:r>
            <w:r w:rsidR="008A16AC" w:rsidRPr="00CA0CE5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 xml:space="preserve">s </w:t>
            </w:r>
            <w:r w:rsidR="00841BF5" w:rsidRPr="00CA0CE5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>realizáci</w:t>
            </w:r>
            <w:r w:rsidR="008A16AC" w:rsidRPr="00CA0CE5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>ou</w:t>
            </w:r>
            <w:r w:rsidR="00841BF5" w:rsidRPr="00CA0CE5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 xml:space="preserve"> projektu</w:t>
            </w:r>
            <w:r w:rsidR="00841BF5" w:rsidRPr="00CA0CE5">
              <w:rPr>
                <w:rStyle w:val="Odkaznapoznmkupodiarou"/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footnoteReference w:id="39"/>
            </w:r>
          </w:p>
        </w:tc>
      </w:tr>
      <w:tr w:rsidR="00841BF5" w:rsidRPr="00CA0CE5" w:rsidTr="009767EF">
        <w:trPr>
          <w:trHeight w:val="518"/>
        </w:trPr>
        <w:tc>
          <w:tcPr>
            <w:tcW w:w="14142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CA0CE5" w:rsidRDefault="00841BF5" w:rsidP="00841BF5">
      <w:pPr>
        <w:rPr>
          <w:rFonts w:asciiTheme="minorHAnsi" w:hAnsiTheme="minorHAnsi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D519D0" w:rsidRPr="00CA0CE5" w:rsidTr="002330CC">
        <w:tc>
          <w:tcPr>
            <w:tcW w:w="14142" w:type="dxa"/>
            <w:shd w:val="clear" w:color="auto" w:fill="FABF8F" w:themeFill="accent6" w:themeFillTint="99"/>
          </w:tcPr>
          <w:p w:rsidR="00D519D0" w:rsidRPr="00CA0CE5" w:rsidRDefault="001137FF" w:rsidP="002330CC">
            <w:pPr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  <w:b/>
                <w:sz w:val="28"/>
              </w:rPr>
              <w:t>9</w:t>
            </w:r>
            <w:r w:rsidR="006F2371" w:rsidRPr="00CA0CE5">
              <w:rPr>
                <w:rFonts w:asciiTheme="minorHAnsi" w:hAnsiTheme="minorHAnsi"/>
                <w:b/>
                <w:sz w:val="28"/>
              </w:rPr>
              <w:t xml:space="preserve">. </w:t>
            </w:r>
            <w:r w:rsidR="00D519D0" w:rsidRPr="00CA0CE5">
              <w:rPr>
                <w:rFonts w:asciiTheme="minorHAnsi" w:hAnsiTheme="minorHAnsi"/>
                <w:b/>
                <w:sz w:val="28"/>
              </w:rPr>
              <w:t>Čestné prehlásenie</w:t>
            </w:r>
          </w:p>
        </w:tc>
      </w:tr>
      <w:tr w:rsidR="00D519D0" w:rsidRPr="00CA0CE5" w:rsidTr="002330CC">
        <w:tc>
          <w:tcPr>
            <w:tcW w:w="14142" w:type="dxa"/>
          </w:tcPr>
          <w:p w:rsidR="00D519D0" w:rsidRPr="00CA0CE5" w:rsidRDefault="00D519D0" w:rsidP="002330CC">
            <w:pPr>
              <w:rPr>
                <w:rFonts w:asciiTheme="minorHAnsi" w:hAnsiTheme="minorHAnsi"/>
              </w:rPr>
            </w:pPr>
          </w:p>
          <w:p w:rsidR="00AE6127" w:rsidRPr="00CA0CE5" w:rsidRDefault="00AE6127" w:rsidP="00AE6127">
            <w:pPr>
              <w:jc w:val="both"/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</w:rPr>
              <w:t xml:space="preserve">Ja, dolu podpísaný prijímateľ (štatutárny orgán prijímateľa alebo </w:t>
            </w:r>
            <w:r w:rsidRPr="00CA0CE5">
              <w:rPr>
                <w:rFonts w:asciiTheme="minorHAnsi" w:hAnsiTheme="minorHAnsi"/>
                <w:color w:val="000000"/>
              </w:rPr>
              <w:t>splnomocnený zástupca</w:t>
            </w:r>
            <w:r w:rsidRPr="00CA0CE5">
              <w:rPr>
                <w:rStyle w:val="Odkaznapoznmkupodiarou"/>
                <w:rFonts w:asciiTheme="minorHAnsi" w:hAnsiTheme="minorHAnsi"/>
                <w:color w:val="000000"/>
              </w:rPr>
              <w:footnoteReference w:id="40"/>
            </w:r>
            <w:r w:rsidRPr="00CA0CE5">
              <w:rPr>
                <w:rFonts w:asciiTheme="minorHAnsi" w:hAnsiTheme="minorHAnsi"/>
              </w:rPr>
              <w:t>) čestne vyhlasujem, že:</w:t>
            </w:r>
          </w:p>
          <w:p w:rsidR="00AE6127" w:rsidRPr="00CA0CE5" w:rsidRDefault="00AE6127" w:rsidP="00AE6127">
            <w:pPr>
              <w:numPr>
                <w:ilvl w:val="0"/>
                <w:numId w:val="8"/>
              </w:numPr>
              <w:jc w:val="both"/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</w:rPr>
              <w:t xml:space="preserve">všetky mnou uvedené informácie v  predloženej monitorovacej správe projektu, vrátane príloh, sú úplné a pravdivé, </w:t>
            </w:r>
          </w:p>
          <w:p w:rsidR="00AE6127" w:rsidRPr="00CA0CE5" w:rsidRDefault="00AE6127" w:rsidP="00AE6127">
            <w:pPr>
              <w:numPr>
                <w:ilvl w:val="0"/>
                <w:numId w:val="8"/>
              </w:numPr>
              <w:jc w:val="both"/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</w:rPr>
              <w:t>projekt je implementovaný v súlade so schválenou žiadosťou o nenávratný finančný príspevok a v súlade s uzavretou zmluvou o poskytnutí nenávratného finančného príspevku.</w:t>
            </w:r>
          </w:p>
          <w:p w:rsidR="00AE6127" w:rsidRPr="00CA0CE5" w:rsidRDefault="00AE6127" w:rsidP="00AE6127">
            <w:pPr>
              <w:tabs>
                <w:tab w:val="left" w:pos="3630"/>
              </w:tabs>
              <w:jc w:val="both"/>
              <w:rPr>
                <w:rFonts w:asciiTheme="minorHAnsi" w:hAnsiTheme="minorHAnsi"/>
                <w:bCs/>
              </w:rPr>
            </w:pPr>
          </w:p>
          <w:p w:rsidR="00AE6127" w:rsidRPr="00CA0CE5" w:rsidRDefault="00AE6127" w:rsidP="00AE6127">
            <w:pPr>
              <w:tabs>
                <w:tab w:val="left" w:pos="3630"/>
              </w:tabs>
              <w:jc w:val="both"/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  <w:bCs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:rsidR="00AE6127" w:rsidRPr="00CA0CE5" w:rsidRDefault="00AE6127" w:rsidP="00AE6127">
            <w:pPr>
              <w:rPr>
                <w:rFonts w:asciiTheme="minorHAnsi" w:hAnsiTheme="minorHAnsi"/>
                <w:bCs/>
              </w:rPr>
            </w:pPr>
          </w:p>
          <w:p w:rsidR="00AE6127" w:rsidRPr="00CA0CE5" w:rsidRDefault="00AE6127" w:rsidP="00AE6127">
            <w:pPr>
              <w:rPr>
                <w:rFonts w:asciiTheme="minorHAnsi" w:hAnsiTheme="minorHAnsi"/>
                <w:bCs/>
              </w:rPr>
            </w:pPr>
            <w:r w:rsidRPr="00CA0CE5">
              <w:rPr>
                <w:rFonts w:asciiTheme="minorHAnsi" w:hAnsiTheme="minorHAnsi"/>
                <w:bCs/>
              </w:rPr>
              <w:t>Titul, meno a priezvisko</w:t>
            </w:r>
          </w:p>
          <w:p w:rsidR="00AE6127" w:rsidRPr="00CA0CE5" w:rsidRDefault="00AE6127" w:rsidP="00AE6127">
            <w:pPr>
              <w:rPr>
                <w:rFonts w:asciiTheme="minorHAnsi" w:hAnsiTheme="minorHAnsi"/>
                <w:bCs/>
              </w:rPr>
            </w:pPr>
            <w:r w:rsidRPr="00CA0CE5">
              <w:rPr>
                <w:rFonts w:asciiTheme="minorHAnsi" w:hAnsiTheme="minorHAnsi"/>
                <w:bCs/>
              </w:rPr>
              <w:t>štatutárneho orgánu prijímateľa/splnomocnen</w:t>
            </w:r>
            <w:r w:rsidR="00D41095" w:rsidRPr="00CA0CE5">
              <w:rPr>
                <w:rFonts w:asciiTheme="minorHAnsi" w:hAnsiTheme="minorHAnsi"/>
                <w:bCs/>
              </w:rPr>
              <w:t>ého zástupcu</w:t>
            </w:r>
            <w:r w:rsidRPr="00CA0CE5">
              <w:rPr>
                <w:rFonts w:asciiTheme="minorHAnsi" w:hAnsiTheme="minorHAnsi"/>
                <w:bCs/>
              </w:rPr>
              <w:t>: .......................................................................................................</w:t>
            </w:r>
          </w:p>
          <w:p w:rsidR="00AE6127" w:rsidRPr="00CA0CE5" w:rsidRDefault="00AE6127" w:rsidP="00AE6127">
            <w:pPr>
              <w:tabs>
                <w:tab w:val="left" w:pos="3630"/>
              </w:tabs>
              <w:jc w:val="both"/>
              <w:rPr>
                <w:rFonts w:asciiTheme="minorHAnsi" w:hAnsiTheme="minorHAnsi"/>
                <w:bCs/>
              </w:rPr>
            </w:pPr>
          </w:p>
          <w:p w:rsidR="00AE6127" w:rsidRPr="00CA0CE5" w:rsidRDefault="00AE6127" w:rsidP="00AE6127">
            <w:pPr>
              <w:tabs>
                <w:tab w:val="left" w:pos="3630"/>
              </w:tabs>
              <w:jc w:val="both"/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  <w:bCs/>
              </w:rPr>
              <w:t>Miesto podpisu: .............................................           Dátum podpisu: ..............................................</w:t>
            </w:r>
          </w:p>
          <w:p w:rsidR="00AE6127" w:rsidRPr="00CA0CE5" w:rsidRDefault="00AE6127" w:rsidP="00AE6127">
            <w:pPr>
              <w:tabs>
                <w:tab w:val="left" w:pos="3630"/>
              </w:tabs>
              <w:jc w:val="both"/>
              <w:rPr>
                <w:rFonts w:asciiTheme="minorHAnsi" w:hAnsiTheme="minorHAnsi"/>
                <w:bCs/>
              </w:rPr>
            </w:pPr>
          </w:p>
          <w:p w:rsidR="00AE6127" w:rsidRPr="00CA0CE5" w:rsidRDefault="00AE6127" w:rsidP="00AE6127">
            <w:pPr>
              <w:jc w:val="both"/>
              <w:rPr>
                <w:rFonts w:asciiTheme="minorHAnsi" w:hAnsiTheme="minorHAnsi"/>
                <w:bCs/>
              </w:rPr>
            </w:pPr>
            <w:r w:rsidRPr="00CA0CE5">
              <w:rPr>
                <w:rFonts w:asciiTheme="minorHAnsi" w:hAnsiTheme="minorHAnsi"/>
                <w:bCs/>
              </w:rPr>
              <w:t>Podpis štatutárneho orgánu: .............................................................................................................</w:t>
            </w:r>
          </w:p>
          <w:p w:rsidR="00AE6127" w:rsidRPr="00CA0CE5" w:rsidRDefault="00AE6127" w:rsidP="00AE6127">
            <w:pPr>
              <w:rPr>
                <w:rFonts w:asciiTheme="minorHAnsi" w:hAnsiTheme="minorHAnsi"/>
              </w:rPr>
            </w:pPr>
          </w:p>
          <w:p w:rsidR="00D519D0" w:rsidRPr="00CA0CE5" w:rsidRDefault="00D519D0" w:rsidP="002330CC">
            <w:pPr>
              <w:rPr>
                <w:rFonts w:asciiTheme="minorHAnsi" w:hAnsiTheme="minorHAnsi"/>
              </w:rPr>
            </w:pPr>
          </w:p>
        </w:tc>
      </w:tr>
    </w:tbl>
    <w:p w:rsidR="00841BF5" w:rsidRPr="00CA0CE5" w:rsidRDefault="00841BF5" w:rsidP="00841BF5">
      <w:pPr>
        <w:rPr>
          <w:rFonts w:asciiTheme="minorHAnsi" w:hAnsiTheme="minorHAnsi"/>
        </w:rPr>
      </w:pPr>
    </w:p>
    <w:p w:rsidR="00841BF5" w:rsidRPr="00CA0CE5" w:rsidRDefault="00841BF5" w:rsidP="00841BF5">
      <w:pPr>
        <w:ind w:firstLine="708"/>
        <w:rPr>
          <w:rFonts w:asciiTheme="minorHAnsi" w:hAnsiTheme="minorHAnsi"/>
          <w:sz w:val="12"/>
          <w:szCs w:val="1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69"/>
        <w:gridCol w:w="13033"/>
      </w:tblGrid>
      <w:tr w:rsidR="00841BF5" w:rsidRPr="00CA0CE5" w:rsidTr="00841BF5">
        <w:tc>
          <w:tcPr>
            <w:tcW w:w="14142" w:type="dxa"/>
            <w:gridSpan w:val="2"/>
            <w:shd w:val="clear" w:color="auto" w:fill="FABF8F" w:themeFill="accent6" w:themeFillTint="99"/>
          </w:tcPr>
          <w:p w:rsidR="00841BF5" w:rsidRPr="00CA0CE5" w:rsidRDefault="006F2371" w:rsidP="006F2371">
            <w:pPr>
              <w:rPr>
                <w:rFonts w:asciiTheme="minorHAnsi" w:hAnsiTheme="minorHAnsi"/>
                <w:szCs w:val="12"/>
              </w:rPr>
            </w:pPr>
            <w:r w:rsidRPr="00CA0CE5">
              <w:rPr>
                <w:rFonts w:asciiTheme="minorHAnsi" w:hAnsiTheme="minorHAnsi"/>
                <w:b/>
                <w:sz w:val="28"/>
              </w:rPr>
              <w:t>1</w:t>
            </w:r>
            <w:r w:rsidR="001137FF" w:rsidRPr="00CA0CE5">
              <w:rPr>
                <w:rFonts w:asciiTheme="minorHAnsi" w:hAnsiTheme="minorHAnsi"/>
                <w:b/>
                <w:sz w:val="28"/>
              </w:rPr>
              <w:t>0</w:t>
            </w:r>
            <w:r w:rsidR="00841BF5" w:rsidRPr="00CA0CE5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>. Zoznam príloh k monitorovacej správe</w:t>
            </w:r>
          </w:p>
        </w:tc>
      </w:tr>
      <w:tr w:rsidR="00841BF5" w:rsidRPr="00CA0CE5" w:rsidTr="00841BF5">
        <w:tc>
          <w:tcPr>
            <w:tcW w:w="1109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b/>
                <w:szCs w:val="12"/>
              </w:rPr>
            </w:pPr>
            <w:r w:rsidRPr="00CA0CE5">
              <w:rPr>
                <w:rFonts w:asciiTheme="minorHAnsi" w:hAnsiTheme="minorHAnsi"/>
                <w:b/>
                <w:szCs w:val="12"/>
              </w:rPr>
              <w:t>Poradové číslo</w:t>
            </w:r>
          </w:p>
        </w:tc>
        <w:tc>
          <w:tcPr>
            <w:tcW w:w="13033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b/>
                <w:szCs w:val="12"/>
              </w:rPr>
            </w:pPr>
            <w:r w:rsidRPr="00CA0CE5">
              <w:rPr>
                <w:rFonts w:asciiTheme="minorHAnsi" w:hAnsiTheme="minorHAnsi"/>
                <w:b/>
                <w:szCs w:val="12"/>
              </w:rPr>
              <w:t>Názov prílohy</w:t>
            </w:r>
          </w:p>
        </w:tc>
      </w:tr>
      <w:tr w:rsidR="00841BF5" w:rsidRPr="00CA0CE5" w:rsidTr="00841BF5">
        <w:tc>
          <w:tcPr>
            <w:tcW w:w="1109" w:type="dxa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szCs w:val="12"/>
              </w:rPr>
            </w:pPr>
            <w:r w:rsidRPr="00CA0CE5">
              <w:rPr>
                <w:rFonts w:asciiTheme="minorHAnsi" w:hAnsiTheme="minorHAnsi"/>
                <w:szCs w:val="12"/>
              </w:rPr>
              <w:t>1.</w:t>
            </w:r>
          </w:p>
        </w:tc>
        <w:tc>
          <w:tcPr>
            <w:tcW w:w="13033" w:type="dxa"/>
          </w:tcPr>
          <w:p w:rsidR="00841BF5" w:rsidRPr="00CA0CE5" w:rsidRDefault="00841BF5" w:rsidP="00BE5DFF">
            <w:pPr>
              <w:rPr>
                <w:rFonts w:asciiTheme="minorHAnsi" w:hAnsiTheme="minorHAnsi"/>
                <w:szCs w:val="12"/>
              </w:rPr>
            </w:pPr>
          </w:p>
        </w:tc>
      </w:tr>
      <w:tr w:rsidR="00841BF5" w:rsidRPr="00CA0CE5" w:rsidTr="00841BF5">
        <w:tc>
          <w:tcPr>
            <w:tcW w:w="1109" w:type="dxa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szCs w:val="12"/>
              </w:rPr>
            </w:pPr>
            <w:r w:rsidRPr="00CA0CE5">
              <w:rPr>
                <w:rFonts w:asciiTheme="minorHAnsi" w:hAnsiTheme="minorHAnsi"/>
                <w:szCs w:val="12"/>
              </w:rPr>
              <w:t>2.</w:t>
            </w:r>
          </w:p>
        </w:tc>
        <w:tc>
          <w:tcPr>
            <w:tcW w:w="13033" w:type="dxa"/>
          </w:tcPr>
          <w:p w:rsidR="00841BF5" w:rsidRPr="00CA0CE5" w:rsidRDefault="00841BF5" w:rsidP="00BE5DFF">
            <w:pPr>
              <w:rPr>
                <w:rFonts w:asciiTheme="minorHAnsi" w:hAnsiTheme="minorHAnsi"/>
                <w:szCs w:val="12"/>
              </w:rPr>
            </w:pPr>
          </w:p>
        </w:tc>
      </w:tr>
      <w:tr w:rsidR="00841BF5" w:rsidRPr="00CA0CE5" w:rsidTr="00841BF5">
        <w:tc>
          <w:tcPr>
            <w:tcW w:w="1109" w:type="dxa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szCs w:val="12"/>
              </w:rPr>
            </w:pPr>
            <w:r w:rsidRPr="00CA0CE5">
              <w:rPr>
                <w:rFonts w:asciiTheme="minorHAnsi" w:hAnsiTheme="minorHAnsi"/>
                <w:szCs w:val="12"/>
              </w:rPr>
              <w:lastRenderedPageBreak/>
              <w:t>3.</w:t>
            </w:r>
          </w:p>
        </w:tc>
        <w:tc>
          <w:tcPr>
            <w:tcW w:w="13033" w:type="dxa"/>
          </w:tcPr>
          <w:p w:rsidR="00841BF5" w:rsidRPr="00CA0CE5" w:rsidRDefault="00841BF5" w:rsidP="00BE5DFF">
            <w:pPr>
              <w:rPr>
                <w:rFonts w:asciiTheme="minorHAnsi" w:hAnsiTheme="minorHAnsi"/>
                <w:szCs w:val="12"/>
              </w:rPr>
            </w:pPr>
          </w:p>
        </w:tc>
      </w:tr>
      <w:tr w:rsidR="00841BF5" w:rsidRPr="00CA0CE5" w:rsidTr="00841BF5">
        <w:tc>
          <w:tcPr>
            <w:tcW w:w="1109" w:type="dxa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szCs w:val="12"/>
              </w:rPr>
            </w:pPr>
            <w:r w:rsidRPr="00CA0CE5">
              <w:rPr>
                <w:rFonts w:asciiTheme="minorHAnsi" w:hAnsiTheme="minorHAnsi"/>
                <w:szCs w:val="12"/>
              </w:rPr>
              <w:t>4.</w:t>
            </w:r>
          </w:p>
        </w:tc>
        <w:tc>
          <w:tcPr>
            <w:tcW w:w="13033" w:type="dxa"/>
          </w:tcPr>
          <w:p w:rsidR="00841BF5" w:rsidRPr="00CA0CE5" w:rsidRDefault="00841BF5" w:rsidP="00BE5DFF">
            <w:pPr>
              <w:rPr>
                <w:rFonts w:asciiTheme="minorHAnsi" w:hAnsiTheme="minorHAnsi"/>
                <w:szCs w:val="12"/>
              </w:rPr>
            </w:pPr>
          </w:p>
        </w:tc>
      </w:tr>
      <w:tr w:rsidR="00841BF5" w:rsidRPr="00CA0CE5" w:rsidTr="00841BF5">
        <w:tc>
          <w:tcPr>
            <w:tcW w:w="1109" w:type="dxa"/>
          </w:tcPr>
          <w:p w:rsidR="00841BF5" w:rsidRPr="00CA0CE5" w:rsidRDefault="00841BF5" w:rsidP="00BE5DFF">
            <w:pPr>
              <w:rPr>
                <w:rFonts w:asciiTheme="minorHAnsi" w:hAnsiTheme="minorHAnsi"/>
                <w:szCs w:val="12"/>
              </w:rPr>
            </w:pPr>
            <w:r w:rsidRPr="00CA0CE5">
              <w:rPr>
                <w:rFonts w:asciiTheme="minorHAnsi" w:hAnsiTheme="minorHAnsi"/>
                <w:szCs w:val="12"/>
              </w:rPr>
              <w:t>....</w:t>
            </w:r>
          </w:p>
        </w:tc>
        <w:tc>
          <w:tcPr>
            <w:tcW w:w="13033" w:type="dxa"/>
          </w:tcPr>
          <w:p w:rsidR="00841BF5" w:rsidRPr="00CA0CE5" w:rsidRDefault="00841BF5" w:rsidP="00BE5DFF">
            <w:pPr>
              <w:rPr>
                <w:rFonts w:asciiTheme="minorHAnsi" w:hAnsiTheme="minorHAnsi"/>
                <w:szCs w:val="12"/>
              </w:rPr>
            </w:pPr>
          </w:p>
        </w:tc>
      </w:tr>
    </w:tbl>
    <w:p w:rsidR="00841BF5" w:rsidRPr="00CA0CE5" w:rsidRDefault="00841BF5" w:rsidP="00841BF5">
      <w:pPr>
        <w:ind w:firstLine="708"/>
        <w:rPr>
          <w:rFonts w:asciiTheme="minorHAnsi" w:hAnsiTheme="minorHAnsi"/>
          <w:szCs w:val="12"/>
        </w:rPr>
      </w:pPr>
    </w:p>
    <w:sectPr w:rsidR="00841BF5" w:rsidRPr="00CA0CE5" w:rsidSect="00B33E73">
      <w:headerReference w:type="default" r:id="rId14"/>
      <w:footerReference w:type="default" r:id="rId15"/>
      <w:headerReference w:type="first" r:id="rId16"/>
      <w:pgSz w:w="16838" w:h="11906" w:orient="landscape"/>
      <w:pgMar w:top="1418" w:right="1418" w:bottom="1418" w:left="1418" w:header="709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19A" w:rsidRDefault="008A019A" w:rsidP="00B948E0">
      <w:r>
        <w:separator/>
      </w:r>
    </w:p>
  </w:endnote>
  <w:endnote w:type="continuationSeparator" w:id="0">
    <w:p w:rsidR="008A019A" w:rsidRDefault="008A019A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4C1" w:rsidRDefault="00CD54C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CE5" w:rsidRPr="00CD54C1" w:rsidRDefault="00CA0CE5" w:rsidP="00CD54C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4C1" w:rsidRDefault="00CD54C1">
    <w:pPr>
      <w:pStyle w:val="Pt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Pr="00CD54C1" w:rsidRDefault="00B33E73" w:rsidP="00CD54C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19A" w:rsidRDefault="008A019A" w:rsidP="00B948E0">
      <w:r>
        <w:separator/>
      </w:r>
    </w:p>
  </w:footnote>
  <w:footnote w:type="continuationSeparator" w:id="0">
    <w:p w:rsidR="008A019A" w:rsidRDefault="008A019A" w:rsidP="00B948E0">
      <w:r>
        <w:continuationSeparator/>
      </w:r>
    </w:p>
  </w:footnote>
  <w:footnote w:id="1">
    <w:p w:rsidR="00417252" w:rsidRPr="00CA0CE5" w:rsidRDefault="000534EE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Uvádza sa o aký typ projektu sa jedná (veľký projekt, národný projekt, dopytovo – orientovaný projekt, projekt technickej pomoci a pod).</w:t>
      </w:r>
    </w:p>
  </w:footnote>
  <w:footnote w:id="2">
    <w:p w:rsidR="00B6278D" w:rsidRPr="00CA0CE5" w:rsidRDefault="00B6278D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>Uvádzajú sa kódy a názvy merateľných ukazovateľov vo vzťahu k daným aktivitám (hlavným aj podporným) v zmysle zmluvy o poskytnutí nenávratného finančného príspevku.</w:t>
      </w:r>
    </w:p>
  </w:footnote>
  <w:footnote w:id="3">
    <w:p w:rsidR="00B6278D" w:rsidRPr="00CA0CE5" w:rsidRDefault="00B6278D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>Uvádza sa relevancia merateľného ukazovateľa k horizontálnemu princípu v zmysle zmluvy o poskytnutí nenávratného finančného príspevku.</w:t>
      </w:r>
    </w:p>
  </w:footnote>
  <w:footnote w:id="4">
    <w:p w:rsidR="00B6278D" w:rsidRPr="00CA0CE5" w:rsidRDefault="00B6278D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>Uvádza sa informácia, či ide o merateľný ukazovateľ s príznakom alebo bez príznaku v zmysle zmluvy o poskytnutí nenávratného finančného príspevku.</w:t>
      </w:r>
    </w:p>
  </w:footnote>
  <w:footnote w:id="5">
    <w:p w:rsidR="00B6278D" w:rsidRPr="00CA0CE5" w:rsidRDefault="00B6278D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>Uvádza sa merná jednotka v zmysle zmluvy o poskytnutí nenávratného finančného príspevku.</w:t>
      </w:r>
    </w:p>
  </w:footnote>
  <w:footnote w:id="6">
    <w:p w:rsidR="00B6278D" w:rsidRPr="00CA0CE5" w:rsidRDefault="00B6278D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="0065580F"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 xml:space="preserve">Uvádza sa plánovaný stav merateľného ukazovateľa v zmysle zmluvy o poskytnutí nenávratného finančného príspevku. </w:t>
      </w:r>
    </w:p>
  </w:footnote>
  <w:footnote w:id="7">
    <w:p w:rsidR="00B6278D" w:rsidRPr="00CA0CE5" w:rsidRDefault="00B6278D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 xml:space="preserve">Uvádza sa kumulatívna hodnota merateľného ukazovateľa nameraná vo vzťahu k aktivite projektu k poslednému dňu monitorovaného obdobia, t.j. súhrnná hodnota dosiahnutá za obdobie od začiatku realizácie projektu do dátumu monitorovacej správy. </w:t>
      </w:r>
    </w:p>
  </w:footnote>
  <w:footnote w:id="8">
    <w:p w:rsidR="00B6278D" w:rsidRPr="00CA0CE5" w:rsidRDefault="00B6278D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>Pomer skutočného stavu (stĺpe č. 7) ku plánovanému stavu (stĺpec č. 6) merateľného ukazovateľa  aktivity projektu v percentuálnom vyjadrení.</w:t>
      </w:r>
    </w:p>
  </w:footnote>
  <w:footnote w:id="9">
    <w:p w:rsidR="00B6278D" w:rsidRPr="00CA0CE5" w:rsidRDefault="00B6278D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 xml:space="preserve">Uvádzajú sa postupne všetky aktivity v zmysle zmluvy o poskytnutí nenávratného finančného príspevku. V prípade, ak aktivita prispieva k napĺňaniu viacerých merateľných ukazovateľov uvedie sa viackrát tá istá aktivita. </w:t>
      </w:r>
    </w:p>
  </w:footnote>
  <w:footnote w:id="10">
    <w:p w:rsidR="00B6278D" w:rsidRPr="00CA0CE5" w:rsidRDefault="00B6278D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>Prijímateľ uvedie stručný popis priebehu a pokroku aktivity za obdobie od začiatku realizácie aktivít projektu do konca monitorovaného obdobia v prípade výročných monitorovacích správ a za monitorované obdobie v prípade záverečnej monitorovacej správy, popis zapojenia partnerov projektu (ak relevantné), popis prípadných zmien počas realizácie aktivít a taktiež prípadné problémy s predmetnou aktivitou a opatrenia prijaté na elimináciu týchto problémov.</w:t>
      </w:r>
    </w:p>
  </w:footnote>
  <w:footnote w:id="11">
    <w:p w:rsidR="00466771" w:rsidRPr="00CA0CE5" w:rsidRDefault="00466771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 xml:space="preserve">Uvádzajú sa údaje od začiatku realizácie projektu do ukončenia monitorovaného obdobia. </w:t>
      </w:r>
    </w:p>
  </w:footnote>
  <w:footnote w:id="12">
    <w:p w:rsidR="00466771" w:rsidRPr="00CA0CE5" w:rsidRDefault="00466771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>Uvádzajú sa kódy a názvy merateľných ukazovateľov v zmysle zmluvy o poskytnutí nenávratného finančného príspevku.</w:t>
      </w:r>
    </w:p>
  </w:footnote>
  <w:footnote w:id="13">
    <w:p w:rsidR="00466771" w:rsidRPr="00CA0CE5" w:rsidRDefault="00466771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>Uvádza sa relevancia merateľného ukazovateľa k horizontálnemu princípu v zmysle zmluvy o poskytnutí nenávratného finančného príspevku.</w:t>
      </w:r>
    </w:p>
  </w:footnote>
  <w:footnote w:id="14">
    <w:p w:rsidR="00466771" w:rsidRPr="00CA0CE5" w:rsidRDefault="00466771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>Uvádza sa informácia, či ide o merateľný ukazovateľ s príznakom alebo bez príznaku v zmysle zmluvy o poskytnutí nenávratného finančného príspevku.</w:t>
      </w:r>
    </w:p>
  </w:footnote>
  <w:footnote w:id="15">
    <w:p w:rsidR="00466771" w:rsidRPr="00CA0CE5" w:rsidRDefault="00466771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>Uvádza sa merná jednotka v zmysle zmluvy o poskytnutí nenávratného finančného príspevku.</w:t>
      </w:r>
    </w:p>
  </w:footnote>
  <w:footnote w:id="16">
    <w:p w:rsidR="00466771" w:rsidRPr="00CA0CE5" w:rsidRDefault="00466771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 xml:space="preserve">Uvádza sa plánovaný stav merateľných ukazovateľov v zmysle zmluvy o poskytnutí nenávratného finančného príspevku. </w:t>
      </w:r>
    </w:p>
  </w:footnote>
  <w:footnote w:id="17">
    <w:p w:rsidR="00466771" w:rsidRPr="00CA0CE5" w:rsidRDefault="00466771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>Uvádza sa kumulatívna hodnota merateľného ukazovateľa nameraná k poslednému dňu monitorovaného obdobia, t.j. súhrnná hodnota dosiahnutá za obdobie od začiatku realizácie projektu do posledného dňa monitorovaného obdobia.</w:t>
      </w:r>
    </w:p>
  </w:footnote>
  <w:footnote w:id="18">
    <w:p w:rsidR="00466771" w:rsidRPr="00CA0CE5" w:rsidRDefault="00466771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>Pomer skutočného stavu (stĺpe č. 6) ku plánovanému stavu (stĺpec č. 5) merateľného ukazovateľa  aktivity projektu v percentuálnom vyjadrení.</w:t>
      </w:r>
    </w:p>
  </w:footnote>
  <w:footnote w:id="19">
    <w:p w:rsidR="00466771" w:rsidRPr="00CA0CE5" w:rsidRDefault="00466771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>Uvádzajú sa postupne všetky merateľné ukazovatele v zmysle zmluvy o poskytnutí nenávratného finančného príspevku.</w:t>
      </w:r>
    </w:p>
  </w:footnote>
  <w:footnote w:id="20">
    <w:p w:rsidR="00466771" w:rsidRPr="00CA0CE5" w:rsidRDefault="00466771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>Prijímateľ uvedie stručný popis priebehu a pokroku napĺňania merateľných ukazovateľov od začiatku realizácie projektu do posledného dňa monitorovaného obdobia v prípade výročných monitorovacích správ a za monitorované obdobie v prípade záverečnej monitorovacej správy a taktiež prípadné problémy s predmetným merateľným ukazovateľom a opatrenia prijaté na elimináciu týchto problémov.</w:t>
      </w:r>
    </w:p>
  </w:footnote>
  <w:footnote w:id="21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 xml:space="preserve">Uvádza sa </w:t>
      </w:r>
      <w:r w:rsidR="00B66929" w:rsidRPr="00CA0CE5">
        <w:rPr>
          <w:rFonts w:ascii="Verdana" w:hAnsi="Verdana"/>
          <w:sz w:val="16"/>
          <w:szCs w:val="16"/>
        </w:rPr>
        <w:t>začiatok realizácie hlavných aktivít projektu</w:t>
      </w:r>
      <w:r w:rsidRPr="00CA0CE5">
        <w:rPr>
          <w:rFonts w:ascii="Verdana" w:hAnsi="Verdana"/>
          <w:sz w:val="16"/>
          <w:szCs w:val="16"/>
        </w:rPr>
        <w:t xml:space="preserve"> v zmysle zmluvy o poskytnutí nenávratného finančného príspevku.</w:t>
      </w:r>
    </w:p>
  </w:footnote>
  <w:footnote w:id="22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>Vyplní prijímateľ podľa skutočného stavu platného k 31.12. roku n</w:t>
      </w:r>
      <w:r w:rsidR="009E4DC0" w:rsidRPr="00CA0CE5">
        <w:rPr>
          <w:rFonts w:ascii="Verdana" w:hAnsi="Verdana"/>
          <w:sz w:val="16"/>
          <w:szCs w:val="16"/>
        </w:rPr>
        <w:t xml:space="preserve"> v prípade výročnej monitorovacej správy, resp. k poslednému dňu monitorovaného obdobia v prípade záverečnej monitorovacej správy</w:t>
      </w:r>
      <w:r w:rsidRPr="00CA0CE5">
        <w:rPr>
          <w:rFonts w:ascii="Verdana" w:hAnsi="Verdana"/>
          <w:sz w:val="16"/>
          <w:szCs w:val="16"/>
        </w:rPr>
        <w:t>.</w:t>
      </w:r>
    </w:p>
  </w:footnote>
  <w:footnote w:id="23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>Uvádzajú sa merateľné ukazovatele vo vzťahu k daným aktivitám v zmysle zmluvy o poskytnutí nenávratného finančného príspevku.</w:t>
      </w:r>
    </w:p>
  </w:footnote>
  <w:footnote w:id="24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>Vyplní prijímateľ podľa skutočného stavu platného k 31.12. roku n</w:t>
      </w:r>
      <w:r w:rsidR="009E4DC0" w:rsidRPr="00CA0CE5">
        <w:rPr>
          <w:rFonts w:ascii="Verdana" w:hAnsi="Verdana"/>
          <w:sz w:val="16"/>
          <w:szCs w:val="16"/>
        </w:rPr>
        <w:t xml:space="preserve"> v prípade výročnej monitorovacej správy, resp. k poslednému dňu monitorovaného obdobia v prípade záverečnej monitorovacej správy.</w:t>
      </w:r>
      <w:r w:rsidRPr="00CA0CE5">
        <w:rPr>
          <w:rFonts w:ascii="Verdana" w:hAnsi="Verdana"/>
          <w:sz w:val="16"/>
          <w:szCs w:val="16"/>
        </w:rPr>
        <w:t>.</w:t>
      </w:r>
    </w:p>
  </w:footnote>
  <w:footnote w:id="25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 xml:space="preserve">Súčet všetkých ŽoP (priebežná </w:t>
      </w:r>
      <w:proofErr w:type="spellStart"/>
      <w:r w:rsidRPr="00CA0CE5">
        <w:rPr>
          <w:rFonts w:ascii="Verdana" w:hAnsi="Verdana"/>
          <w:sz w:val="16"/>
          <w:szCs w:val="16"/>
        </w:rPr>
        <w:t>platba,poskytnutie</w:t>
      </w:r>
      <w:proofErr w:type="spellEnd"/>
      <w:r w:rsidRPr="00CA0CE5">
        <w:rPr>
          <w:rFonts w:ascii="Verdana" w:hAnsi="Verdana"/>
          <w:sz w:val="16"/>
          <w:szCs w:val="16"/>
        </w:rPr>
        <w:t xml:space="preserve"> </w:t>
      </w:r>
      <w:proofErr w:type="spellStart"/>
      <w:r w:rsidRPr="00CA0CE5">
        <w:rPr>
          <w:rFonts w:ascii="Verdana" w:hAnsi="Verdana"/>
          <w:sz w:val="16"/>
          <w:szCs w:val="16"/>
        </w:rPr>
        <w:t>predfinancovania</w:t>
      </w:r>
      <w:proofErr w:type="spellEnd"/>
      <w:r w:rsidRPr="00CA0CE5">
        <w:rPr>
          <w:rFonts w:ascii="Verdana" w:hAnsi="Verdana"/>
          <w:sz w:val="16"/>
          <w:szCs w:val="16"/>
        </w:rPr>
        <w:t xml:space="preserve">, poskytnutie zálohovej platby) </w:t>
      </w:r>
      <w:r w:rsidR="009E4DC0" w:rsidRPr="00CA0CE5">
        <w:rPr>
          <w:rFonts w:ascii="Verdana" w:hAnsi="Verdana"/>
          <w:sz w:val="16"/>
          <w:szCs w:val="16"/>
        </w:rPr>
        <w:t xml:space="preserve">predložených </w:t>
      </w:r>
      <w:r w:rsidRPr="00CA0CE5">
        <w:rPr>
          <w:rFonts w:ascii="Verdana" w:hAnsi="Verdana"/>
          <w:sz w:val="16"/>
          <w:szCs w:val="16"/>
        </w:rPr>
        <w:t>na RO.</w:t>
      </w:r>
    </w:p>
  </w:footnote>
  <w:footnote w:id="26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 xml:space="preserve">Súčet všetkých ŽoP (priebežná </w:t>
      </w:r>
      <w:proofErr w:type="spellStart"/>
      <w:r w:rsidRPr="00CA0CE5">
        <w:rPr>
          <w:rFonts w:ascii="Verdana" w:hAnsi="Verdana"/>
          <w:sz w:val="16"/>
          <w:szCs w:val="16"/>
        </w:rPr>
        <w:t>platba,poskytnutie</w:t>
      </w:r>
      <w:proofErr w:type="spellEnd"/>
      <w:r w:rsidRPr="00CA0CE5">
        <w:rPr>
          <w:rFonts w:ascii="Verdana" w:hAnsi="Verdana"/>
          <w:sz w:val="16"/>
          <w:szCs w:val="16"/>
        </w:rPr>
        <w:t xml:space="preserve"> </w:t>
      </w:r>
      <w:proofErr w:type="spellStart"/>
      <w:r w:rsidRPr="00CA0CE5">
        <w:rPr>
          <w:rFonts w:ascii="Verdana" w:hAnsi="Verdana"/>
          <w:sz w:val="16"/>
          <w:szCs w:val="16"/>
        </w:rPr>
        <w:t>predfinancovania</w:t>
      </w:r>
      <w:proofErr w:type="spellEnd"/>
      <w:r w:rsidRPr="00CA0CE5">
        <w:rPr>
          <w:rFonts w:ascii="Verdana" w:hAnsi="Verdana"/>
          <w:sz w:val="16"/>
          <w:szCs w:val="16"/>
        </w:rPr>
        <w:t>, poskytnutie zálohovej platby) schválených príslušnou PJ, resp. CO pri priebežnej platbe.</w:t>
      </w:r>
    </w:p>
  </w:footnote>
  <w:footnote w:id="27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 xml:space="preserve">Súčet všetkých ŽoP (priebežná platba, zúčtovanie </w:t>
      </w:r>
      <w:proofErr w:type="spellStart"/>
      <w:r w:rsidRPr="00CA0CE5">
        <w:rPr>
          <w:rFonts w:ascii="Verdana" w:hAnsi="Verdana"/>
          <w:sz w:val="16"/>
          <w:szCs w:val="16"/>
        </w:rPr>
        <w:t>predfinancovania</w:t>
      </w:r>
      <w:proofErr w:type="spellEnd"/>
      <w:r w:rsidRPr="00CA0CE5">
        <w:rPr>
          <w:rFonts w:ascii="Verdana" w:hAnsi="Verdana"/>
          <w:sz w:val="16"/>
          <w:szCs w:val="16"/>
        </w:rPr>
        <w:t xml:space="preserve">, zúčtovanie zálohovej platby) </w:t>
      </w:r>
      <w:r w:rsidR="009573E0" w:rsidRPr="00CA0CE5">
        <w:rPr>
          <w:rFonts w:ascii="Verdana" w:hAnsi="Verdana"/>
          <w:sz w:val="16"/>
          <w:szCs w:val="16"/>
        </w:rPr>
        <w:t>predložených</w:t>
      </w:r>
      <w:r w:rsidRPr="00CA0CE5">
        <w:rPr>
          <w:rFonts w:ascii="Verdana" w:hAnsi="Verdana"/>
          <w:sz w:val="16"/>
          <w:szCs w:val="16"/>
        </w:rPr>
        <w:t xml:space="preserve"> na RO. </w:t>
      </w:r>
    </w:p>
  </w:footnote>
  <w:footnote w:id="28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 xml:space="preserve">Súčet všetkých ŽoP (priebežná platba,  zúčtovanie </w:t>
      </w:r>
      <w:proofErr w:type="spellStart"/>
      <w:r w:rsidRPr="00CA0CE5">
        <w:rPr>
          <w:rFonts w:ascii="Verdana" w:hAnsi="Verdana"/>
          <w:sz w:val="16"/>
          <w:szCs w:val="16"/>
        </w:rPr>
        <w:t>predfinancovania</w:t>
      </w:r>
      <w:proofErr w:type="spellEnd"/>
      <w:r w:rsidRPr="00CA0CE5">
        <w:rPr>
          <w:rFonts w:ascii="Verdana" w:hAnsi="Verdana"/>
          <w:sz w:val="16"/>
          <w:szCs w:val="16"/>
        </w:rPr>
        <w:t>, zúčtovanie zálohovej platby) schválených na úrovni CO.</w:t>
      </w:r>
    </w:p>
  </w:footnote>
  <w:footnote w:id="29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>Uvádzajú sa postupne všetky aktivity v zmysle zmluvy o poskytnutí nenávratného finančného príspevku.</w:t>
      </w:r>
    </w:p>
  </w:footnote>
  <w:footnote w:id="30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="0098342C" w:rsidRPr="00CA0CE5">
        <w:rPr>
          <w:rFonts w:ascii="Verdana" w:hAnsi="Verdana"/>
          <w:sz w:val="16"/>
          <w:szCs w:val="16"/>
        </w:rPr>
        <w:t>Uvádza sa s</w:t>
      </w:r>
      <w:r w:rsidRPr="00CA0CE5">
        <w:rPr>
          <w:rFonts w:ascii="Verdana" w:hAnsi="Verdana"/>
          <w:sz w:val="16"/>
          <w:szCs w:val="16"/>
        </w:rPr>
        <w:t>tručný popis činností vykonaných v </w:t>
      </w:r>
      <w:r w:rsidR="00535EF4" w:rsidRPr="00CA0CE5">
        <w:rPr>
          <w:rFonts w:ascii="Verdana" w:hAnsi="Verdana"/>
          <w:sz w:val="16"/>
          <w:szCs w:val="16"/>
        </w:rPr>
        <w:t xml:space="preserve">monitorovanom </w:t>
      </w:r>
      <w:r w:rsidRPr="00CA0CE5">
        <w:rPr>
          <w:rFonts w:ascii="Verdana" w:hAnsi="Verdana"/>
          <w:sz w:val="16"/>
          <w:szCs w:val="16"/>
        </w:rPr>
        <w:t>období na zabezpečenie publicity projektu (max. 1500 znakov)</w:t>
      </w:r>
    </w:p>
  </w:footnote>
  <w:footnote w:id="31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>(sumár všetkých hlavných aj podporných aktivít projektu). V prípade, ak jedna aktivita je realizovaná viacerými VO možné viacnásobné vyplnenie aktivít zo strany prijímateľa.</w:t>
      </w:r>
    </w:p>
  </w:footnote>
  <w:footnote w:id="32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>(pozn. v prípade, že v ITMS nie je ešte dané verejné obstarávanie/obstarávanie evidované, údaje je povinný vyplniť prijímateľ)</w:t>
      </w:r>
      <w:r w:rsidR="00157505" w:rsidRPr="00CA0CE5">
        <w:rPr>
          <w:rFonts w:ascii="Verdana" w:hAnsi="Verdana"/>
          <w:sz w:val="16"/>
          <w:szCs w:val="16"/>
        </w:rPr>
        <w:t>.</w:t>
      </w:r>
    </w:p>
  </w:footnote>
  <w:footnote w:id="33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>(pozn. v prípade, že v ITMS nie je ešte dané verejné obstarávanie/obstarávanie evidované, údaje je povinný vyplniť prijímateľ podľa číselníka)</w:t>
      </w:r>
      <w:r w:rsidR="00157505" w:rsidRPr="00CA0CE5">
        <w:rPr>
          <w:rFonts w:ascii="Verdana" w:hAnsi="Verdana"/>
          <w:sz w:val="16"/>
          <w:szCs w:val="16"/>
        </w:rPr>
        <w:t>.</w:t>
      </w:r>
    </w:p>
  </w:footnote>
  <w:footnote w:id="34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>(pozn. v prípade, že v ITMS nie je ešte dané verejné obstarávanie/obstarávanie evidované, údaje je povinný vyplniť prijímateľ podľa číselníka)</w:t>
      </w:r>
      <w:r w:rsidR="00157505" w:rsidRPr="00CA0CE5">
        <w:rPr>
          <w:rFonts w:ascii="Verdana" w:hAnsi="Verdana"/>
          <w:sz w:val="16"/>
          <w:szCs w:val="16"/>
        </w:rPr>
        <w:t>.</w:t>
      </w:r>
    </w:p>
  </w:footnote>
  <w:footnote w:id="35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>(pozn. v prípade, že v ITMS nie je ešte dané verejné obstarávanie/obstarávanie evidované, údaje je povinný vyplniť prijímateľ)</w:t>
      </w:r>
      <w:r w:rsidR="00157505" w:rsidRPr="00CA0CE5">
        <w:rPr>
          <w:rFonts w:ascii="Verdana" w:hAnsi="Verdana"/>
          <w:sz w:val="16"/>
          <w:szCs w:val="16"/>
        </w:rPr>
        <w:t>.</w:t>
      </w:r>
    </w:p>
  </w:footnote>
  <w:footnote w:id="36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>(pozn. v prípade, že v ITMS nie je ešte dané verejné obstarávanie/obstarávanie evidované, údaje je povinný vyplniť prijímateľ)</w:t>
      </w:r>
      <w:r w:rsidR="00157505" w:rsidRPr="00CA0CE5">
        <w:rPr>
          <w:rFonts w:ascii="Verdana" w:hAnsi="Verdana"/>
          <w:sz w:val="16"/>
          <w:szCs w:val="16"/>
        </w:rPr>
        <w:t>.</w:t>
      </w:r>
    </w:p>
  </w:footnote>
  <w:footnote w:id="37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>(pozn. v prípade, že v ITMS nie je ešte dané verejné obstarávanie/obstarávanie evidované, údaje je povinný vyplniť prijímateľ podľa číselníka)</w:t>
      </w:r>
      <w:r w:rsidR="00157505" w:rsidRPr="00CA0CE5">
        <w:rPr>
          <w:rFonts w:ascii="Verdana" w:hAnsi="Verdana"/>
          <w:sz w:val="16"/>
          <w:szCs w:val="16"/>
        </w:rPr>
        <w:t>.</w:t>
      </w:r>
    </w:p>
  </w:footnote>
  <w:footnote w:id="38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color w:val="000000"/>
          <w:sz w:val="16"/>
          <w:szCs w:val="16"/>
        </w:rPr>
        <w:t xml:space="preserve">Uvedie sa konkrétny popis stavu, v akom sa dané VO nachádza k poslednému dňu </w:t>
      </w:r>
      <w:r w:rsidR="008F0241" w:rsidRPr="00CA0CE5">
        <w:rPr>
          <w:rFonts w:ascii="Verdana" w:hAnsi="Verdana"/>
          <w:color w:val="000000"/>
          <w:sz w:val="16"/>
          <w:szCs w:val="16"/>
        </w:rPr>
        <w:t xml:space="preserve">monitorovaného </w:t>
      </w:r>
      <w:r w:rsidRPr="00CA0CE5">
        <w:rPr>
          <w:rFonts w:ascii="Verdana" w:hAnsi="Verdana"/>
          <w:color w:val="000000"/>
          <w:sz w:val="16"/>
          <w:szCs w:val="16"/>
        </w:rPr>
        <w:t xml:space="preserve">obdobia </w:t>
      </w:r>
      <w:r w:rsidR="00D77606" w:rsidRPr="00CA0CE5">
        <w:rPr>
          <w:rFonts w:ascii="Verdana" w:hAnsi="Verdana"/>
          <w:color w:val="000000"/>
          <w:sz w:val="16"/>
          <w:szCs w:val="16"/>
        </w:rPr>
        <w:t>monitorovacej správy projektu</w:t>
      </w:r>
      <w:r w:rsidR="008F0241" w:rsidRPr="00CA0CE5">
        <w:rPr>
          <w:rFonts w:ascii="Verdana" w:hAnsi="Verdana"/>
          <w:color w:val="000000"/>
          <w:sz w:val="16"/>
          <w:szCs w:val="16"/>
        </w:rPr>
        <w:t xml:space="preserve"> </w:t>
      </w:r>
      <w:r w:rsidRPr="00CA0CE5">
        <w:rPr>
          <w:rFonts w:ascii="Verdana" w:hAnsi="Verdana"/>
          <w:color w:val="000000"/>
          <w:sz w:val="16"/>
          <w:szCs w:val="16"/>
        </w:rPr>
        <w:t xml:space="preserve">kumulovane od začiatku realizácie projektu (napr. VO </w:t>
      </w:r>
      <w:proofErr w:type="spellStart"/>
      <w:r w:rsidRPr="00CA0CE5">
        <w:rPr>
          <w:rFonts w:ascii="Verdana" w:hAnsi="Verdana"/>
          <w:color w:val="000000"/>
          <w:sz w:val="16"/>
          <w:szCs w:val="16"/>
        </w:rPr>
        <w:t>vo</w:t>
      </w:r>
      <w:proofErr w:type="spellEnd"/>
      <w:r w:rsidRPr="00CA0CE5">
        <w:rPr>
          <w:rFonts w:ascii="Verdana" w:hAnsi="Verdana"/>
          <w:color w:val="000000"/>
          <w:sz w:val="16"/>
          <w:szCs w:val="16"/>
        </w:rPr>
        <w:t xml:space="preserve"> fáze určovania PHZ,  VO po vyhodnotení ponúk, VO na kontrole RO a pod.) a problémy týkajúce sa daného VO (ak relevantné).</w:t>
      </w:r>
      <w:r w:rsidR="00D77606" w:rsidRPr="00CA0CE5">
        <w:rPr>
          <w:rFonts w:ascii="Verdana" w:hAnsi="Verdana"/>
          <w:color w:val="000000"/>
          <w:sz w:val="16"/>
          <w:szCs w:val="16"/>
        </w:rPr>
        <w:t xml:space="preserve"> Ak je prijímateľom ústredný orgán štátnej správy, VÚC alebo mesto / obec, povinne uvedie, či bolo použité zelené VO a ak áno, ako a v akej oblasti (tovary, služby, práce – napr. znížená spotreba energie, znížená spotreba vody, znížená spotreba surovín (neudržateľných zdrojov), znížené množstvo nebezpečných látok pre životné prostredie, znížená tvorba znečisťujúcich látok, vyššie využitie obnoviteľných zdrojov energie, environmentálne nakladanie s odpadmi, využitie recyklovaných / recyklovateľných materiálov, znížený vplyv na biodiverzitu, atď. Pre ostatných prijímateľov je uvedenie tejto informácie dobrovoľné. Zároveň rovnaká povinnosť a podmienky sa vzťahujú na sociálne VO, pričom rovnako sa v prípade využitia tohto aspektu uvedie v akej oblasti bolo aplikované (napr. zamestnanie sociálne alebo zdravotne znevýhodnených občanov, </w:t>
      </w:r>
      <w:proofErr w:type="spellStart"/>
      <w:r w:rsidR="00D77606" w:rsidRPr="00CA0CE5">
        <w:rPr>
          <w:rFonts w:ascii="Verdana" w:hAnsi="Verdana"/>
          <w:color w:val="000000"/>
          <w:sz w:val="16"/>
          <w:szCs w:val="16"/>
        </w:rPr>
        <w:t>marginalizovaných</w:t>
      </w:r>
      <w:proofErr w:type="spellEnd"/>
      <w:r w:rsidR="00D77606" w:rsidRPr="00CA0CE5">
        <w:rPr>
          <w:rFonts w:ascii="Verdana" w:hAnsi="Verdana"/>
          <w:color w:val="000000"/>
          <w:sz w:val="16"/>
          <w:szCs w:val="16"/>
        </w:rPr>
        <w:t xml:space="preserve"> skupín a pod.).</w:t>
      </w:r>
    </w:p>
  </w:footnote>
  <w:footnote w:id="39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>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 w:rsidR="00805E6F" w:rsidRPr="00CA0CE5">
        <w:rPr>
          <w:rFonts w:ascii="Verdana" w:hAnsi="Verdana"/>
          <w:sz w:val="16"/>
          <w:szCs w:val="16"/>
        </w:rPr>
        <w:t xml:space="preserve"> /Rozhodnutia o schválení</w:t>
      </w:r>
      <w:r w:rsidR="00A96055" w:rsidRPr="00CA0CE5">
        <w:rPr>
          <w:rFonts w:ascii="Verdana" w:hAnsi="Verdana"/>
          <w:sz w:val="16"/>
          <w:szCs w:val="16"/>
        </w:rPr>
        <w:t xml:space="preserve"> , ďalej o rizikách, ktoré vznikli v súvislosti s realizáciou projektu a opatreniach prijatých na ich elimináciu</w:t>
      </w:r>
      <w:r w:rsidR="00D62A9C" w:rsidRPr="00CA0CE5">
        <w:rPr>
          <w:rFonts w:ascii="Verdana" w:hAnsi="Verdana"/>
          <w:sz w:val="16"/>
          <w:szCs w:val="16"/>
        </w:rPr>
        <w:t xml:space="preserve"> a iných údajoch týkajúcich sa realizácie projektu</w:t>
      </w:r>
      <w:r w:rsidR="00805E6F" w:rsidRPr="00CA0CE5">
        <w:rPr>
          <w:rFonts w:ascii="Verdana" w:hAnsi="Verdana"/>
          <w:sz w:val="16"/>
          <w:szCs w:val="16"/>
        </w:rPr>
        <w:t xml:space="preserve"> </w:t>
      </w:r>
    </w:p>
  </w:footnote>
  <w:footnote w:id="40">
    <w:p w:rsidR="00417252" w:rsidRPr="00CA0CE5" w:rsidRDefault="00AE6127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4C1" w:rsidRDefault="00CD54C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155" w:rsidRPr="00CD54C1" w:rsidRDefault="00FC3155" w:rsidP="00CD54C1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4C1" w:rsidRDefault="00CD54C1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Pr="00B33E73" w:rsidRDefault="00B33E73" w:rsidP="00B33E73">
    <w:pPr>
      <w:pStyle w:val="Hlavik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Pr="00CD54C1" w:rsidRDefault="00B33E73" w:rsidP="00CD54C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003B"/>
    <w:rsid w:val="00013234"/>
    <w:rsid w:val="00022629"/>
    <w:rsid w:val="00043211"/>
    <w:rsid w:val="00050728"/>
    <w:rsid w:val="000534EE"/>
    <w:rsid w:val="000540CE"/>
    <w:rsid w:val="00054EEE"/>
    <w:rsid w:val="000648F3"/>
    <w:rsid w:val="00066955"/>
    <w:rsid w:val="00071088"/>
    <w:rsid w:val="00071CD7"/>
    <w:rsid w:val="00081BD0"/>
    <w:rsid w:val="0008230A"/>
    <w:rsid w:val="00094599"/>
    <w:rsid w:val="000B11B8"/>
    <w:rsid w:val="000B1ACA"/>
    <w:rsid w:val="000C6A71"/>
    <w:rsid w:val="000D298C"/>
    <w:rsid w:val="000D6B86"/>
    <w:rsid w:val="000E2AA4"/>
    <w:rsid w:val="000E7DD3"/>
    <w:rsid w:val="000F2DCD"/>
    <w:rsid w:val="000F52CA"/>
    <w:rsid w:val="001137FF"/>
    <w:rsid w:val="001147BD"/>
    <w:rsid w:val="00116F61"/>
    <w:rsid w:val="001239FB"/>
    <w:rsid w:val="00125667"/>
    <w:rsid w:val="001329B4"/>
    <w:rsid w:val="001456C1"/>
    <w:rsid w:val="0014641E"/>
    <w:rsid w:val="0015233E"/>
    <w:rsid w:val="00157505"/>
    <w:rsid w:val="001624E8"/>
    <w:rsid w:val="001660C6"/>
    <w:rsid w:val="00173917"/>
    <w:rsid w:val="00180EA1"/>
    <w:rsid w:val="00185F79"/>
    <w:rsid w:val="001873B5"/>
    <w:rsid w:val="0019404B"/>
    <w:rsid w:val="00197028"/>
    <w:rsid w:val="001A0E1D"/>
    <w:rsid w:val="001A4295"/>
    <w:rsid w:val="001A4D14"/>
    <w:rsid w:val="001B12DC"/>
    <w:rsid w:val="001B27DA"/>
    <w:rsid w:val="001B6E9F"/>
    <w:rsid w:val="001C513F"/>
    <w:rsid w:val="001D069F"/>
    <w:rsid w:val="001D4B25"/>
    <w:rsid w:val="001E2102"/>
    <w:rsid w:val="001E5462"/>
    <w:rsid w:val="001F0193"/>
    <w:rsid w:val="001F3586"/>
    <w:rsid w:val="001F4C97"/>
    <w:rsid w:val="001F7B2D"/>
    <w:rsid w:val="00203177"/>
    <w:rsid w:val="00205F25"/>
    <w:rsid w:val="00212BE5"/>
    <w:rsid w:val="002147AE"/>
    <w:rsid w:val="002259C4"/>
    <w:rsid w:val="00225A05"/>
    <w:rsid w:val="002330CC"/>
    <w:rsid w:val="002450A9"/>
    <w:rsid w:val="00246970"/>
    <w:rsid w:val="00256687"/>
    <w:rsid w:val="002601EF"/>
    <w:rsid w:val="0027198D"/>
    <w:rsid w:val="002730CC"/>
    <w:rsid w:val="00274479"/>
    <w:rsid w:val="00274853"/>
    <w:rsid w:val="00282057"/>
    <w:rsid w:val="002A1E17"/>
    <w:rsid w:val="002B0D72"/>
    <w:rsid w:val="002B28C3"/>
    <w:rsid w:val="002B55FB"/>
    <w:rsid w:val="002B5D5F"/>
    <w:rsid w:val="002B7A90"/>
    <w:rsid w:val="002C211E"/>
    <w:rsid w:val="002C37F8"/>
    <w:rsid w:val="002C7716"/>
    <w:rsid w:val="002D0C7E"/>
    <w:rsid w:val="002D2F87"/>
    <w:rsid w:val="002D65BD"/>
    <w:rsid w:val="002D748E"/>
    <w:rsid w:val="002E086B"/>
    <w:rsid w:val="002E203F"/>
    <w:rsid w:val="002E3B7E"/>
    <w:rsid w:val="002E3EF2"/>
    <w:rsid w:val="002E611C"/>
    <w:rsid w:val="002E7F32"/>
    <w:rsid w:val="002E7F66"/>
    <w:rsid w:val="002F2DF7"/>
    <w:rsid w:val="002F3F27"/>
    <w:rsid w:val="003078F8"/>
    <w:rsid w:val="00311B78"/>
    <w:rsid w:val="00314421"/>
    <w:rsid w:val="00314A6E"/>
    <w:rsid w:val="003155A3"/>
    <w:rsid w:val="00320CF6"/>
    <w:rsid w:val="003215D7"/>
    <w:rsid w:val="003244EF"/>
    <w:rsid w:val="00334585"/>
    <w:rsid w:val="003361EF"/>
    <w:rsid w:val="003364CC"/>
    <w:rsid w:val="00355D65"/>
    <w:rsid w:val="003561D3"/>
    <w:rsid w:val="00365EA9"/>
    <w:rsid w:val="003727FC"/>
    <w:rsid w:val="0037670C"/>
    <w:rsid w:val="00386CBA"/>
    <w:rsid w:val="003935E9"/>
    <w:rsid w:val="00395DD7"/>
    <w:rsid w:val="00396AFD"/>
    <w:rsid w:val="003A08EC"/>
    <w:rsid w:val="003A0D7F"/>
    <w:rsid w:val="003A58E4"/>
    <w:rsid w:val="003A67E1"/>
    <w:rsid w:val="003B0DFE"/>
    <w:rsid w:val="003B2F8A"/>
    <w:rsid w:val="003B3D98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7258"/>
    <w:rsid w:val="00410CF4"/>
    <w:rsid w:val="00411662"/>
    <w:rsid w:val="00416E2D"/>
    <w:rsid w:val="00417252"/>
    <w:rsid w:val="00421DB9"/>
    <w:rsid w:val="00431EE0"/>
    <w:rsid w:val="00432DF1"/>
    <w:rsid w:val="0043575B"/>
    <w:rsid w:val="004416F9"/>
    <w:rsid w:val="004445A9"/>
    <w:rsid w:val="0044565B"/>
    <w:rsid w:val="004456C9"/>
    <w:rsid w:val="004470FB"/>
    <w:rsid w:val="004640E4"/>
    <w:rsid w:val="00466771"/>
    <w:rsid w:val="00477B8E"/>
    <w:rsid w:val="0048330C"/>
    <w:rsid w:val="00490AF9"/>
    <w:rsid w:val="00491188"/>
    <w:rsid w:val="00493F0A"/>
    <w:rsid w:val="004A0829"/>
    <w:rsid w:val="004C1071"/>
    <w:rsid w:val="004C2ABA"/>
    <w:rsid w:val="004D458D"/>
    <w:rsid w:val="004D7A57"/>
    <w:rsid w:val="004E2120"/>
    <w:rsid w:val="004E3ABD"/>
    <w:rsid w:val="004F2B97"/>
    <w:rsid w:val="00502E60"/>
    <w:rsid w:val="00507966"/>
    <w:rsid w:val="00511497"/>
    <w:rsid w:val="005122F6"/>
    <w:rsid w:val="00523116"/>
    <w:rsid w:val="00535EF4"/>
    <w:rsid w:val="00537E02"/>
    <w:rsid w:val="00541FF5"/>
    <w:rsid w:val="005632A6"/>
    <w:rsid w:val="00566BEB"/>
    <w:rsid w:val="0057713B"/>
    <w:rsid w:val="00577CD4"/>
    <w:rsid w:val="005800C7"/>
    <w:rsid w:val="00580A58"/>
    <w:rsid w:val="00586FDB"/>
    <w:rsid w:val="00593400"/>
    <w:rsid w:val="00595875"/>
    <w:rsid w:val="005A5089"/>
    <w:rsid w:val="005B3834"/>
    <w:rsid w:val="005B49EF"/>
    <w:rsid w:val="005C7D52"/>
    <w:rsid w:val="005D192E"/>
    <w:rsid w:val="005D4810"/>
    <w:rsid w:val="005D51B8"/>
    <w:rsid w:val="005E327E"/>
    <w:rsid w:val="005E60C9"/>
    <w:rsid w:val="005F1C3F"/>
    <w:rsid w:val="005F5B71"/>
    <w:rsid w:val="00611368"/>
    <w:rsid w:val="0061548B"/>
    <w:rsid w:val="00622D7A"/>
    <w:rsid w:val="00626BB6"/>
    <w:rsid w:val="00627EA3"/>
    <w:rsid w:val="006445E7"/>
    <w:rsid w:val="006479DF"/>
    <w:rsid w:val="00647B3D"/>
    <w:rsid w:val="0065580F"/>
    <w:rsid w:val="00656B04"/>
    <w:rsid w:val="00660DCB"/>
    <w:rsid w:val="00665A34"/>
    <w:rsid w:val="006719A0"/>
    <w:rsid w:val="006756F7"/>
    <w:rsid w:val="00683BA3"/>
    <w:rsid w:val="006852E9"/>
    <w:rsid w:val="00687102"/>
    <w:rsid w:val="0068718A"/>
    <w:rsid w:val="00697B85"/>
    <w:rsid w:val="006A496E"/>
    <w:rsid w:val="006A5157"/>
    <w:rsid w:val="006A7DF2"/>
    <w:rsid w:val="006C4A7F"/>
    <w:rsid w:val="006C6A25"/>
    <w:rsid w:val="006C7068"/>
    <w:rsid w:val="006D082A"/>
    <w:rsid w:val="006D1413"/>
    <w:rsid w:val="006D3B82"/>
    <w:rsid w:val="006E2C18"/>
    <w:rsid w:val="006F15B4"/>
    <w:rsid w:val="006F1C5D"/>
    <w:rsid w:val="006F2371"/>
    <w:rsid w:val="006F393F"/>
    <w:rsid w:val="007002B9"/>
    <w:rsid w:val="00701688"/>
    <w:rsid w:val="00726C75"/>
    <w:rsid w:val="00730607"/>
    <w:rsid w:val="00744A1E"/>
    <w:rsid w:val="00751238"/>
    <w:rsid w:val="00752BC8"/>
    <w:rsid w:val="00755AF7"/>
    <w:rsid w:val="0076414C"/>
    <w:rsid w:val="00765555"/>
    <w:rsid w:val="0077060B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60EF"/>
    <w:rsid w:val="007B449C"/>
    <w:rsid w:val="007B6639"/>
    <w:rsid w:val="007B6B2C"/>
    <w:rsid w:val="007B73EF"/>
    <w:rsid w:val="007C0184"/>
    <w:rsid w:val="007C0C4A"/>
    <w:rsid w:val="007C2CEB"/>
    <w:rsid w:val="007C5659"/>
    <w:rsid w:val="007E5480"/>
    <w:rsid w:val="007F0D9A"/>
    <w:rsid w:val="007F6F35"/>
    <w:rsid w:val="00801225"/>
    <w:rsid w:val="00803014"/>
    <w:rsid w:val="00805E6F"/>
    <w:rsid w:val="00807413"/>
    <w:rsid w:val="008109A4"/>
    <w:rsid w:val="00815734"/>
    <w:rsid w:val="008205E0"/>
    <w:rsid w:val="00821013"/>
    <w:rsid w:val="00826C3D"/>
    <w:rsid w:val="00836DDC"/>
    <w:rsid w:val="00841BF5"/>
    <w:rsid w:val="0084259A"/>
    <w:rsid w:val="0084743A"/>
    <w:rsid w:val="00863E65"/>
    <w:rsid w:val="00865C57"/>
    <w:rsid w:val="00865E76"/>
    <w:rsid w:val="008743E6"/>
    <w:rsid w:val="008806AC"/>
    <w:rsid w:val="008A019A"/>
    <w:rsid w:val="008A16AC"/>
    <w:rsid w:val="008A1CF0"/>
    <w:rsid w:val="008A20CF"/>
    <w:rsid w:val="008A50DC"/>
    <w:rsid w:val="008A6B97"/>
    <w:rsid w:val="008B6B81"/>
    <w:rsid w:val="008B7DE4"/>
    <w:rsid w:val="008C271F"/>
    <w:rsid w:val="008D0F9C"/>
    <w:rsid w:val="008D78C7"/>
    <w:rsid w:val="008E1259"/>
    <w:rsid w:val="008E18C8"/>
    <w:rsid w:val="008E627D"/>
    <w:rsid w:val="008F0241"/>
    <w:rsid w:val="008F2627"/>
    <w:rsid w:val="008F40E8"/>
    <w:rsid w:val="008F4DB5"/>
    <w:rsid w:val="008F57DF"/>
    <w:rsid w:val="008F6A04"/>
    <w:rsid w:val="0090110D"/>
    <w:rsid w:val="00911D80"/>
    <w:rsid w:val="00912362"/>
    <w:rsid w:val="00913086"/>
    <w:rsid w:val="0092115C"/>
    <w:rsid w:val="00926284"/>
    <w:rsid w:val="00932BD6"/>
    <w:rsid w:val="009357A3"/>
    <w:rsid w:val="009365DF"/>
    <w:rsid w:val="00937E8A"/>
    <w:rsid w:val="009505CF"/>
    <w:rsid w:val="009573E0"/>
    <w:rsid w:val="009606FA"/>
    <w:rsid w:val="00962739"/>
    <w:rsid w:val="0097242E"/>
    <w:rsid w:val="009767EF"/>
    <w:rsid w:val="00977CF6"/>
    <w:rsid w:val="0098342C"/>
    <w:rsid w:val="009836CF"/>
    <w:rsid w:val="00990C4A"/>
    <w:rsid w:val="009B2EED"/>
    <w:rsid w:val="009B421D"/>
    <w:rsid w:val="009D1327"/>
    <w:rsid w:val="009D4213"/>
    <w:rsid w:val="009D46D7"/>
    <w:rsid w:val="009E0025"/>
    <w:rsid w:val="009E0DC8"/>
    <w:rsid w:val="009E4DC0"/>
    <w:rsid w:val="009E556C"/>
    <w:rsid w:val="009E63D0"/>
    <w:rsid w:val="00A01CEC"/>
    <w:rsid w:val="00A06F34"/>
    <w:rsid w:val="00A11248"/>
    <w:rsid w:val="00A144AE"/>
    <w:rsid w:val="00A14F25"/>
    <w:rsid w:val="00A22B8B"/>
    <w:rsid w:val="00A334C2"/>
    <w:rsid w:val="00A34260"/>
    <w:rsid w:val="00A41F00"/>
    <w:rsid w:val="00A520FC"/>
    <w:rsid w:val="00A53306"/>
    <w:rsid w:val="00A540D2"/>
    <w:rsid w:val="00A62F98"/>
    <w:rsid w:val="00A6399F"/>
    <w:rsid w:val="00A9254C"/>
    <w:rsid w:val="00A94B2A"/>
    <w:rsid w:val="00A96055"/>
    <w:rsid w:val="00AA0A89"/>
    <w:rsid w:val="00AA5D1E"/>
    <w:rsid w:val="00AB135C"/>
    <w:rsid w:val="00AB755C"/>
    <w:rsid w:val="00AC41A2"/>
    <w:rsid w:val="00AD2C2E"/>
    <w:rsid w:val="00AE4D67"/>
    <w:rsid w:val="00AE6127"/>
    <w:rsid w:val="00AF1670"/>
    <w:rsid w:val="00AF34B8"/>
    <w:rsid w:val="00AF7FF5"/>
    <w:rsid w:val="00B02D28"/>
    <w:rsid w:val="00B12061"/>
    <w:rsid w:val="00B1360B"/>
    <w:rsid w:val="00B13B36"/>
    <w:rsid w:val="00B20297"/>
    <w:rsid w:val="00B214DD"/>
    <w:rsid w:val="00B25DF3"/>
    <w:rsid w:val="00B3075B"/>
    <w:rsid w:val="00B310E7"/>
    <w:rsid w:val="00B315E9"/>
    <w:rsid w:val="00B33E73"/>
    <w:rsid w:val="00B364FE"/>
    <w:rsid w:val="00B4284E"/>
    <w:rsid w:val="00B45B8E"/>
    <w:rsid w:val="00B45EAB"/>
    <w:rsid w:val="00B5079A"/>
    <w:rsid w:val="00B53B4A"/>
    <w:rsid w:val="00B53BF8"/>
    <w:rsid w:val="00B548DB"/>
    <w:rsid w:val="00B6278D"/>
    <w:rsid w:val="00B64CD1"/>
    <w:rsid w:val="00B65DA3"/>
    <w:rsid w:val="00B660B0"/>
    <w:rsid w:val="00B66810"/>
    <w:rsid w:val="00B66929"/>
    <w:rsid w:val="00B66BB6"/>
    <w:rsid w:val="00B713AF"/>
    <w:rsid w:val="00B848BD"/>
    <w:rsid w:val="00B86FC1"/>
    <w:rsid w:val="00B92EA3"/>
    <w:rsid w:val="00B948E0"/>
    <w:rsid w:val="00BA13A8"/>
    <w:rsid w:val="00BA13ED"/>
    <w:rsid w:val="00BA4376"/>
    <w:rsid w:val="00BB1476"/>
    <w:rsid w:val="00BB3A7E"/>
    <w:rsid w:val="00BC4AAB"/>
    <w:rsid w:val="00BC4BA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214B6"/>
    <w:rsid w:val="00C21C44"/>
    <w:rsid w:val="00C31910"/>
    <w:rsid w:val="00C348A2"/>
    <w:rsid w:val="00C53567"/>
    <w:rsid w:val="00C564BA"/>
    <w:rsid w:val="00C6439D"/>
    <w:rsid w:val="00C71D0A"/>
    <w:rsid w:val="00C74C1D"/>
    <w:rsid w:val="00C7625A"/>
    <w:rsid w:val="00C769DB"/>
    <w:rsid w:val="00C76F19"/>
    <w:rsid w:val="00C869E5"/>
    <w:rsid w:val="00C87A5C"/>
    <w:rsid w:val="00C92BF0"/>
    <w:rsid w:val="00CA0CE5"/>
    <w:rsid w:val="00CA208E"/>
    <w:rsid w:val="00CB33DE"/>
    <w:rsid w:val="00CB4790"/>
    <w:rsid w:val="00CB5AF2"/>
    <w:rsid w:val="00CC21DC"/>
    <w:rsid w:val="00CD3D13"/>
    <w:rsid w:val="00CD54C1"/>
    <w:rsid w:val="00CE66AE"/>
    <w:rsid w:val="00D02335"/>
    <w:rsid w:val="00D05350"/>
    <w:rsid w:val="00D41095"/>
    <w:rsid w:val="00D434C3"/>
    <w:rsid w:val="00D4659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A170C"/>
    <w:rsid w:val="00DA377D"/>
    <w:rsid w:val="00DB0798"/>
    <w:rsid w:val="00DB3113"/>
    <w:rsid w:val="00DB798B"/>
    <w:rsid w:val="00DB7BB8"/>
    <w:rsid w:val="00DC30FD"/>
    <w:rsid w:val="00DC5ED6"/>
    <w:rsid w:val="00DE1C26"/>
    <w:rsid w:val="00DF18AF"/>
    <w:rsid w:val="00E14804"/>
    <w:rsid w:val="00E313FD"/>
    <w:rsid w:val="00E4301A"/>
    <w:rsid w:val="00E431F3"/>
    <w:rsid w:val="00E47294"/>
    <w:rsid w:val="00E50154"/>
    <w:rsid w:val="00E50471"/>
    <w:rsid w:val="00E52D37"/>
    <w:rsid w:val="00E5416A"/>
    <w:rsid w:val="00E701EB"/>
    <w:rsid w:val="00E742C1"/>
    <w:rsid w:val="00E74EA1"/>
    <w:rsid w:val="00E7702D"/>
    <w:rsid w:val="00E836BC"/>
    <w:rsid w:val="00E8490B"/>
    <w:rsid w:val="00EA7C2C"/>
    <w:rsid w:val="00EB0715"/>
    <w:rsid w:val="00EB1E6D"/>
    <w:rsid w:val="00EB5B23"/>
    <w:rsid w:val="00EB7E0A"/>
    <w:rsid w:val="00EC220A"/>
    <w:rsid w:val="00EC4D4E"/>
    <w:rsid w:val="00EC5DDD"/>
    <w:rsid w:val="00ED1A2E"/>
    <w:rsid w:val="00EE3AC7"/>
    <w:rsid w:val="00EE70FE"/>
    <w:rsid w:val="00F00622"/>
    <w:rsid w:val="00F04673"/>
    <w:rsid w:val="00F0607A"/>
    <w:rsid w:val="00F0664A"/>
    <w:rsid w:val="00F10B9D"/>
    <w:rsid w:val="00F27075"/>
    <w:rsid w:val="00F270AB"/>
    <w:rsid w:val="00F34DBA"/>
    <w:rsid w:val="00F401C1"/>
    <w:rsid w:val="00F426CF"/>
    <w:rsid w:val="00F44FC1"/>
    <w:rsid w:val="00F50992"/>
    <w:rsid w:val="00F5129B"/>
    <w:rsid w:val="00F60497"/>
    <w:rsid w:val="00F64F3B"/>
    <w:rsid w:val="00F65282"/>
    <w:rsid w:val="00F67358"/>
    <w:rsid w:val="00F83000"/>
    <w:rsid w:val="00F850C1"/>
    <w:rsid w:val="00F854AC"/>
    <w:rsid w:val="00F8593D"/>
    <w:rsid w:val="00F87DAA"/>
    <w:rsid w:val="00F9080A"/>
    <w:rsid w:val="00F92502"/>
    <w:rsid w:val="00F97E8C"/>
    <w:rsid w:val="00FA154A"/>
    <w:rsid w:val="00FC04A6"/>
    <w:rsid w:val="00FC0F30"/>
    <w:rsid w:val="00FC28EE"/>
    <w:rsid w:val="00FC3155"/>
    <w:rsid w:val="00FD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6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2015-06-29T08:35:00Z</dcterms:created>
  <dcterms:modified xsi:type="dcterms:W3CDTF">2015-06-29T08:35:00Z</dcterms:modified>
</cp:coreProperties>
</file>