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630E0E79" wp14:editId="2D4E23DB">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B52DF9" w:rsidRDefault="00B52DF9"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B52DF9" w:rsidRDefault="00B52DF9"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B52DF9" w:rsidRDefault="00B52DF9"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1"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B52DF9" w:rsidRDefault="00B52DF9"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B52DF9" w:rsidRDefault="00B52DF9"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B52DF9" w:rsidRDefault="00B52DF9"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2"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7A0AD9">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ins w:id="0" w:author="Autor">
              <w:r w:rsidR="007A0AD9">
                <w:rPr>
                  <w:rFonts w:asciiTheme="minorHAnsi" w:hAnsiTheme="minorHAnsi" w:cs="Arial"/>
                  <w:color w:val="1F497D" w:themeColor="text2"/>
                  <w:sz w:val="24"/>
                  <w:szCs w:val="24"/>
                  <w:lang w:val="sk-SK"/>
                </w:rPr>
                <w:t>2</w:t>
              </w:r>
            </w:ins>
            <w:del w:id="1" w:author="Autor">
              <w:r w:rsidRPr="00F575F5" w:rsidDel="007A0AD9">
                <w:rPr>
                  <w:rFonts w:asciiTheme="minorHAnsi" w:hAnsiTheme="minorHAnsi" w:cs="Arial"/>
                  <w:color w:val="1F497D" w:themeColor="text2"/>
                  <w:sz w:val="24"/>
                  <w:szCs w:val="24"/>
                  <w:lang w:val="sk-SK"/>
                </w:rPr>
                <w:delText>1</w:delText>
              </w:r>
            </w:del>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účinná od 1</w:t>
            </w:r>
            <w:ins w:id="2" w:author="Autor">
              <w:r w:rsidR="007A0AD9">
                <w:rPr>
                  <w:rFonts w:asciiTheme="minorHAnsi" w:hAnsiTheme="minorHAnsi" w:cs="Arial"/>
                  <w:color w:val="1F497D" w:themeColor="text2"/>
                  <w:sz w:val="24"/>
                  <w:szCs w:val="24"/>
                  <w:lang w:val="sk-SK"/>
                </w:rPr>
                <w:t>7</w:t>
              </w:r>
            </w:ins>
            <w:r w:rsidR="002E462B">
              <w:rPr>
                <w:rFonts w:asciiTheme="minorHAnsi" w:hAnsiTheme="minorHAnsi" w:cs="Arial"/>
                <w:color w:val="1F497D" w:themeColor="text2"/>
                <w:sz w:val="24"/>
                <w:szCs w:val="24"/>
                <w:lang w:val="sk-SK"/>
              </w:rPr>
              <w:t xml:space="preserve">. </w:t>
            </w:r>
            <w:ins w:id="3" w:author="Autor">
              <w:r w:rsidR="007A0AD9">
                <w:rPr>
                  <w:rFonts w:asciiTheme="minorHAnsi" w:hAnsiTheme="minorHAnsi" w:cs="Arial"/>
                  <w:color w:val="1F497D" w:themeColor="text2"/>
                  <w:sz w:val="24"/>
                  <w:szCs w:val="24"/>
                  <w:lang w:val="sk-SK"/>
                </w:rPr>
                <w:t>2</w:t>
              </w:r>
            </w:ins>
            <w:del w:id="4" w:author="Autor">
              <w:r w:rsidR="002E462B" w:rsidDel="007A0AD9">
                <w:rPr>
                  <w:rFonts w:asciiTheme="minorHAnsi" w:hAnsiTheme="minorHAnsi" w:cs="Arial"/>
                  <w:color w:val="1F497D" w:themeColor="text2"/>
                  <w:sz w:val="24"/>
                  <w:szCs w:val="24"/>
                  <w:lang w:val="sk-SK"/>
                </w:rPr>
                <w:delText>7</w:delText>
              </w:r>
            </w:del>
            <w:r w:rsidRPr="00F575F5">
              <w:rPr>
                <w:rFonts w:asciiTheme="minorHAnsi" w:hAnsiTheme="minorHAnsi" w:cs="Arial"/>
                <w:color w:val="1F497D" w:themeColor="text2"/>
                <w:sz w:val="24"/>
                <w:szCs w:val="24"/>
                <w:lang w:val="sk-SK"/>
              </w:rPr>
              <w:t>. 201</w:t>
            </w:r>
            <w:ins w:id="5" w:author="Autor">
              <w:r w:rsidR="007A0AD9">
                <w:rPr>
                  <w:rFonts w:asciiTheme="minorHAnsi" w:hAnsiTheme="minorHAnsi" w:cs="Arial"/>
                  <w:color w:val="1F497D" w:themeColor="text2"/>
                  <w:sz w:val="24"/>
                  <w:szCs w:val="24"/>
                  <w:lang w:val="sk-SK"/>
                </w:rPr>
                <w:t>6</w:t>
              </w:r>
            </w:ins>
            <w:del w:id="6" w:author="Autor">
              <w:r w:rsidRPr="00F575F5" w:rsidDel="007A0AD9">
                <w:rPr>
                  <w:rFonts w:asciiTheme="minorHAnsi" w:hAnsiTheme="minorHAnsi" w:cs="Arial"/>
                  <w:color w:val="1F497D" w:themeColor="text2"/>
                  <w:sz w:val="24"/>
                  <w:szCs w:val="24"/>
                  <w:lang w:val="sk-SK"/>
                </w:rPr>
                <w:delText>5</w:delText>
              </w:r>
            </w:del>
            <w:bookmarkStart w:id="7" w:name="_GoBack"/>
            <w:bookmarkEnd w:id="7"/>
          </w:p>
        </w:tc>
      </w:tr>
    </w:tbl>
    <w:p w:rsidR="003903CA" w:rsidRPr="00F575F5" w:rsidRDefault="003903CA" w:rsidP="00495B98">
      <w:pPr>
        <w:jc w:val="both"/>
        <w:rPr>
          <w:rFonts w:asciiTheme="minorHAnsi" w:hAnsiTheme="minorHAnsi"/>
          <w:color w:val="1F497D" w:themeColor="text2"/>
        </w:rPr>
      </w:pPr>
    </w:p>
    <w:p w:rsidR="003903CA" w:rsidRPr="00F575F5"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B148C3" w:rsidRDefault="00705281">
          <w:pPr>
            <w:pStyle w:val="Obsah1"/>
            <w:tabs>
              <w:tab w:val="left" w:pos="440"/>
              <w:tab w:val="right" w:leader="dot" w:pos="9062"/>
            </w:tabs>
            <w:rP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hyperlink w:anchor="_Toc423339592" w:history="1">
            <w:r w:rsidR="00B148C3" w:rsidRPr="00E867D4">
              <w:rPr>
                <w:rStyle w:val="Hypertextovprepojenie"/>
                <w:noProof/>
              </w:rPr>
              <w:t>1.</w:t>
            </w:r>
            <w:r w:rsidR="00B148C3">
              <w:rPr>
                <w:rFonts w:asciiTheme="minorHAnsi" w:eastAsiaTheme="minorEastAsia" w:hAnsiTheme="minorHAnsi"/>
                <w:noProof/>
                <w:lang w:eastAsia="sk-SK"/>
              </w:rPr>
              <w:tab/>
            </w:r>
            <w:r w:rsidR="00B148C3" w:rsidRPr="00E867D4">
              <w:rPr>
                <w:rStyle w:val="Hypertextovprepojenie"/>
                <w:noProof/>
              </w:rPr>
              <w:t>Skratky</w:t>
            </w:r>
            <w:r w:rsidR="00B148C3">
              <w:rPr>
                <w:noProof/>
                <w:webHidden/>
              </w:rPr>
              <w:tab/>
            </w:r>
            <w:r w:rsidR="00B148C3">
              <w:rPr>
                <w:noProof/>
                <w:webHidden/>
              </w:rPr>
              <w:fldChar w:fldCharType="begin"/>
            </w:r>
            <w:r w:rsidR="00B148C3">
              <w:rPr>
                <w:noProof/>
                <w:webHidden/>
              </w:rPr>
              <w:instrText xml:space="preserve"> PAGEREF _Toc423339592 \h </w:instrText>
            </w:r>
            <w:r w:rsidR="00B148C3">
              <w:rPr>
                <w:noProof/>
                <w:webHidden/>
              </w:rPr>
            </w:r>
            <w:r w:rsidR="00B148C3">
              <w:rPr>
                <w:noProof/>
                <w:webHidden/>
              </w:rPr>
              <w:fldChar w:fldCharType="separate"/>
            </w:r>
            <w:r w:rsidR="00B148C3">
              <w:rPr>
                <w:noProof/>
                <w:webHidden/>
              </w:rPr>
              <w:t>4</w:t>
            </w:r>
            <w:r w:rsidR="00B148C3">
              <w:rPr>
                <w:noProof/>
                <w:webHidden/>
              </w:rPr>
              <w:fldChar w:fldCharType="end"/>
            </w:r>
          </w:hyperlink>
        </w:p>
        <w:p w:rsidR="00B148C3" w:rsidRDefault="00B82BCC">
          <w:pPr>
            <w:pStyle w:val="Obsah1"/>
            <w:tabs>
              <w:tab w:val="left" w:pos="440"/>
              <w:tab w:val="right" w:leader="dot" w:pos="9062"/>
            </w:tabs>
            <w:rPr>
              <w:rFonts w:asciiTheme="minorHAnsi" w:eastAsiaTheme="minorEastAsia" w:hAnsiTheme="minorHAnsi"/>
              <w:noProof/>
              <w:lang w:eastAsia="sk-SK"/>
            </w:rPr>
          </w:pPr>
          <w:hyperlink w:anchor="_Toc423339593" w:history="1">
            <w:r w:rsidR="00B148C3" w:rsidRPr="00E867D4">
              <w:rPr>
                <w:rStyle w:val="Hypertextovprepojenie"/>
                <w:noProof/>
              </w:rPr>
              <w:t>2.</w:t>
            </w:r>
            <w:r w:rsidR="00B148C3">
              <w:rPr>
                <w:rFonts w:asciiTheme="minorHAnsi" w:eastAsiaTheme="minorEastAsia" w:hAnsiTheme="minorHAnsi"/>
                <w:noProof/>
                <w:lang w:eastAsia="sk-SK"/>
              </w:rPr>
              <w:tab/>
            </w:r>
            <w:r w:rsidR="00B148C3" w:rsidRPr="00E867D4">
              <w:rPr>
                <w:rStyle w:val="Hypertextovprepojenie"/>
                <w:noProof/>
              </w:rPr>
              <w:t>Úvod</w:t>
            </w:r>
            <w:r w:rsidR="00B148C3">
              <w:rPr>
                <w:noProof/>
                <w:webHidden/>
              </w:rPr>
              <w:tab/>
            </w:r>
            <w:r w:rsidR="00B148C3">
              <w:rPr>
                <w:noProof/>
                <w:webHidden/>
              </w:rPr>
              <w:fldChar w:fldCharType="begin"/>
            </w:r>
            <w:r w:rsidR="00B148C3">
              <w:rPr>
                <w:noProof/>
                <w:webHidden/>
              </w:rPr>
              <w:instrText xml:space="preserve"> PAGEREF _Toc423339593 \h </w:instrText>
            </w:r>
            <w:r w:rsidR="00B148C3">
              <w:rPr>
                <w:noProof/>
                <w:webHidden/>
              </w:rPr>
            </w:r>
            <w:r w:rsidR="00B148C3">
              <w:rPr>
                <w:noProof/>
                <w:webHidden/>
              </w:rPr>
              <w:fldChar w:fldCharType="separate"/>
            </w:r>
            <w:r w:rsidR="00B148C3">
              <w:rPr>
                <w:noProof/>
                <w:webHidden/>
              </w:rPr>
              <w:t>5</w:t>
            </w:r>
            <w:r w:rsidR="00B148C3">
              <w:rPr>
                <w:noProof/>
                <w:webHidden/>
              </w:rPr>
              <w:fldChar w:fldCharType="end"/>
            </w:r>
          </w:hyperlink>
        </w:p>
        <w:p w:rsidR="00B148C3" w:rsidRDefault="00B82BCC">
          <w:pPr>
            <w:pStyle w:val="Obsah2"/>
            <w:tabs>
              <w:tab w:val="left" w:pos="880"/>
              <w:tab w:val="right" w:leader="dot" w:pos="9062"/>
            </w:tabs>
            <w:rPr>
              <w:rFonts w:asciiTheme="minorHAnsi" w:eastAsiaTheme="minorEastAsia" w:hAnsiTheme="minorHAnsi"/>
              <w:noProof/>
              <w:lang w:eastAsia="sk-SK"/>
            </w:rPr>
          </w:pPr>
          <w:hyperlink w:anchor="_Toc423339594" w:history="1">
            <w:r w:rsidR="00B148C3" w:rsidRPr="00E867D4">
              <w:rPr>
                <w:rStyle w:val="Hypertextovprepojenie"/>
                <w:noProof/>
              </w:rPr>
              <w:t>2.1.</w:t>
            </w:r>
            <w:r w:rsidR="00B148C3">
              <w:rPr>
                <w:rFonts w:asciiTheme="minorHAnsi" w:eastAsiaTheme="minorEastAsia" w:hAnsiTheme="minorHAnsi"/>
                <w:noProof/>
                <w:lang w:eastAsia="sk-SK"/>
              </w:rPr>
              <w:tab/>
            </w:r>
            <w:r w:rsidR="00B148C3" w:rsidRPr="00E867D4">
              <w:rPr>
                <w:rStyle w:val="Hypertextovprepojenie"/>
                <w:noProof/>
              </w:rPr>
              <w:t>Určenie príručky</w:t>
            </w:r>
            <w:r w:rsidR="00B148C3">
              <w:rPr>
                <w:noProof/>
                <w:webHidden/>
              </w:rPr>
              <w:tab/>
            </w:r>
            <w:r w:rsidR="00B148C3">
              <w:rPr>
                <w:noProof/>
                <w:webHidden/>
              </w:rPr>
              <w:fldChar w:fldCharType="begin"/>
            </w:r>
            <w:r w:rsidR="00B148C3">
              <w:rPr>
                <w:noProof/>
                <w:webHidden/>
              </w:rPr>
              <w:instrText xml:space="preserve"> PAGEREF _Toc423339594 \h </w:instrText>
            </w:r>
            <w:r w:rsidR="00B148C3">
              <w:rPr>
                <w:noProof/>
                <w:webHidden/>
              </w:rPr>
            </w:r>
            <w:r w:rsidR="00B148C3">
              <w:rPr>
                <w:noProof/>
                <w:webHidden/>
              </w:rPr>
              <w:fldChar w:fldCharType="separate"/>
            </w:r>
            <w:r w:rsidR="00B148C3">
              <w:rPr>
                <w:noProof/>
                <w:webHidden/>
              </w:rPr>
              <w:t>5</w:t>
            </w:r>
            <w:r w:rsidR="00B148C3">
              <w:rPr>
                <w:noProof/>
                <w:webHidden/>
              </w:rPr>
              <w:fldChar w:fldCharType="end"/>
            </w:r>
          </w:hyperlink>
        </w:p>
        <w:p w:rsidR="00B148C3" w:rsidRDefault="00B82BCC">
          <w:pPr>
            <w:pStyle w:val="Obsah2"/>
            <w:tabs>
              <w:tab w:val="left" w:pos="880"/>
              <w:tab w:val="right" w:leader="dot" w:pos="9062"/>
            </w:tabs>
            <w:rPr>
              <w:rFonts w:asciiTheme="minorHAnsi" w:eastAsiaTheme="minorEastAsia" w:hAnsiTheme="minorHAnsi"/>
              <w:noProof/>
              <w:lang w:eastAsia="sk-SK"/>
            </w:rPr>
          </w:pPr>
          <w:hyperlink w:anchor="_Toc423339595" w:history="1">
            <w:r w:rsidR="00B148C3" w:rsidRPr="00E867D4">
              <w:rPr>
                <w:rStyle w:val="Hypertextovprepojenie"/>
                <w:noProof/>
              </w:rPr>
              <w:t>2.3.</w:t>
            </w:r>
            <w:r w:rsidR="00B148C3">
              <w:rPr>
                <w:rFonts w:asciiTheme="minorHAnsi" w:eastAsiaTheme="minorEastAsia" w:hAnsiTheme="minorHAnsi"/>
                <w:noProof/>
                <w:lang w:eastAsia="sk-SK"/>
              </w:rPr>
              <w:tab/>
            </w:r>
            <w:r w:rsidR="00B148C3" w:rsidRPr="00E867D4">
              <w:rPr>
                <w:rStyle w:val="Hypertextovprepojenie"/>
                <w:noProof/>
              </w:rPr>
              <w:t>Legislatívny rámec</w:t>
            </w:r>
            <w:r w:rsidR="00B148C3">
              <w:rPr>
                <w:noProof/>
                <w:webHidden/>
              </w:rPr>
              <w:tab/>
            </w:r>
            <w:r w:rsidR="00B148C3">
              <w:rPr>
                <w:noProof/>
                <w:webHidden/>
              </w:rPr>
              <w:fldChar w:fldCharType="begin"/>
            </w:r>
            <w:r w:rsidR="00B148C3">
              <w:rPr>
                <w:noProof/>
                <w:webHidden/>
              </w:rPr>
              <w:instrText xml:space="preserve"> PAGEREF _Toc423339595 \h </w:instrText>
            </w:r>
            <w:r w:rsidR="00B148C3">
              <w:rPr>
                <w:noProof/>
                <w:webHidden/>
              </w:rPr>
            </w:r>
            <w:r w:rsidR="00B148C3">
              <w:rPr>
                <w:noProof/>
                <w:webHidden/>
              </w:rPr>
              <w:fldChar w:fldCharType="separate"/>
            </w:r>
            <w:r w:rsidR="00B148C3">
              <w:rPr>
                <w:noProof/>
                <w:webHidden/>
              </w:rPr>
              <w:t>6</w:t>
            </w:r>
            <w:r w:rsidR="00B148C3">
              <w:rPr>
                <w:noProof/>
                <w:webHidden/>
              </w:rPr>
              <w:fldChar w:fldCharType="end"/>
            </w:r>
          </w:hyperlink>
        </w:p>
        <w:p w:rsidR="00B148C3" w:rsidRDefault="00B82BCC">
          <w:pPr>
            <w:pStyle w:val="Obsah1"/>
            <w:tabs>
              <w:tab w:val="left" w:pos="440"/>
              <w:tab w:val="right" w:leader="dot" w:pos="9062"/>
            </w:tabs>
            <w:rPr>
              <w:rFonts w:asciiTheme="minorHAnsi" w:eastAsiaTheme="minorEastAsia" w:hAnsiTheme="minorHAnsi"/>
              <w:noProof/>
              <w:lang w:eastAsia="sk-SK"/>
            </w:rPr>
          </w:pPr>
          <w:hyperlink w:anchor="_Toc423339596" w:history="1">
            <w:r w:rsidR="00B148C3" w:rsidRPr="00E867D4">
              <w:rPr>
                <w:rStyle w:val="Hypertextovprepojenie"/>
                <w:noProof/>
              </w:rPr>
              <w:t>3.</w:t>
            </w:r>
            <w:r w:rsidR="00B148C3">
              <w:rPr>
                <w:rFonts w:asciiTheme="minorHAnsi" w:eastAsiaTheme="minorEastAsia" w:hAnsiTheme="minorHAnsi"/>
                <w:noProof/>
                <w:lang w:eastAsia="sk-SK"/>
              </w:rPr>
              <w:tab/>
            </w:r>
            <w:r w:rsidR="00B148C3" w:rsidRPr="00E867D4">
              <w:rPr>
                <w:rStyle w:val="Hypertextovprepojenie"/>
                <w:noProof/>
              </w:rPr>
              <w:t>Realizácia verejného obstarávania a obstarávania</w:t>
            </w:r>
            <w:r w:rsidR="00B148C3">
              <w:rPr>
                <w:noProof/>
                <w:webHidden/>
              </w:rPr>
              <w:tab/>
            </w:r>
            <w:r w:rsidR="00B148C3">
              <w:rPr>
                <w:noProof/>
                <w:webHidden/>
              </w:rPr>
              <w:fldChar w:fldCharType="begin"/>
            </w:r>
            <w:r w:rsidR="00B148C3">
              <w:rPr>
                <w:noProof/>
                <w:webHidden/>
              </w:rPr>
              <w:instrText xml:space="preserve"> PAGEREF _Toc423339596 \h </w:instrText>
            </w:r>
            <w:r w:rsidR="00B148C3">
              <w:rPr>
                <w:noProof/>
                <w:webHidden/>
              </w:rPr>
            </w:r>
            <w:r w:rsidR="00B148C3">
              <w:rPr>
                <w:noProof/>
                <w:webHidden/>
              </w:rPr>
              <w:fldChar w:fldCharType="separate"/>
            </w:r>
            <w:r w:rsidR="00B148C3">
              <w:rPr>
                <w:noProof/>
                <w:webHidden/>
              </w:rPr>
              <w:t>7</w:t>
            </w:r>
            <w:r w:rsidR="00B148C3">
              <w:rPr>
                <w:noProof/>
                <w:webHidden/>
              </w:rPr>
              <w:fldChar w:fldCharType="end"/>
            </w:r>
          </w:hyperlink>
        </w:p>
        <w:p w:rsidR="00B148C3" w:rsidRDefault="00B82BCC">
          <w:pPr>
            <w:pStyle w:val="Obsah2"/>
            <w:tabs>
              <w:tab w:val="left" w:pos="880"/>
              <w:tab w:val="right" w:leader="dot" w:pos="9062"/>
            </w:tabs>
            <w:rPr>
              <w:rFonts w:asciiTheme="minorHAnsi" w:eastAsiaTheme="minorEastAsia" w:hAnsiTheme="minorHAnsi"/>
              <w:noProof/>
              <w:lang w:eastAsia="sk-SK"/>
            </w:rPr>
          </w:pPr>
          <w:hyperlink w:anchor="_Toc423339597" w:history="1">
            <w:r w:rsidR="00B148C3" w:rsidRPr="00E867D4">
              <w:rPr>
                <w:rStyle w:val="Hypertextovprepojenie"/>
                <w:noProof/>
              </w:rPr>
              <w:t>3.1.</w:t>
            </w:r>
            <w:r w:rsidR="00B148C3">
              <w:rPr>
                <w:rFonts w:asciiTheme="minorHAnsi" w:eastAsiaTheme="minorEastAsia" w:hAnsiTheme="minorHAnsi"/>
                <w:noProof/>
                <w:lang w:eastAsia="sk-SK"/>
              </w:rPr>
              <w:tab/>
            </w:r>
            <w:r w:rsidR="00B148C3" w:rsidRPr="00E867D4">
              <w:rPr>
                <w:rStyle w:val="Hypertextovprepojenie"/>
                <w:noProof/>
              </w:rPr>
              <w:t>Všeobecné pravidlá verejného obstarávania</w:t>
            </w:r>
            <w:r w:rsidR="00B148C3">
              <w:rPr>
                <w:noProof/>
                <w:webHidden/>
              </w:rPr>
              <w:tab/>
            </w:r>
            <w:r w:rsidR="00B148C3">
              <w:rPr>
                <w:noProof/>
                <w:webHidden/>
              </w:rPr>
              <w:fldChar w:fldCharType="begin"/>
            </w:r>
            <w:r w:rsidR="00B148C3">
              <w:rPr>
                <w:noProof/>
                <w:webHidden/>
              </w:rPr>
              <w:instrText xml:space="preserve"> PAGEREF _Toc423339597 \h </w:instrText>
            </w:r>
            <w:r w:rsidR="00B148C3">
              <w:rPr>
                <w:noProof/>
                <w:webHidden/>
              </w:rPr>
            </w:r>
            <w:r w:rsidR="00B148C3">
              <w:rPr>
                <w:noProof/>
                <w:webHidden/>
              </w:rPr>
              <w:fldChar w:fldCharType="separate"/>
            </w:r>
            <w:r w:rsidR="00B148C3">
              <w:rPr>
                <w:noProof/>
                <w:webHidden/>
              </w:rPr>
              <w:t>7</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598" w:history="1">
            <w:r w:rsidR="00B148C3" w:rsidRPr="00E867D4">
              <w:rPr>
                <w:rStyle w:val="Hypertextovprepojenie"/>
                <w:noProof/>
              </w:rPr>
              <w:t>3.1.1.</w:t>
            </w:r>
            <w:r w:rsidR="00B148C3">
              <w:rPr>
                <w:rFonts w:asciiTheme="minorHAnsi" w:eastAsiaTheme="minorEastAsia" w:hAnsiTheme="minorHAnsi"/>
                <w:noProof/>
                <w:lang w:eastAsia="sk-SK"/>
              </w:rPr>
              <w:tab/>
            </w:r>
            <w:r w:rsidR="00B148C3" w:rsidRPr="00E867D4">
              <w:rPr>
                <w:rStyle w:val="Hypertextovprepojenie"/>
                <w:noProof/>
              </w:rPr>
              <w:t>Výber postupu verejného obstarávania</w:t>
            </w:r>
            <w:r w:rsidR="00B148C3">
              <w:rPr>
                <w:noProof/>
                <w:webHidden/>
              </w:rPr>
              <w:tab/>
            </w:r>
            <w:r w:rsidR="00B148C3">
              <w:rPr>
                <w:noProof/>
                <w:webHidden/>
              </w:rPr>
              <w:fldChar w:fldCharType="begin"/>
            </w:r>
            <w:r w:rsidR="00B148C3">
              <w:rPr>
                <w:noProof/>
                <w:webHidden/>
              </w:rPr>
              <w:instrText xml:space="preserve"> PAGEREF _Toc423339598 \h </w:instrText>
            </w:r>
            <w:r w:rsidR="00B148C3">
              <w:rPr>
                <w:noProof/>
                <w:webHidden/>
              </w:rPr>
            </w:r>
            <w:r w:rsidR="00B148C3">
              <w:rPr>
                <w:noProof/>
                <w:webHidden/>
              </w:rPr>
              <w:fldChar w:fldCharType="separate"/>
            </w:r>
            <w:r w:rsidR="00B148C3">
              <w:rPr>
                <w:noProof/>
                <w:webHidden/>
              </w:rPr>
              <w:t>7</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599" w:history="1">
            <w:r w:rsidR="00B148C3" w:rsidRPr="00E867D4">
              <w:rPr>
                <w:rStyle w:val="Hypertextovprepojenie"/>
                <w:noProof/>
              </w:rPr>
              <w:t>3.1.2.</w:t>
            </w:r>
            <w:r w:rsidR="00B148C3">
              <w:rPr>
                <w:rFonts w:asciiTheme="minorHAnsi" w:eastAsiaTheme="minorEastAsia" w:hAnsiTheme="minorHAnsi"/>
                <w:noProof/>
                <w:lang w:eastAsia="sk-SK"/>
              </w:rPr>
              <w:tab/>
            </w:r>
            <w:r w:rsidR="00B148C3" w:rsidRPr="00E867D4">
              <w:rPr>
                <w:rStyle w:val="Hypertextovprepojenie"/>
                <w:noProof/>
              </w:rPr>
              <w:t>Predpokladaná hodnota zákazky</w:t>
            </w:r>
            <w:r w:rsidR="00B148C3">
              <w:rPr>
                <w:noProof/>
                <w:webHidden/>
              </w:rPr>
              <w:tab/>
            </w:r>
            <w:r w:rsidR="00B148C3">
              <w:rPr>
                <w:noProof/>
                <w:webHidden/>
              </w:rPr>
              <w:fldChar w:fldCharType="begin"/>
            </w:r>
            <w:r w:rsidR="00B148C3">
              <w:rPr>
                <w:noProof/>
                <w:webHidden/>
              </w:rPr>
              <w:instrText xml:space="preserve"> PAGEREF _Toc423339599 \h </w:instrText>
            </w:r>
            <w:r w:rsidR="00B148C3">
              <w:rPr>
                <w:noProof/>
                <w:webHidden/>
              </w:rPr>
            </w:r>
            <w:r w:rsidR="00B148C3">
              <w:rPr>
                <w:noProof/>
                <w:webHidden/>
              </w:rPr>
              <w:fldChar w:fldCharType="separate"/>
            </w:r>
            <w:r w:rsidR="00B148C3">
              <w:rPr>
                <w:noProof/>
                <w:webHidden/>
              </w:rPr>
              <w:t>7</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00" w:history="1">
            <w:r w:rsidR="00B148C3" w:rsidRPr="00E867D4">
              <w:rPr>
                <w:rStyle w:val="Hypertextovprepojenie"/>
                <w:noProof/>
              </w:rPr>
              <w:t>3.1.3.</w:t>
            </w:r>
            <w:r w:rsidR="00B148C3">
              <w:rPr>
                <w:rFonts w:asciiTheme="minorHAnsi" w:eastAsiaTheme="minorEastAsia" w:hAnsiTheme="minorHAnsi"/>
                <w:noProof/>
                <w:lang w:eastAsia="sk-SK"/>
              </w:rPr>
              <w:tab/>
            </w:r>
            <w:r w:rsidR="00B148C3" w:rsidRPr="00E867D4">
              <w:rPr>
                <w:rStyle w:val="Hypertextovprepojenie"/>
                <w:noProof/>
              </w:rPr>
              <w:t>Oznámenia používané vo verejnom obstarávaní</w:t>
            </w:r>
            <w:r w:rsidR="00B148C3">
              <w:rPr>
                <w:noProof/>
                <w:webHidden/>
              </w:rPr>
              <w:tab/>
            </w:r>
            <w:r w:rsidR="00B148C3">
              <w:rPr>
                <w:noProof/>
                <w:webHidden/>
              </w:rPr>
              <w:fldChar w:fldCharType="begin"/>
            </w:r>
            <w:r w:rsidR="00B148C3">
              <w:rPr>
                <w:noProof/>
                <w:webHidden/>
              </w:rPr>
              <w:instrText xml:space="preserve"> PAGEREF _Toc423339600 \h </w:instrText>
            </w:r>
            <w:r w:rsidR="00B148C3">
              <w:rPr>
                <w:noProof/>
                <w:webHidden/>
              </w:rPr>
            </w:r>
            <w:r w:rsidR="00B148C3">
              <w:rPr>
                <w:noProof/>
                <w:webHidden/>
              </w:rPr>
              <w:fldChar w:fldCharType="separate"/>
            </w:r>
            <w:r w:rsidR="00B148C3">
              <w:rPr>
                <w:noProof/>
                <w:webHidden/>
              </w:rPr>
              <w:t>10</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01" w:history="1">
            <w:r w:rsidR="00B148C3" w:rsidRPr="00E867D4">
              <w:rPr>
                <w:rStyle w:val="Hypertextovprepojenie"/>
                <w:noProof/>
              </w:rPr>
              <w:t>3.1.4.</w:t>
            </w:r>
            <w:r w:rsidR="00B148C3">
              <w:rPr>
                <w:rFonts w:asciiTheme="minorHAnsi" w:eastAsiaTheme="minorEastAsia" w:hAnsiTheme="minorHAnsi"/>
                <w:noProof/>
                <w:lang w:eastAsia="sk-SK"/>
              </w:rPr>
              <w:tab/>
            </w:r>
            <w:r w:rsidR="00B148C3" w:rsidRPr="00E867D4">
              <w:rPr>
                <w:rStyle w:val="Hypertextovprepojenie"/>
                <w:noProof/>
              </w:rPr>
              <w:t>Súťažné podklady</w:t>
            </w:r>
            <w:r w:rsidR="00B148C3">
              <w:rPr>
                <w:noProof/>
                <w:webHidden/>
              </w:rPr>
              <w:tab/>
            </w:r>
            <w:r w:rsidR="00B148C3">
              <w:rPr>
                <w:noProof/>
                <w:webHidden/>
              </w:rPr>
              <w:fldChar w:fldCharType="begin"/>
            </w:r>
            <w:r w:rsidR="00B148C3">
              <w:rPr>
                <w:noProof/>
                <w:webHidden/>
              </w:rPr>
              <w:instrText xml:space="preserve"> PAGEREF _Toc423339601 \h </w:instrText>
            </w:r>
            <w:r w:rsidR="00B148C3">
              <w:rPr>
                <w:noProof/>
                <w:webHidden/>
              </w:rPr>
            </w:r>
            <w:r w:rsidR="00B148C3">
              <w:rPr>
                <w:noProof/>
                <w:webHidden/>
              </w:rPr>
              <w:fldChar w:fldCharType="separate"/>
            </w:r>
            <w:r w:rsidR="00B148C3">
              <w:rPr>
                <w:noProof/>
                <w:webHidden/>
              </w:rPr>
              <w:t>10</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02" w:history="1">
            <w:r w:rsidR="00B148C3" w:rsidRPr="00E867D4">
              <w:rPr>
                <w:rStyle w:val="Hypertextovprepojenie"/>
                <w:noProof/>
              </w:rPr>
              <w:t>3.1.5.</w:t>
            </w:r>
            <w:r w:rsidR="00B148C3">
              <w:rPr>
                <w:rFonts w:asciiTheme="minorHAnsi" w:eastAsiaTheme="minorEastAsia" w:hAnsiTheme="minorHAnsi"/>
                <w:noProof/>
                <w:lang w:eastAsia="sk-SK"/>
              </w:rPr>
              <w:tab/>
            </w:r>
            <w:r w:rsidR="00B148C3" w:rsidRPr="00E867D4">
              <w:rPr>
                <w:rStyle w:val="Hypertextovprepojenie"/>
                <w:noProof/>
              </w:rPr>
              <w:t>Určovanie lehôt</w:t>
            </w:r>
            <w:r w:rsidR="00B148C3">
              <w:rPr>
                <w:noProof/>
                <w:webHidden/>
              </w:rPr>
              <w:tab/>
            </w:r>
            <w:r w:rsidR="00B148C3">
              <w:rPr>
                <w:noProof/>
                <w:webHidden/>
              </w:rPr>
              <w:fldChar w:fldCharType="begin"/>
            </w:r>
            <w:r w:rsidR="00B148C3">
              <w:rPr>
                <w:noProof/>
                <w:webHidden/>
              </w:rPr>
              <w:instrText xml:space="preserve"> PAGEREF _Toc423339602 \h </w:instrText>
            </w:r>
            <w:r w:rsidR="00B148C3">
              <w:rPr>
                <w:noProof/>
                <w:webHidden/>
              </w:rPr>
            </w:r>
            <w:r w:rsidR="00B148C3">
              <w:rPr>
                <w:noProof/>
                <w:webHidden/>
              </w:rPr>
              <w:fldChar w:fldCharType="separate"/>
            </w:r>
            <w:r w:rsidR="00B148C3">
              <w:rPr>
                <w:noProof/>
                <w:webHidden/>
              </w:rPr>
              <w:t>12</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03" w:history="1">
            <w:r w:rsidR="00B148C3" w:rsidRPr="00E867D4">
              <w:rPr>
                <w:rStyle w:val="Hypertextovprepojenie"/>
                <w:noProof/>
              </w:rPr>
              <w:t>3.1.6.</w:t>
            </w:r>
            <w:r w:rsidR="00B148C3">
              <w:rPr>
                <w:rFonts w:asciiTheme="minorHAnsi" w:eastAsiaTheme="minorEastAsia" w:hAnsiTheme="minorHAnsi"/>
                <w:noProof/>
                <w:lang w:eastAsia="sk-SK"/>
              </w:rPr>
              <w:tab/>
            </w:r>
            <w:r w:rsidR="00B148C3" w:rsidRPr="00E867D4">
              <w:rPr>
                <w:rStyle w:val="Hypertextovprepojenie"/>
                <w:noProof/>
              </w:rPr>
              <w:t>Určovanie zábezpeky</w:t>
            </w:r>
            <w:r w:rsidR="00B148C3">
              <w:rPr>
                <w:noProof/>
                <w:webHidden/>
              </w:rPr>
              <w:tab/>
            </w:r>
            <w:r w:rsidR="00B148C3">
              <w:rPr>
                <w:noProof/>
                <w:webHidden/>
              </w:rPr>
              <w:fldChar w:fldCharType="begin"/>
            </w:r>
            <w:r w:rsidR="00B148C3">
              <w:rPr>
                <w:noProof/>
                <w:webHidden/>
              </w:rPr>
              <w:instrText xml:space="preserve"> PAGEREF _Toc423339603 \h </w:instrText>
            </w:r>
            <w:r w:rsidR="00B148C3">
              <w:rPr>
                <w:noProof/>
                <w:webHidden/>
              </w:rPr>
            </w:r>
            <w:r w:rsidR="00B148C3">
              <w:rPr>
                <w:noProof/>
                <w:webHidden/>
              </w:rPr>
              <w:fldChar w:fldCharType="separate"/>
            </w:r>
            <w:r w:rsidR="00B148C3">
              <w:rPr>
                <w:noProof/>
                <w:webHidden/>
              </w:rPr>
              <w:t>12</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04" w:history="1">
            <w:r w:rsidR="00B148C3" w:rsidRPr="00E867D4">
              <w:rPr>
                <w:rStyle w:val="Hypertextovprepojenie"/>
                <w:noProof/>
              </w:rPr>
              <w:t>3.1.7.</w:t>
            </w:r>
            <w:r w:rsidR="00B148C3">
              <w:rPr>
                <w:rFonts w:asciiTheme="minorHAnsi" w:eastAsiaTheme="minorEastAsia" w:hAnsiTheme="minorHAnsi"/>
                <w:noProof/>
                <w:lang w:eastAsia="sk-SK"/>
              </w:rPr>
              <w:tab/>
            </w:r>
            <w:r w:rsidR="00B148C3" w:rsidRPr="00E867D4">
              <w:rPr>
                <w:rStyle w:val="Hypertextovprepojenie"/>
                <w:noProof/>
              </w:rPr>
              <w:t>Určovanie kritérií na vyhodnotenie ponúk</w:t>
            </w:r>
            <w:r w:rsidR="00B148C3">
              <w:rPr>
                <w:noProof/>
                <w:webHidden/>
              </w:rPr>
              <w:tab/>
            </w:r>
            <w:r w:rsidR="00B148C3">
              <w:rPr>
                <w:noProof/>
                <w:webHidden/>
              </w:rPr>
              <w:fldChar w:fldCharType="begin"/>
            </w:r>
            <w:r w:rsidR="00B148C3">
              <w:rPr>
                <w:noProof/>
                <w:webHidden/>
              </w:rPr>
              <w:instrText xml:space="preserve"> PAGEREF _Toc423339604 \h </w:instrText>
            </w:r>
            <w:r w:rsidR="00B148C3">
              <w:rPr>
                <w:noProof/>
                <w:webHidden/>
              </w:rPr>
            </w:r>
            <w:r w:rsidR="00B148C3">
              <w:rPr>
                <w:noProof/>
                <w:webHidden/>
              </w:rPr>
              <w:fldChar w:fldCharType="separate"/>
            </w:r>
            <w:r w:rsidR="00B148C3">
              <w:rPr>
                <w:noProof/>
                <w:webHidden/>
              </w:rPr>
              <w:t>12</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05" w:history="1">
            <w:r w:rsidR="00B148C3" w:rsidRPr="00E867D4">
              <w:rPr>
                <w:rStyle w:val="Hypertextovprepojenie"/>
                <w:noProof/>
              </w:rPr>
              <w:t>3.1.8.</w:t>
            </w:r>
            <w:r w:rsidR="00B148C3">
              <w:rPr>
                <w:rFonts w:asciiTheme="minorHAnsi" w:eastAsiaTheme="minorEastAsia" w:hAnsiTheme="minorHAnsi"/>
                <w:noProof/>
                <w:lang w:eastAsia="sk-SK"/>
              </w:rPr>
              <w:tab/>
            </w:r>
            <w:r w:rsidR="00B148C3" w:rsidRPr="00E867D4">
              <w:rPr>
                <w:rStyle w:val="Hypertextovprepojenie"/>
                <w:noProof/>
              </w:rPr>
              <w:t>Podmienky účasti</w:t>
            </w:r>
            <w:r w:rsidR="00B148C3">
              <w:rPr>
                <w:noProof/>
                <w:webHidden/>
              </w:rPr>
              <w:tab/>
            </w:r>
            <w:r w:rsidR="00B148C3">
              <w:rPr>
                <w:noProof/>
                <w:webHidden/>
              </w:rPr>
              <w:fldChar w:fldCharType="begin"/>
            </w:r>
            <w:r w:rsidR="00B148C3">
              <w:rPr>
                <w:noProof/>
                <w:webHidden/>
              </w:rPr>
              <w:instrText xml:space="preserve"> PAGEREF _Toc423339605 \h </w:instrText>
            </w:r>
            <w:r w:rsidR="00B148C3">
              <w:rPr>
                <w:noProof/>
                <w:webHidden/>
              </w:rPr>
            </w:r>
            <w:r w:rsidR="00B148C3">
              <w:rPr>
                <w:noProof/>
                <w:webHidden/>
              </w:rPr>
              <w:fldChar w:fldCharType="separate"/>
            </w:r>
            <w:r w:rsidR="00B148C3">
              <w:rPr>
                <w:noProof/>
                <w:webHidden/>
              </w:rPr>
              <w:t>13</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06" w:history="1">
            <w:r w:rsidR="00B148C3" w:rsidRPr="00E867D4">
              <w:rPr>
                <w:rStyle w:val="Hypertextovprepojenie"/>
                <w:noProof/>
              </w:rPr>
              <w:t>3.1.9.</w:t>
            </w:r>
            <w:r w:rsidR="00B148C3">
              <w:rPr>
                <w:rFonts w:asciiTheme="minorHAnsi" w:eastAsiaTheme="minorEastAsia" w:hAnsiTheme="minorHAnsi"/>
                <w:noProof/>
                <w:lang w:eastAsia="sk-SK"/>
              </w:rPr>
              <w:tab/>
            </w:r>
            <w:r w:rsidR="00B148C3" w:rsidRPr="00E867D4">
              <w:rPr>
                <w:rStyle w:val="Hypertextovprepojenie"/>
                <w:noProof/>
              </w:rPr>
              <w:t>Požiadavky na skupinu dodávateľov</w:t>
            </w:r>
            <w:r w:rsidR="00B148C3">
              <w:rPr>
                <w:noProof/>
                <w:webHidden/>
              </w:rPr>
              <w:tab/>
            </w:r>
            <w:r w:rsidR="00B148C3">
              <w:rPr>
                <w:noProof/>
                <w:webHidden/>
              </w:rPr>
              <w:fldChar w:fldCharType="begin"/>
            </w:r>
            <w:r w:rsidR="00B148C3">
              <w:rPr>
                <w:noProof/>
                <w:webHidden/>
              </w:rPr>
              <w:instrText xml:space="preserve"> PAGEREF _Toc423339606 \h </w:instrText>
            </w:r>
            <w:r w:rsidR="00B148C3">
              <w:rPr>
                <w:noProof/>
                <w:webHidden/>
              </w:rPr>
            </w:r>
            <w:r w:rsidR="00B148C3">
              <w:rPr>
                <w:noProof/>
                <w:webHidden/>
              </w:rPr>
              <w:fldChar w:fldCharType="separate"/>
            </w:r>
            <w:r w:rsidR="00B148C3">
              <w:rPr>
                <w:noProof/>
                <w:webHidden/>
              </w:rPr>
              <w:t>15</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07" w:history="1">
            <w:r w:rsidR="00B148C3" w:rsidRPr="00E867D4">
              <w:rPr>
                <w:rStyle w:val="Hypertextovprepojenie"/>
                <w:noProof/>
              </w:rPr>
              <w:t>3.1.10.</w:t>
            </w:r>
            <w:r w:rsidR="00B148C3">
              <w:rPr>
                <w:rFonts w:asciiTheme="minorHAnsi" w:eastAsiaTheme="minorEastAsia" w:hAnsiTheme="minorHAnsi"/>
                <w:noProof/>
                <w:lang w:eastAsia="sk-SK"/>
              </w:rPr>
              <w:tab/>
            </w:r>
            <w:r w:rsidR="00B148C3" w:rsidRPr="00E867D4">
              <w:rPr>
                <w:rStyle w:val="Hypertextovprepojenie"/>
                <w:noProof/>
              </w:rPr>
              <w:t>Vyhodnotenie splnenia podmienok účasti</w:t>
            </w:r>
            <w:r w:rsidR="00B148C3">
              <w:rPr>
                <w:noProof/>
                <w:webHidden/>
              </w:rPr>
              <w:tab/>
            </w:r>
            <w:r w:rsidR="00B148C3">
              <w:rPr>
                <w:noProof/>
                <w:webHidden/>
              </w:rPr>
              <w:fldChar w:fldCharType="begin"/>
            </w:r>
            <w:r w:rsidR="00B148C3">
              <w:rPr>
                <w:noProof/>
                <w:webHidden/>
              </w:rPr>
              <w:instrText xml:space="preserve"> PAGEREF _Toc423339607 \h </w:instrText>
            </w:r>
            <w:r w:rsidR="00B148C3">
              <w:rPr>
                <w:noProof/>
                <w:webHidden/>
              </w:rPr>
            </w:r>
            <w:r w:rsidR="00B148C3">
              <w:rPr>
                <w:noProof/>
                <w:webHidden/>
              </w:rPr>
              <w:fldChar w:fldCharType="separate"/>
            </w:r>
            <w:r w:rsidR="00B148C3">
              <w:rPr>
                <w:noProof/>
                <w:webHidden/>
              </w:rPr>
              <w:t>15</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08" w:history="1">
            <w:r w:rsidR="00B148C3" w:rsidRPr="00E867D4">
              <w:rPr>
                <w:rStyle w:val="Hypertextovprepojenie"/>
                <w:noProof/>
              </w:rPr>
              <w:t>3.1.11.</w:t>
            </w:r>
            <w:r w:rsidR="00B148C3">
              <w:rPr>
                <w:rFonts w:asciiTheme="minorHAnsi" w:eastAsiaTheme="minorEastAsia" w:hAnsiTheme="minorHAnsi"/>
                <w:noProof/>
                <w:lang w:eastAsia="sk-SK"/>
              </w:rPr>
              <w:tab/>
            </w:r>
            <w:r w:rsidR="00B148C3" w:rsidRPr="00E867D4">
              <w:rPr>
                <w:rStyle w:val="Hypertextovprepojenie"/>
                <w:noProof/>
              </w:rPr>
              <w:t>Komisia na vyhodnotenie ponúk</w:t>
            </w:r>
            <w:r w:rsidR="00B148C3">
              <w:rPr>
                <w:noProof/>
                <w:webHidden/>
              </w:rPr>
              <w:tab/>
            </w:r>
            <w:r w:rsidR="00B148C3">
              <w:rPr>
                <w:noProof/>
                <w:webHidden/>
              </w:rPr>
              <w:fldChar w:fldCharType="begin"/>
            </w:r>
            <w:r w:rsidR="00B148C3">
              <w:rPr>
                <w:noProof/>
                <w:webHidden/>
              </w:rPr>
              <w:instrText xml:space="preserve"> PAGEREF _Toc423339608 \h </w:instrText>
            </w:r>
            <w:r w:rsidR="00B148C3">
              <w:rPr>
                <w:noProof/>
                <w:webHidden/>
              </w:rPr>
            </w:r>
            <w:r w:rsidR="00B148C3">
              <w:rPr>
                <w:noProof/>
                <w:webHidden/>
              </w:rPr>
              <w:fldChar w:fldCharType="separate"/>
            </w:r>
            <w:r w:rsidR="00B148C3">
              <w:rPr>
                <w:noProof/>
                <w:webHidden/>
              </w:rPr>
              <w:t>18</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09" w:history="1">
            <w:r w:rsidR="00B148C3" w:rsidRPr="00E867D4">
              <w:rPr>
                <w:rStyle w:val="Hypertextovprepojenie"/>
                <w:noProof/>
              </w:rPr>
              <w:t>3.1.12.</w:t>
            </w:r>
            <w:r w:rsidR="00B148C3">
              <w:rPr>
                <w:rFonts w:asciiTheme="minorHAnsi" w:eastAsiaTheme="minorEastAsia" w:hAnsiTheme="minorHAnsi"/>
                <w:noProof/>
                <w:lang w:eastAsia="sk-SK"/>
              </w:rPr>
              <w:tab/>
            </w:r>
            <w:r w:rsidR="00B148C3" w:rsidRPr="00E867D4">
              <w:rPr>
                <w:rStyle w:val="Hypertextovprepojenie"/>
                <w:noProof/>
              </w:rPr>
              <w:t>Elektronická aukcia</w:t>
            </w:r>
            <w:r w:rsidR="00B148C3">
              <w:rPr>
                <w:noProof/>
                <w:webHidden/>
              </w:rPr>
              <w:tab/>
            </w:r>
            <w:r w:rsidR="00B148C3">
              <w:rPr>
                <w:noProof/>
                <w:webHidden/>
              </w:rPr>
              <w:fldChar w:fldCharType="begin"/>
            </w:r>
            <w:r w:rsidR="00B148C3">
              <w:rPr>
                <w:noProof/>
                <w:webHidden/>
              </w:rPr>
              <w:instrText xml:space="preserve"> PAGEREF _Toc423339609 \h </w:instrText>
            </w:r>
            <w:r w:rsidR="00B148C3">
              <w:rPr>
                <w:noProof/>
                <w:webHidden/>
              </w:rPr>
            </w:r>
            <w:r w:rsidR="00B148C3">
              <w:rPr>
                <w:noProof/>
                <w:webHidden/>
              </w:rPr>
              <w:fldChar w:fldCharType="separate"/>
            </w:r>
            <w:r w:rsidR="00B148C3">
              <w:rPr>
                <w:noProof/>
                <w:webHidden/>
              </w:rPr>
              <w:t>18</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10" w:history="1">
            <w:r w:rsidR="00B148C3" w:rsidRPr="00E867D4">
              <w:rPr>
                <w:rStyle w:val="Hypertextovprepojenie"/>
                <w:noProof/>
              </w:rPr>
              <w:t>3.1.13.</w:t>
            </w:r>
            <w:r w:rsidR="00B148C3">
              <w:rPr>
                <w:rFonts w:asciiTheme="minorHAnsi" w:eastAsiaTheme="minorEastAsia" w:hAnsiTheme="minorHAnsi"/>
                <w:noProof/>
                <w:lang w:eastAsia="sk-SK"/>
              </w:rPr>
              <w:tab/>
            </w:r>
            <w:r w:rsidR="00B148C3" w:rsidRPr="00E867D4">
              <w:rPr>
                <w:rStyle w:val="Hypertextovprepojenie"/>
                <w:noProof/>
              </w:rPr>
              <w:t>Uzavretie zmluvy</w:t>
            </w:r>
            <w:r w:rsidR="00B148C3">
              <w:rPr>
                <w:noProof/>
                <w:webHidden/>
              </w:rPr>
              <w:tab/>
            </w:r>
            <w:r w:rsidR="00B148C3">
              <w:rPr>
                <w:noProof/>
                <w:webHidden/>
              </w:rPr>
              <w:fldChar w:fldCharType="begin"/>
            </w:r>
            <w:r w:rsidR="00B148C3">
              <w:rPr>
                <w:noProof/>
                <w:webHidden/>
              </w:rPr>
              <w:instrText xml:space="preserve"> PAGEREF _Toc423339610 \h </w:instrText>
            </w:r>
            <w:r w:rsidR="00B148C3">
              <w:rPr>
                <w:noProof/>
                <w:webHidden/>
              </w:rPr>
            </w:r>
            <w:r w:rsidR="00B148C3">
              <w:rPr>
                <w:noProof/>
                <w:webHidden/>
              </w:rPr>
              <w:fldChar w:fldCharType="separate"/>
            </w:r>
            <w:r w:rsidR="00B148C3">
              <w:rPr>
                <w:noProof/>
                <w:webHidden/>
              </w:rPr>
              <w:t>18</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11" w:history="1">
            <w:r w:rsidR="00B148C3" w:rsidRPr="00E867D4">
              <w:rPr>
                <w:rStyle w:val="Hypertextovprepojenie"/>
                <w:noProof/>
              </w:rPr>
              <w:t>3.1.14.</w:t>
            </w:r>
            <w:r w:rsidR="00B148C3">
              <w:rPr>
                <w:rFonts w:asciiTheme="minorHAnsi" w:eastAsiaTheme="minorEastAsia" w:hAnsiTheme="minorHAnsi"/>
                <w:noProof/>
                <w:lang w:eastAsia="sk-SK"/>
              </w:rPr>
              <w:tab/>
            </w:r>
            <w:r w:rsidR="00B148C3" w:rsidRPr="00E867D4">
              <w:rPr>
                <w:rStyle w:val="Hypertextovprepojenie"/>
                <w:noProof/>
              </w:rPr>
              <w:t>Povinnosti zverejňovania zmlúv/dodatkov podľa § 5a infozákona</w:t>
            </w:r>
            <w:r w:rsidR="00B148C3">
              <w:rPr>
                <w:noProof/>
                <w:webHidden/>
              </w:rPr>
              <w:tab/>
            </w:r>
            <w:r w:rsidR="00B148C3">
              <w:rPr>
                <w:noProof/>
                <w:webHidden/>
              </w:rPr>
              <w:fldChar w:fldCharType="begin"/>
            </w:r>
            <w:r w:rsidR="00B148C3">
              <w:rPr>
                <w:noProof/>
                <w:webHidden/>
              </w:rPr>
              <w:instrText xml:space="preserve"> PAGEREF _Toc423339611 \h </w:instrText>
            </w:r>
            <w:r w:rsidR="00B148C3">
              <w:rPr>
                <w:noProof/>
                <w:webHidden/>
              </w:rPr>
            </w:r>
            <w:r w:rsidR="00B148C3">
              <w:rPr>
                <w:noProof/>
                <w:webHidden/>
              </w:rPr>
              <w:fldChar w:fldCharType="separate"/>
            </w:r>
            <w:r w:rsidR="00B148C3">
              <w:rPr>
                <w:noProof/>
                <w:webHidden/>
              </w:rPr>
              <w:t>19</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12" w:history="1">
            <w:r w:rsidR="00B148C3" w:rsidRPr="00E867D4">
              <w:rPr>
                <w:rStyle w:val="Hypertextovprepojenie"/>
                <w:noProof/>
              </w:rPr>
              <w:t>3.1.15.</w:t>
            </w:r>
            <w:r w:rsidR="00B148C3">
              <w:rPr>
                <w:rFonts w:asciiTheme="minorHAnsi" w:eastAsiaTheme="minorEastAsia" w:hAnsiTheme="minorHAnsi"/>
                <w:noProof/>
                <w:lang w:eastAsia="sk-SK"/>
              </w:rPr>
              <w:tab/>
            </w:r>
            <w:r w:rsidR="00B148C3" w:rsidRPr="00E867D4">
              <w:rPr>
                <w:rStyle w:val="Hypertextovprepojenie"/>
                <w:noProof/>
              </w:rPr>
              <w:t>Ochrana hospodárskej súťaže</w:t>
            </w:r>
            <w:r w:rsidR="00B148C3">
              <w:rPr>
                <w:noProof/>
                <w:webHidden/>
              </w:rPr>
              <w:tab/>
            </w:r>
            <w:r w:rsidR="00B148C3">
              <w:rPr>
                <w:noProof/>
                <w:webHidden/>
              </w:rPr>
              <w:fldChar w:fldCharType="begin"/>
            </w:r>
            <w:r w:rsidR="00B148C3">
              <w:rPr>
                <w:noProof/>
                <w:webHidden/>
              </w:rPr>
              <w:instrText xml:space="preserve"> PAGEREF _Toc423339612 \h </w:instrText>
            </w:r>
            <w:r w:rsidR="00B148C3">
              <w:rPr>
                <w:noProof/>
                <w:webHidden/>
              </w:rPr>
            </w:r>
            <w:r w:rsidR="00B148C3">
              <w:rPr>
                <w:noProof/>
                <w:webHidden/>
              </w:rPr>
              <w:fldChar w:fldCharType="separate"/>
            </w:r>
            <w:r w:rsidR="00B148C3">
              <w:rPr>
                <w:noProof/>
                <w:webHidden/>
              </w:rPr>
              <w:t>19</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13" w:history="1">
            <w:r w:rsidR="00B148C3" w:rsidRPr="00E867D4">
              <w:rPr>
                <w:rStyle w:val="Hypertextovprepojenie"/>
                <w:noProof/>
              </w:rPr>
              <w:t>3.1.16.</w:t>
            </w:r>
            <w:r w:rsidR="00B148C3">
              <w:rPr>
                <w:rFonts w:asciiTheme="minorHAnsi" w:eastAsiaTheme="minorEastAsia" w:hAnsiTheme="minorHAnsi"/>
                <w:noProof/>
                <w:lang w:eastAsia="sk-SK"/>
              </w:rPr>
              <w:tab/>
            </w:r>
            <w:r w:rsidR="00B148C3" w:rsidRPr="00E867D4">
              <w:rPr>
                <w:rStyle w:val="Hypertextovprepojenie"/>
                <w:noProof/>
              </w:rPr>
              <w:t>Oznámenie o výsledku VO</w:t>
            </w:r>
            <w:r w:rsidR="00B148C3">
              <w:rPr>
                <w:noProof/>
                <w:webHidden/>
              </w:rPr>
              <w:tab/>
            </w:r>
            <w:r w:rsidR="00B148C3">
              <w:rPr>
                <w:noProof/>
                <w:webHidden/>
              </w:rPr>
              <w:fldChar w:fldCharType="begin"/>
            </w:r>
            <w:r w:rsidR="00B148C3">
              <w:rPr>
                <w:noProof/>
                <w:webHidden/>
              </w:rPr>
              <w:instrText xml:space="preserve"> PAGEREF _Toc423339613 \h </w:instrText>
            </w:r>
            <w:r w:rsidR="00B148C3">
              <w:rPr>
                <w:noProof/>
                <w:webHidden/>
              </w:rPr>
            </w:r>
            <w:r w:rsidR="00B148C3">
              <w:rPr>
                <w:noProof/>
                <w:webHidden/>
              </w:rPr>
              <w:fldChar w:fldCharType="separate"/>
            </w:r>
            <w:r w:rsidR="00B148C3">
              <w:rPr>
                <w:noProof/>
                <w:webHidden/>
              </w:rPr>
              <w:t>19</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14" w:history="1">
            <w:r w:rsidR="00B148C3" w:rsidRPr="00E867D4">
              <w:rPr>
                <w:rStyle w:val="Hypertextovprepojenie"/>
                <w:noProof/>
              </w:rPr>
              <w:t>3.1.17.</w:t>
            </w:r>
            <w:r w:rsidR="00B148C3">
              <w:rPr>
                <w:rFonts w:asciiTheme="minorHAnsi" w:eastAsiaTheme="minorEastAsia" w:hAnsiTheme="minorHAnsi"/>
                <w:noProof/>
                <w:lang w:eastAsia="sk-SK"/>
              </w:rPr>
              <w:tab/>
            </w:r>
            <w:r w:rsidR="00B148C3" w:rsidRPr="00E867D4">
              <w:rPr>
                <w:rStyle w:val="Hypertextovprepojenie"/>
                <w:noProof/>
              </w:rPr>
              <w:t>Uchovávanie dokumentácie VO</w:t>
            </w:r>
            <w:r w:rsidR="00B148C3">
              <w:rPr>
                <w:noProof/>
                <w:webHidden/>
              </w:rPr>
              <w:tab/>
            </w:r>
            <w:r w:rsidR="00B148C3">
              <w:rPr>
                <w:noProof/>
                <w:webHidden/>
              </w:rPr>
              <w:fldChar w:fldCharType="begin"/>
            </w:r>
            <w:r w:rsidR="00B148C3">
              <w:rPr>
                <w:noProof/>
                <w:webHidden/>
              </w:rPr>
              <w:instrText xml:space="preserve"> PAGEREF _Toc423339614 \h </w:instrText>
            </w:r>
            <w:r w:rsidR="00B148C3">
              <w:rPr>
                <w:noProof/>
                <w:webHidden/>
              </w:rPr>
            </w:r>
            <w:r w:rsidR="00B148C3">
              <w:rPr>
                <w:noProof/>
                <w:webHidden/>
              </w:rPr>
              <w:fldChar w:fldCharType="separate"/>
            </w:r>
            <w:r w:rsidR="00B148C3">
              <w:rPr>
                <w:noProof/>
                <w:webHidden/>
              </w:rPr>
              <w:t>19</w:t>
            </w:r>
            <w:r w:rsidR="00B148C3">
              <w:rPr>
                <w:noProof/>
                <w:webHidden/>
              </w:rPr>
              <w:fldChar w:fldCharType="end"/>
            </w:r>
          </w:hyperlink>
        </w:p>
        <w:p w:rsidR="00B148C3" w:rsidRDefault="00B82BCC">
          <w:pPr>
            <w:pStyle w:val="Obsah2"/>
            <w:tabs>
              <w:tab w:val="left" w:pos="880"/>
              <w:tab w:val="right" w:leader="dot" w:pos="9062"/>
            </w:tabs>
            <w:rPr>
              <w:rFonts w:asciiTheme="minorHAnsi" w:eastAsiaTheme="minorEastAsia" w:hAnsiTheme="minorHAnsi"/>
              <w:noProof/>
              <w:lang w:eastAsia="sk-SK"/>
            </w:rPr>
          </w:pPr>
          <w:hyperlink w:anchor="_Toc423339615" w:history="1">
            <w:r w:rsidR="00B148C3" w:rsidRPr="00E867D4">
              <w:rPr>
                <w:rStyle w:val="Hypertextovprepojenie"/>
                <w:noProof/>
              </w:rPr>
              <w:t>3.2.</w:t>
            </w:r>
            <w:r w:rsidR="00B148C3">
              <w:rPr>
                <w:rFonts w:asciiTheme="minorHAnsi" w:eastAsiaTheme="minorEastAsia" w:hAnsiTheme="minorHAnsi"/>
                <w:noProof/>
                <w:lang w:eastAsia="sk-SK"/>
              </w:rPr>
              <w:tab/>
            </w:r>
            <w:r w:rsidR="00B148C3" w:rsidRPr="00E867D4">
              <w:rPr>
                <w:rStyle w:val="Hypertextovprepojenie"/>
                <w:noProof/>
              </w:rPr>
              <w:t>Postupy a metódy verejného obstarávania</w:t>
            </w:r>
            <w:r w:rsidR="00B148C3">
              <w:rPr>
                <w:noProof/>
                <w:webHidden/>
              </w:rPr>
              <w:tab/>
            </w:r>
            <w:r w:rsidR="00B148C3">
              <w:rPr>
                <w:noProof/>
                <w:webHidden/>
              </w:rPr>
              <w:fldChar w:fldCharType="begin"/>
            </w:r>
            <w:r w:rsidR="00B148C3">
              <w:rPr>
                <w:noProof/>
                <w:webHidden/>
              </w:rPr>
              <w:instrText xml:space="preserve"> PAGEREF _Toc423339615 \h </w:instrText>
            </w:r>
            <w:r w:rsidR="00B148C3">
              <w:rPr>
                <w:noProof/>
                <w:webHidden/>
              </w:rPr>
            </w:r>
            <w:r w:rsidR="00B148C3">
              <w:rPr>
                <w:noProof/>
                <w:webHidden/>
              </w:rPr>
              <w:fldChar w:fldCharType="separate"/>
            </w:r>
            <w:r w:rsidR="00B148C3">
              <w:rPr>
                <w:noProof/>
                <w:webHidden/>
              </w:rPr>
              <w:t>20</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16" w:history="1">
            <w:r w:rsidR="00B148C3" w:rsidRPr="00E867D4">
              <w:rPr>
                <w:rStyle w:val="Hypertextovprepojenie"/>
                <w:noProof/>
              </w:rPr>
              <w:t>3.2.1.</w:t>
            </w:r>
            <w:r w:rsidR="00B148C3">
              <w:rPr>
                <w:rFonts w:asciiTheme="minorHAnsi" w:eastAsiaTheme="minorEastAsia" w:hAnsiTheme="minorHAnsi"/>
                <w:noProof/>
                <w:lang w:eastAsia="sk-SK"/>
              </w:rPr>
              <w:tab/>
            </w:r>
            <w:r w:rsidR="00B148C3" w:rsidRPr="00E867D4">
              <w:rPr>
                <w:rStyle w:val="Hypertextovprepojenie"/>
                <w:noProof/>
              </w:rPr>
              <w:t>Metódy verejného obstarávania</w:t>
            </w:r>
            <w:r w:rsidR="00B148C3">
              <w:rPr>
                <w:noProof/>
                <w:webHidden/>
              </w:rPr>
              <w:tab/>
            </w:r>
            <w:r w:rsidR="00B148C3">
              <w:rPr>
                <w:noProof/>
                <w:webHidden/>
              </w:rPr>
              <w:fldChar w:fldCharType="begin"/>
            </w:r>
            <w:r w:rsidR="00B148C3">
              <w:rPr>
                <w:noProof/>
                <w:webHidden/>
              </w:rPr>
              <w:instrText xml:space="preserve"> PAGEREF _Toc423339616 \h </w:instrText>
            </w:r>
            <w:r w:rsidR="00B148C3">
              <w:rPr>
                <w:noProof/>
                <w:webHidden/>
              </w:rPr>
            </w:r>
            <w:r w:rsidR="00B148C3">
              <w:rPr>
                <w:noProof/>
                <w:webHidden/>
              </w:rPr>
              <w:fldChar w:fldCharType="separate"/>
            </w:r>
            <w:r w:rsidR="00B148C3">
              <w:rPr>
                <w:noProof/>
                <w:webHidden/>
              </w:rPr>
              <w:t>20</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17" w:history="1">
            <w:r w:rsidR="00B148C3" w:rsidRPr="00E867D4">
              <w:rPr>
                <w:rStyle w:val="Hypertextovprepojenie"/>
                <w:noProof/>
              </w:rPr>
              <w:t>3.2.2.</w:t>
            </w:r>
            <w:r w:rsidR="00B148C3">
              <w:rPr>
                <w:rFonts w:asciiTheme="minorHAnsi" w:eastAsiaTheme="minorEastAsia" w:hAnsiTheme="minorHAnsi"/>
                <w:noProof/>
                <w:lang w:eastAsia="sk-SK"/>
              </w:rPr>
              <w:tab/>
            </w:r>
            <w:r w:rsidR="00B148C3" w:rsidRPr="00E867D4">
              <w:rPr>
                <w:rStyle w:val="Hypertextovprepojenie"/>
                <w:noProof/>
              </w:rPr>
              <w:t>Postupy verejného obstarávania</w:t>
            </w:r>
            <w:r w:rsidR="00B148C3">
              <w:rPr>
                <w:noProof/>
                <w:webHidden/>
              </w:rPr>
              <w:tab/>
            </w:r>
            <w:r w:rsidR="00B148C3">
              <w:rPr>
                <w:noProof/>
                <w:webHidden/>
              </w:rPr>
              <w:fldChar w:fldCharType="begin"/>
            </w:r>
            <w:r w:rsidR="00B148C3">
              <w:rPr>
                <w:noProof/>
                <w:webHidden/>
              </w:rPr>
              <w:instrText xml:space="preserve"> PAGEREF _Toc423339617 \h </w:instrText>
            </w:r>
            <w:r w:rsidR="00B148C3">
              <w:rPr>
                <w:noProof/>
                <w:webHidden/>
              </w:rPr>
            </w:r>
            <w:r w:rsidR="00B148C3">
              <w:rPr>
                <w:noProof/>
                <w:webHidden/>
              </w:rPr>
              <w:fldChar w:fldCharType="separate"/>
            </w:r>
            <w:r w:rsidR="00B148C3">
              <w:rPr>
                <w:noProof/>
                <w:webHidden/>
              </w:rPr>
              <w:t>26</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18" w:history="1">
            <w:r w:rsidR="00B148C3" w:rsidRPr="00E867D4">
              <w:rPr>
                <w:rStyle w:val="Hypertextovprepojenie"/>
                <w:noProof/>
              </w:rPr>
              <w:t>3.2.2.6.</w:t>
            </w:r>
            <w:r w:rsidR="00B148C3">
              <w:rPr>
                <w:rFonts w:asciiTheme="minorHAnsi" w:eastAsiaTheme="minorEastAsia" w:hAnsiTheme="minorHAnsi"/>
                <w:noProof/>
                <w:lang w:eastAsia="sk-SK"/>
              </w:rPr>
              <w:tab/>
            </w:r>
            <w:r w:rsidR="00B148C3" w:rsidRPr="00E867D4">
              <w:rPr>
                <w:rStyle w:val="Hypertextovprepojenie"/>
                <w:noProof/>
              </w:rPr>
              <w:t>Súťaž návrhov</w:t>
            </w:r>
            <w:r w:rsidR="00B148C3">
              <w:rPr>
                <w:noProof/>
                <w:webHidden/>
              </w:rPr>
              <w:tab/>
            </w:r>
            <w:r w:rsidR="00B148C3">
              <w:rPr>
                <w:noProof/>
                <w:webHidden/>
              </w:rPr>
              <w:fldChar w:fldCharType="begin"/>
            </w:r>
            <w:r w:rsidR="00B148C3">
              <w:rPr>
                <w:noProof/>
                <w:webHidden/>
              </w:rPr>
              <w:instrText xml:space="preserve"> PAGEREF _Toc423339618 \h </w:instrText>
            </w:r>
            <w:r w:rsidR="00B148C3">
              <w:rPr>
                <w:noProof/>
                <w:webHidden/>
              </w:rPr>
            </w:r>
            <w:r w:rsidR="00B148C3">
              <w:rPr>
                <w:noProof/>
                <w:webHidden/>
              </w:rPr>
              <w:fldChar w:fldCharType="separate"/>
            </w:r>
            <w:r w:rsidR="00B148C3">
              <w:rPr>
                <w:noProof/>
                <w:webHidden/>
              </w:rPr>
              <w:t>27</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19" w:history="1">
            <w:r w:rsidR="00B148C3" w:rsidRPr="00E867D4">
              <w:rPr>
                <w:rStyle w:val="Hypertextovprepojenie"/>
                <w:noProof/>
              </w:rPr>
              <w:t>3.2.2.7.</w:t>
            </w:r>
            <w:r w:rsidR="00B148C3">
              <w:rPr>
                <w:rFonts w:asciiTheme="minorHAnsi" w:eastAsiaTheme="minorEastAsia" w:hAnsiTheme="minorHAnsi"/>
                <w:noProof/>
                <w:lang w:eastAsia="sk-SK"/>
              </w:rPr>
              <w:tab/>
            </w:r>
            <w:r w:rsidR="00B148C3" w:rsidRPr="00E867D4">
              <w:rPr>
                <w:rStyle w:val="Hypertextovprepojenie"/>
                <w:noProof/>
              </w:rPr>
              <w:t>Rámcové dohody</w:t>
            </w:r>
            <w:r w:rsidR="00B148C3">
              <w:rPr>
                <w:noProof/>
                <w:webHidden/>
              </w:rPr>
              <w:tab/>
            </w:r>
            <w:r w:rsidR="00B148C3">
              <w:rPr>
                <w:noProof/>
                <w:webHidden/>
              </w:rPr>
              <w:fldChar w:fldCharType="begin"/>
            </w:r>
            <w:r w:rsidR="00B148C3">
              <w:rPr>
                <w:noProof/>
                <w:webHidden/>
              </w:rPr>
              <w:instrText xml:space="preserve"> PAGEREF _Toc423339619 \h </w:instrText>
            </w:r>
            <w:r w:rsidR="00B148C3">
              <w:rPr>
                <w:noProof/>
                <w:webHidden/>
              </w:rPr>
            </w:r>
            <w:r w:rsidR="00B148C3">
              <w:rPr>
                <w:noProof/>
                <w:webHidden/>
              </w:rPr>
              <w:fldChar w:fldCharType="separate"/>
            </w:r>
            <w:r w:rsidR="00B148C3">
              <w:rPr>
                <w:noProof/>
                <w:webHidden/>
              </w:rPr>
              <w:t>27</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20" w:history="1">
            <w:r w:rsidR="00B148C3" w:rsidRPr="00E867D4">
              <w:rPr>
                <w:rStyle w:val="Hypertextovprepojenie"/>
                <w:noProof/>
              </w:rPr>
              <w:t>3.2.2.8.</w:t>
            </w:r>
            <w:r w:rsidR="00B148C3">
              <w:rPr>
                <w:rFonts w:asciiTheme="minorHAnsi" w:eastAsiaTheme="minorEastAsia" w:hAnsiTheme="minorHAnsi"/>
                <w:noProof/>
                <w:lang w:eastAsia="sk-SK"/>
              </w:rPr>
              <w:tab/>
            </w:r>
            <w:r w:rsidR="00B148C3" w:rsidRPr="00E867D4">
              <w:rPr>
                <w:rStyle w:val="Hypertextovprepojenie"/>
                <w:noProof/>
              </w:rPr>
              <w:t>Dodatky k zmluvám</w:t>
            </w:r>
            <w:r w:rsidR="00B148C3">
              <w:rPr>
                <w:noProof/>
                <w:webHidden/>
              </w:rPr>
              <w:tab/>
            </w:r>
            <w:r w:rsidR="00B148C3">
              <w:rPr>
                <w:noProof/>
                <w:webHidden/>
              </w:rPr>
              <w:fldChar w:fldCharType="begin"/>
            </w:r>
            <w:r w:rsidR="00B148C3">
              <w:rPr>
                <w:noProof/>
                <w:webHidden/>
              </w:rPr>
              <w:instrText xml:space="preserve"> PAGEREF _Toc423339620 \h </w:instrText>
            </w:r>
            <w:r w:rsidR="00B148C3">
              <w:rPr>
                <w:noProof/>
                <w:webHidden/>
              </w:rPr>
            </w:r>
            <w:r w:rsidR="00B148C3">
              <w:rPr>
                <w:noProof/>
                <w:webHidden/>
              </w:rPr>
              <w:fldChar w:fldCharType="separate"/>
            </w:r>
            <w:r w:rsidR="00B148C3">
              <w:rPr>
                <w:noProof/>
                <w:webHidden/>
              </w:rPr>
              <w:t>27</w:t>
            </w:r>
            <w:r w:rsidR="00B148C3">
              <w:rPr>
                <w:noProof/>
                <w:webHidden/>
              </w:rPr>
              <w:fldChar w:fldCharType="end"/>
            </w:r>
          </w:hyperlink>
        </w:p>
        <w:p w:rsidR="00B148C3" w:rsidRDefault="00B82BCC">
          <w:pPr>
            <w:pStyle w:val="Obsah1"/>
            <w:tabs>
              <w:tab w:val="left" w:pos="440"/>
              <w:tab w:val="right" w:leader="dot" w:pos="9062"/>
            </w:tabs>
            <w:rPr>
              <w:rFonts w:asciiTheme="minorHAnsi" w:eastAsiaTheme="minorEastAsia" w:hAnsiTheme="minorHAnsi"/>
              <w:noProof/>
              <w:lang w:eastAsia="sk-SK"/>
            </w:rPr>
          </w:pPr>
          <w:hyperlink w:anchor="_Toc423339621" w:history="1">
            <w:r w:rsidR="00B148C3" w:rsidRPr="00E867D4">
              <w:rPr>
                <w:rStyle w:val="Hypertextovprepojenie"/>
                <w:noProof/>
              </w:rPr>
              <w:t>4.</w:t>
            </w:r>
            <w:r w:rsidR="00B148C3">
              <w:rPr>
                <w:rFonts w:asciiTheme="minorHAnsi" w:eastAsiaTheme="minorEastAsia" w:hAnsiTheme="minorHAnsi"/>
                <w:noProof/>
                <w:lang w:eastAsia="sk-SK"/>
              </w:rPr>
              <w:tab/>
            </w:r>
            <w:r w:rsidR="00B148C3" w:rsidRPr="00E867D4">
              <w:rPr>
                <w:rStyle w:val="Hypertextovprepojenie"/>
                <w:noProof/>
              </w:rPr>
              <w:t>Zadávanie zákaziek na ktoré sa nevzťahuje ZVO</w:t>
            </w:r>
            <w:r w:rsidR="00B148C3">
              <w:rPr>
                <w:noProof/>
                <w:webHidden/>
              </w:rPr>
              <w:tab/>
            </w:r>
            <w:r w:rsidR="00B148C3">
              <w:rPr>
                <w:noProof/>
                <w:webHidden/>
              </w:rPr>
              <w:fldChar w:fldCharType="begin"/>
            </w:r>
            <w:r w:rsidR="00B148C3">
              <w:rPr>
                <w:noProof/>
                <w:webHidden/>
              </w:rPr>
              <w:instrText xml:space="preserve"> PAGEREF _Toc423339621 \h </w:instrText>
            </w:r>
            <w:r w:rsidR="00B148C3">
              <w:rPr>
                <w:noProof/>
                <w:webHidden/>
              </w:rPr>
            </w:r>
            <w:r w:rsidR="00B148C3">
              <w:rPr>
                <w:noProof/>
                <w:webHidden/>
              </w:rPr>
              <w:fldChar w:fldCharType="separate"/>
            </w:r>
            <w:r w:rsidR="00B148C3">
              <w:rPr>
                <w:noProof/>
                <w:webHidden/>
              </w:rPr>
              <w:t>28</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22" w:history="1">
            <w:r w:rsidR="00B148C3" w:rsidRPr="00E867D4">
              <w:rPr>
                <w:rStyle w:val="Hypertextovprepojenie"/>
                <w:noProof/>
              </w:rPr>
              <w:t>4.1.</w:t>
            </w:r>
            <w:r w:rsidR="00B148C3">
              <w:rPr>
                <w:rFonts w:asciiTheme="minorHAnsi" w:eastAsiaTheme="minorEastAsia" w:hAnsiTheme="minorHAnsi"/>
                <w:noProof/>
                <w:lang w:eastAsia="sk-SK"/>
              </w:rPr>
              <w:tab/>
            </w:r>
            <w:r w:rsidR="00B148C3" w:rsidRPr="00E867D4">
              <w:rPr>
                <w:rStyle w:val="Hypertextovprepojenie"/>
                <w:noProof/>
              </w:rPr>
              <w:t>Zákazky z výnimky</w:t>
            </w:r>
            <w:r w:rsidR="00B148C3">
              <w:rPr>
                <w:noProof/>
                <w:webHidden/>
              </w:rPr>
              <w:tab/>
            </w:r>
            <w:r w:rsidR="00B148C3">
              <w:rPr>
                <w:noProof/>
                <w:webHidden/>
              </w:rPr>
              <w:fldChar w:fldCharType="begin"/>
            </w:r>
            <w:r w:rsidR="00B148C3">
              <w:rPr>
                <w:noProof/>
                <w:webHidden/>
              </w:rPr>
              <w:instrText xml:space="preserve"> PAGEREF _Toc423339622 \h </w:instrText>
            </w:r>
            <w:r w:rsidR="00B148C3">
              <w:rPr>
                <w:noProof/>
                <w:webHidden/>
              </w:rPr>
            </w:r>
            <w:r w:rsidR="00B148C3">
              <w:rPr>
                <w:noProof/>
                <w:webHidden/>
              </w:rPr>
              <w:fldChar w:fldCharType="separate"/>
            </w:r>
            <w:r w:rsidR="00B148C3">
              <w:rPr>
                <w:noProof/>
                <w:webHidden/>
              </w:rPr>
              <w:t>28</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23" w:history="1">
            <w:r w:rsidR="00B148C3" w:rsidRPr="00E867D4">
              <w:rPr>
                <w:rStyle w:val="Hypertextovprepojenie"/>
                <w:noProof/>
              </w:rPr>
              <w:t>4.2.</w:t>
            </w:r>
            <w:r w:rsidR="00B148C3">
              <w:rPr>
                <w:rFonts w:asciiTheme="minorHAnsi" w:eastAsiaTheme="minorEastAsia" w:hAnsiTheme="minorHAnsi"/>
                <w:noProof/>
                <w:lang w:eastAsia="sk-SK"/>
              </w:rPr>
              <w:tab/>
            </w:r>
            <w:r w:rsidR="00B148C3" w:rsidRPr="00E867D4">
              <w:rPr>
                <w:rStyle w:val="Hypertextovprepojenie"/>
                <w:noProof/>
              </w:rPr>
              <w:t>In-house zákazky</w:t>
            </w:r>
            <w:r w:rsidR="00B148C3">
              <w:rPr>
                <w:noProof/>
                <w:webHidden/>
              </w:rPr>
              <w:tab/>
            </w:r>
            <w:r w:rsidR="00B148C3">
              <w:rPr>
                <w:noProof/>
                <w:webHidden/>
              </w:rPr>
              <w:fldChar w:fldCharType="begin"/>
            </w:r>
            <w:r w:rsidR="00B148C3">
              <w:rPr>
                <w:noProof/>
                <w:webHidden/>
              </w:rPr>
              <w:instrText xml:space="preserve"> PAGEREF _Toc423339623 \h </w:instrText>
            </w:r>
            <w:r w:rsidR="00B148C3">
              <w:rPr>
                <w:noProof/>
                <w:webHidden/>
              </w:rPr>
            </w:r>
            <w:r w:rsidR="00B148C3">
              <w:rPr>
                <w:noProof/>
                <w:webHidden/>
              </w:rPr>
              <w:fldChar w:fldCharType="separate"/>
            </w:r>
            <w:r w:rsidR="00B148C3">
              <w:rPr>
                <w:noProof/>
                <w:webHidden/>
              </w:rPr>
              <w:t>29</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24" w:history="1">
            <w:r w:rsidR="00B148C3" w:rsidRPr="00E867D4">
              <w:rPr>
                <w:rStyle w:val="Hypertextovprepojenie"/>
                <w:noProof/>
              </w:rPr>
              <w:t>4.3.</w:t>
            </w:r>
            <w:r w:rsidR="00B148C3">
              <w:rPr>
                <w:rFonts w:asciiTheme="minorHAnsi" w:eastAsiaTheme="minorEastAsia" w:hAnsiTheme="minorHAnsi"/>
                <w:noProof/>
                <w:lang w:eastAsia="sk-SK"/>
              </w:rPr>
              <w:tab/>
            </w:r>
            <w:r w:rsidR="00B148C3" w:rsidRPr="00E867D4">
              <w:rPr>
                <w:rStyle w:val="Hypertextovprepojenie"/>
                <w:noProof/>
              </w:rPr>
              <w:t>Zákazky horizontálnej spolupráce</w:t>
            </w:r>
            <w:r w:rsidR="00B148C3">
              <w:rPr>
                <w:noProof/>
                <w:webHidden/>
              </w:rPr>
              <w:tab/>
            </w:r>
            <w:r w:rsidR="00B148C3">
              <w:rPr>
                <w:noProof/>
                <w:webHidden/>
              </w:rPr>
              <w:fldChar w:fldCharType="begin"/>
            </w:r>
            <w:r w:rsidR="00B148C3">
              <w:rPr>
                <w:noProof/>
                <w:webHidden/>
              </w:rPr>
              <w:instrText xml:space="preserve"> PAGEREF _Toc423339624 \h </w:instrText>
            </w:r>
            <w:r w:rsidR="00B148C3">
              <w:rPr>
                <w:noProof/>
                <w:webHidden/>
              </w:rPr>
            </w:r>
            <w:r w:rsidR="00B148C3">
              <w:rPr>
                <w:noProof/>
                <w:webHidden/>
              </w:rPr>
              <w:fldChar w:fldCharType="separate"/>
            </w:r>
            <w:r w:rsidR="00B148C3">
              <w:rPr>
                <w:noProof/>
                <w:webHidden/>
              </w:rPr>
              <w:t>29</w:t>
            </w:r>
            <w:r w:rsidR="00B148C3">
              <w:rPr>
                <w:noProof/>
                <w:webHidden/>
              </w:rPr>
              <w:fldChar w:fldCharType="end"/>
            </w:r>
          </w:hyperlink>
        </w:p>
        <w:p w:rsidR="00B148C3" w:rsidRDefault="00B82BCC">
          <w:pPr>
            <w:pStyle w:val="Obsah1"/>
            <w:tabs>
              <w:tab w:val="left" w:pos="440"/>
              <w:tab w:val="right" w:leader="dot" w:pos="9062"/>
            </w:tabs>
            <w:rPr>
              <w:rFonts w:asciiTheme="minorHAnsi" w:eastAsiaTheme="minorEastAsia" w:hAnsiTheme="minorHAnsi"/>
              <w:noProof/>
              <w:lang w:eastAsia="sk-SK"/>
            </w:rPr>
          </w:pPr>
          <w:hyperlink w:anchor="_Toc423339625" w:history="1">
            <w:r w:rsidR="00B148C3" w:rsidRPr="00E867D4">
              <w:rPr>
                <w:rStyle w:val="Hypertextovprepojenie"/>
                <w:noProof/>
              </w:rPr>
              <w:t>5.</w:t>
            </w:r>
            <w:r w:rsidR="00B148C3">
              <w:rPr>
                <w:rFonts w:asciiTheme="minorHAnsi" w:eastAsiaTheme="minorEastAsia" w:hAnsiTheme="minorHAnsi"/>
                <w:noProof/>
                <w:lang w:eastAsia="sk-SK"/>
              </w:rPr>
              <w:tab/>
            </w:r>
            <w:r w:rsidR="00B148C3" w:rsidRPr="00E867D4">
              <w:rPr>
                <w:rStyle w:val="Hypertextovprepojenie"/>
                <w:noProof/>
              </w:rPr>
              <w:t>Najčastejšie nedostatky pri realizácii VO – tabuľkový prehľad</w:t>
            </w:r>
            <w:r w:rsidR="00B148C3">
              <w:rPr>
                <w:noProof/>
                <w:webHidden/>
              </w:rPr>
              <w:tab/>
            </w:r>
            <w:r w:rsidR="00B148C3">
              <w:rPr>
                <w:noProof/>
                <w:webHidden/>
              </w:rPr>
              <w:fldChar w:fldCharType="begin"/>
            </w:r>
            <w:r w:rsidR="00B148C3">
              <w:rPr>
                <w:noProof/>
                <w:webHidden/>
              </w:rPr>
              <w:instrText xml:space="preserve"> PAGEREF _Toc423339625 \h </w:instrText>
            </w:r>
            <w:r w:rsidR="00B148C3">
              <w:rPr>
                <w:noProof/>
                <w:webHidden/>
              </w:rPr>
            </w:r>
            <w:r w:rsidR="00B148C3">
              <w:rPr>
                <w:noProof/>
                <w:webHidden/>
              </w:rPr>
              <w:fldChar w:fldCharType="separate"/>
            </w:r>
            <w:r w:rsidR="00B148C3">
              <w:rPr>
                <w:noProof/>
                <w:webHidden/>
              </w:rPr>
              <w:t>30</w:t>
            </w:r>
            <w:r w:rsidR="00B148C3">
              <w:rPr>
                <w:noProof/>
                <w:webHidden/>
              </w:rPr>
              <w:fldChar w:fldCharType="end"/>
            </w:r>
          </w:hyperlink>
        </w:p>
        <w:p w:rsidR="00B148C3" w:rsidRDefault="00B82BCC">
          <w:pPr>
            <w:pStyle w:val="Obsah1"/>
            <w:tabs>
              <w:tab w:val="left" w:pos="440"/>
              <w:tab w:val="right" w:leader="dot" w:pos="9062"/>
            </w:tabs>
            <w:rPr>
              <w:rFonts w:asciiTheme="minorHAnsi" w:eastAsiaTheme="minorEastAsia" w:hAnsiTheme="minorHAnsi"/>
              <w:noProof/>
              <w:lang w:eastAsia="sk-SK"/>
            </w:rPr>
          </w:pPr>
          <w:hyperlink w:anchor="_Toc423339626" w:history="1">
            <w:r w:rsidR="00B148C3" w:rsidRPr="00E867D4">
              <w:rPr>
                <w:rStyle w:val="Hypertextovprepojenie"/>
                <w:noProof/>
              </w:rPr>
              <w:t>6.</w:t>
            </w:r>
            <w:r w:rsidR="00B148C3">
              <w:rPr>
                <w:rFonts w:asciiTheme="minorHAnsi" w:eastAsiaTheme="minorEastAsia" w:hAnsiTheme="minorHAnsi"/>
                <w:noProof/>
                <w:lang w:eastAsia="sk-SK"/>
              </w:rPr>
              <w:tab/>
            </w:r>
            <w:r w:rsidR="00B148C3" w:rsidRPr="00E867D4">
              <w:rPr>
                <w:rStyle w:val="Hypertextovprepojenie"/>
                <w:noProof/>
              </w:rPr>
              <w:t>Povinnosti prijímateľa voči RO</w:t>
            </w:r>
            <w:r w:rsidR="00B148C3">
              <w:rPr>
                <w:noProof/>
                <w:webHidden/>
              </w:rPr>
              <w:tab/>
            </w:r>
            <w:r w:rsidR="00B148C3">
              <w:rPr>
                <w:noProof/>
                <w:webHidden/>
              </w:rPr>
              <w:fldChar w:fldCharType="begin"/>
            </w:r>
            <w:r w:rsidR="00B148C3">
              <w:rPr>
                <w:noProof/>
                <w:webHidden/>
              </w:rPr>
              <w:instrText xml:space="preserve"> PAGEREF _Toc423339626 \h </w:instrText>
            </w:r>
            <w:r w:rsidR="00B148C3">
              <w:rPr>
                <w:noProof/>
                <w:webHidden/>
              </w:rPr>
            </w:r>
            <w:r w:rsidR="00B148C3">
              <w:rPr>
                <w:noProof/>
                <w:webHidden/>
              </w:rPr>
              <w:fldChar w:fldCharType="separate"/>
            </w:r>
            <w:r w:rsidR="00B148C3">
              <w:rPr>
                <w:noProof/>
                <w:webHidden/>
              </w:rPr>
              <w:t>34</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27" w:history="1">
            <w:r w:rsidR="00B148C3" w:rsidRPr="00E867D4">
              <w:rPr>
                <w:rStyle w:val="Hypertextovprepojenie"/>
                <w:noProof/>
              </w:rPr>
              <w:t>6.1.</w:t>
            </w:r>
            <w:r w:rsidR="00B148C3">
              <w:rPr>
                <w:rFonts w:asciiTheme="minorHAnsi" w:eastAsiaTheme="minorEastAsia" w:hAnsiTheme="minorHAnsi"/>
                <w:noProof/>
                <w:lang w:eastAsia="sk-SK"/>
              </w:rPr>
              <w:tab/>
            </w:r>
            <w:r w:rsidR="00B148C3" w:rsidRPr="00E867D4">
              <w:rPr>
                <w:rStyle w:val="Hypertextovprepojenie"/>
                <w:noProof/>
              </w:rPr>
              <w:t>Predkladanie dokumentácie na kontrolu VO</w:t>
            </w:r>
            <w:r w:rsidR="00B148C3">
              <w:rPr>
                <w:noProof/>
                <w:webHidden/>
              </w:rPr>
              <w:tab/>
            </w:r>
            <w:r w:rsidR="00B148C3">
              <w:rPr>
                <w:noProof/>
                <w:webHidden/>
              </w:rPr>
              <w:fldChar w:fldCharType="begin"/>
            </w:r>
            <w:r w:rsidR="00B148C3">
              <w:rPr>
                <w:noProof/>
                <w:webHidden/>
              </w:rPr>
              <w:instrText xml:space="preserve"> PAGEREF _Toc423339627 \h </w:instrText>
            </w:r>
            <w:r w:rsidR="00B148C3">
              <w:rPr>
                <w:noProof/>
                <w:webHidden/>
              </w:rPr>
            </w:r>
            <w:r w:rsidR="00B148C3">
              <w:rPr>
                <w:noProof/>
                <w:webHidden/>
              </w:rPr>
              <w:fldChar w:fldCharType="separate"/>
            </w:r>
            <w:r w:rsidR="00B148C3">
              <w:rPr>
                <w:noProof/>
                <w:webHidden/>
              </w:rPr>
              <w:t>34</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28" w:history="1">
            <w:r w:rsidR="00B148C3" w:rsidRPr="00E867D4">
              <w:rPr>
                <w:rStyle w:val="Hypertextovprepojenie"/>
                <w:noProof/>
              </w:rPr>
              <w:t>6.1.1.</w:t>
            </w:r>
            <w:r w:rsidR="00B148C3">
              <w:rPr>
                <w:rFonts w:asciiTheme="minorHAnsi" w:eastAsiaTheme="minorEastAsia" w:hAnsiTheme="minorHAnsi"/>
                <w:noProof/>
                <w:lang w:eastAsia="sk-SK"/>
              </w:rPr>
              <w:tab/>
            </w:r>
            <w:r w:rsidR="00B148C3" w:rsidRPr="00E867D4">
              <w:rPr>
                <w:rStyle w:val="Hypertextovprepojenie"/>
                <w:noProof/>
              </w:rPr>
              <w:t>Definovanie kontrol VO a povinností predkladania dokumentácie VO</w:t>
            </w:r>
            <w:r w:rsidR="00B148C3">
              <w:rPr>
                <w:noProof/>
                <w:webHidden/>
              </w:rPr>
              <w:tab/>
            </w:r>
            <w:r w:rsidR="00B148C3">
              <w:rPr>
                <w:noProof/>
                <w:webHidden/>
              </w:rPr>
              <w:fldChar w:fldCharType="begin"/>
            </w:r>
            <w:r w:rsidR="00B148C3">
              <w:rPr>
                <w:noProof/>
                <w:webHidden/>
              </w:rPr>
              <w:instrText xml:space="preserve"> PAGEREF _Toc423339628 \h </w:instrText>
            </w:r>
            <w:r w:rsidR="00B148C3">
              <w:rPr>
                <w:noProof/>
                <w:webHidden/>
              </w:rPr>
            </w:r>
            <w:r w:rsidR="00B148C3">
              <w:rPr>
                <w:noProof/>
                <w:webHidden/>
              </w:rPr>
              <w:fldChar w:fldCharType="separate"/>
            </w:r>
            <w:r w:rsidR="00B148C3">
              <w:rPr>
                <w:noProof/>
                <w:webHidden/>
              </w:rPr>
              <w:t>34</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29" w:history="1">
            <w:r w:rsidR="00B148C3" w:rsidRPr="00E867D4">
              <w:rPr>
                <w:rStyle w:val="Hypertextovprepojenie"/>
                <w:noProof/>
              </w:rPr>
              <w:t>6.2.</w:t>
            </w:r>
            <w:r w:rsidR="00B148C3">
              <w:rPr>
                <w:rFonts w:asciiTheme="minorHAnsi" w:eastAsiaTheme="minorEastAsia" w:hAnsiTheme="minorHAnsi"/>
                <w:noProof/>
                <w:lang w:eastAsia="sk-SK"/>
              </w:rPr>
              <w:tab/>
            </w:r>
            <w:r w:rsidR="00B148C3" w:rsidRPr="00E867D4">
              <w:rPr>
                <w:rStyle w:val="Hypertextovprepojenie"/>
                <w:noProof/>
              </w:rPr>
              <w:t>Rozsah a požiadavky na dokumentáciu predkladanú na RO</w:t>
            </w:r>
            <w:r w:rsidR="00B148C3">
              <w:rPr>
                <w:noProof/>
                <w:webHidden/>
              </w:rPr>
              <w:tab/>
            </w:r>
            <w:r w:rsidR="00B148C3">
              <w:rPr>
                <w:noProof/>
                <w:webHidden/>
              </w:rPr>
              <w:fldChar w:fldCharType="begin"/>
            </w:r>
            <w:r w:rsidR="00B148C3">
              <w:rPr>
                <w:noProof/>
                <w:webHidden/>
              </w:rPr>
              <w:instrText xml:space="preserve"> PAGEREF _Toc423339629 \h </w:instrText>
            </w:r>
            <w:r w:rsidR="00B148C3">
              <w:rPr>
                <w:noProof/>
                <w:webHidden/>
              </w:rPr>
            </w:r>
            <w:r w:rsidR="00B148C3">
              <w:rPr>
                <w:noProof/>
                <w:webHidden/>
              </w:rPr>
              <w:fldChar w:fldCharType="separate"/>
            </w:r>
            <w:r w:rsidR="00B148C3">
              <w:rPr>
                <w:noProof/>
                <w:webHidden/>
              </w:rPr>
              <w:t>41</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30" w:history="1">
            <w:r w:rsidR="00B148C3" w:rsidRPr="00E867D4">
              <w:rPr>
                <w:rStyle w:val="Hypertextovprepojenie"/>
                <w:noProof/>
              </w:rPr>
              <w:t>7.2.2.</w:t>
            </w:r>
            <w:r w:rsidR="00B148C3">
              <w:rPr>
                <w:rFonts w:asciiTheme="minorHAnsi" w:eastAsiaTheme="minorEastAsia" w:hAnsiTheme="minorHAnsi"/>
                <w:noProof/>
                <w:lang w:eastAsia="sk-SK"/>
              </w:rPr>
              <w:tab/>
            </w:r>
            <w:r w:rsidR="00B148C3" w:rsidRPr="00E867D4">
              <w:rPr>
                <w:rStyle w:val="Hypertextovprepojenie"/>
                <w:noProof/>
              </w:rPr>
              <w:t>Komunikácia prijímateľa a RO</w:t>
            </w:r>
            <w:r w:rsidR="00B148C3">
              <w:rPr>
                <w:noProof/>
                <w:webHidden/>
              </w:rPr>
              <w:tab/>
            </w:r>
            <w:r w:rsidR="00B148C3">
              <w:rPr>
                <w:noProof/>
                <w:webHidden/>
              </w:rPr>
              <w:fldChar w:fldCharType="begin"/>
            </w:r>
            <w:r w:rsidR="00B148C3">
              <w:rPr>
                <w:noProof/>
                <w:webHidden/>
              </w:rPr>
              <w:instrText xml:space="preserve"> PAGEREF _Toc423339630 \h </w:instrText>
            </w:r>
            <w:r w:rsidR="00B148C3">
              <w:rPr>
                <w:noProof/>
                <w:webHidden/>
              </w:rPr>
            </w:r>
            <w:r w:rsidR="00B148C3">
              <w:rPr>
                <w:noProof/>
                <w:webHidden/>
              </w:rPr>
              <w:fldChar w:fldCharType="separate"/>
            </w:r>
            <w:r w:rsidR="00B148C3">
              <w:rPr>
                <w:noProof/>
                <w:webHidden/>
              </w:rPr>
              <w:t>42</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31" w:history="1">
            <w:r w:rsidR="00B148C3" w:rsidRPr="00E867D4">
              <w:rPr>
                <w:rStyle w:val="Hypertextovprepojenie"/>
                <w:noProof/>
              </w:rPr>
              <w:t>6.3.</w:t>
            </w:r>
            <w:r w:rsidR="00B148C3">
              <w:rPr>
                <w:rFonts w:asciiTheme="minorHAnsi" w:eastAsiaTheme="minorEastAsia" w:hAnsiTheme="minorHAnsi"/>
                <w:noProof/>
                <w:lang w:eastAsia="sk-SK"/>
              </w:rPr>
              <w:tab/>
            </w:r>
            <w:r w:rsidR="00B148C3" w:rsidRPr="00E867D4">
              <w:rPr>
                <w:rStyle w:val="Hypertextovprepojenie"/>
                <w:noProof/>
              </w:rPr>
              <w:t>Lehoty kontroly  RO</w:t>
            </w:r>
            <w:r w:rsidR="00B148C3">
              <w:rPr>
                <w:noProof/>
                <w:webHidden/>
              </w:rPr>
              <w:tab/>
            </w:r>
            <w:r w:rsidR="00B148C3">
              <w:rPr>
                <w:noProof/>
                <w:webHidden/>
              </w:rPr>
              <w:fldChar w:fldCharType="begin"/>
            </w:r>
            <w:r w:rsidR="00B148C3">
              <w:rPr>
                <w:noProof/>
                <w:webHidden/>
              </w:rPr>
              <w:instrText xml:space="preserve"> PAGEREF _Toc423339631 \h </w:instrText>
            </w:r>
            <w:r w:rsidR="00B148C3">
              <w:rPr>
                <w:noProof/>
                <w:webHidden/>
              </w:rPr>
            </w:r>
            <w:r w:rsidR="00B148C3">
              <w:rPr>
                <w:noProof/>
                <w:webHidden/>
              </w:rPr>
              <w:fldChar w:fldCharType="separate"/>
            </w:r>
            <w:r w:rsidR="00B148C3">
              <w:rPr>
                <w:noProof/>
                <w:webHidden/>
              </w:rPr>
              <w:t>42</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32" w:history="1">
            <w:r w:rsidR="00B148C3" w:rsidRPr="00E867D4">
              <w:rPr>
                <w:rStyle w:val="Hypertextovprepojenie"/>
                <w:noProof/>
              </w:rPr>
              <w:t>6.4.</w:t>
            </w:r>
            <w:r w:rsidR="00B148C3">
              <w:rPr>
                <w:rFonts w:asciiTheme="minorHAnsi" w:eastAsiaTheme="minorEastAsia" w:hAnsiTheme="minorHAnsi"/>
                <w:noProof/>
                <w:lang w:eastAsia="sk-SK"/>
              </w:rPr>
              <w:tab/>
            </w:r>
            <w:r w:rsidR="00B148C3" w:rsidRPr="00E867D4">
              <w:rPr>
                <w:rStyle w:val="Hypertextovprepojenie"/>
                <w:noProof/>
              </w:rPr>
              <w:t>Výstupy kontroly RO</w:t>
            </w:r>
            <w:r w:rsidR="00B148C3">
              <w:rPr>
                <w:noProof/>
                <w:webHidden/>
              </w:rPr>
              <w:tab/>
            </w:r>
            <w:r w:rsidR="00B148C3">
              <w:rPr>
                <w:noProof/>
                <w:webHidden/>
              </w:rPr>
              <w:fldChar w:fldCharType="begin"/>
            </w:r>
            <w:r w:rsidR="00B148C3">
              <w:rPr>
                <w:noProof/>
                <w:webHidden/>
              </w:rPr>
              <w:instrText xml:space="preserve"> PAGEREF _Toc423339632 \h </w:instrText>
            </w:r>
            <w:r w:rsidR="00B148C3">
              <w:rPr>
                <w:noProof/>
                <w:webHidden/>
              </w:rPr>
            </w:r>
            <w:r w:rsidR="00B148C3">
              <w:rPr>
                <w:noProof/>
                <w:webHidden/>
              </w:rPr>
              <w:fldChar w:fldCharType="separate"/>
            </w:r>
            <w:r w:rsidR="00B148C3">
              <w:rPr>
                <w:noProof/>
                <w:webHidden/>
              </w:rPr>
              <w:t>43</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33" w:history="1">
            <w:r w:rsidR="00B148C3" w:rsidRPr="00E867D4">
              <w:rPr>
                <w:rStyle w:val="Hypertextovprepojenie"/>
                <w:noProof/>
              </w:rPr>
              <w:t>6.5.</w:t>
            </w:r>
            <w:r w:rsidR="00B148C3">
              <w:rPr>
                <w:rFonts w:asciiTheme="minorHAnsi" w:eastAsiaTheme="minorEastAsia" w:hAnsiTheme="minorHAnsi"/>
                <w:noProof/>
                <w:lang w:eastAsia="sk-SK"/>
              </w:rPr>
              <w:tab/>
            </w:r>
            <w:r w:rsidR="00B148C3" w:rsidRPr="00E867D4">
              <w:rPr>
                <w:rStyle w:val="Hypertextovprepojenie"/>
                <w:noProof/>
              </w:rPr>
              <w:t>Dôsledky porušenia pravidiel zadávania zákaziek</w:t>
            </w:r>
            <w:r w:rsidR="00B148C3">
              <w:rPr>
                <w:noProof/>
                <w:webHidden/>
              </w:rPr>
              <w:tab/>
            </w:r>
            <w:r w:rsidR="00B148C3">
              <w:rPr>
                <w:noProof/>
                <w:webHidden/>
              </w:rPr>
              <w:fldChar w:fldCharType="begin"/>
            </w:r>
            <w:r w:rsidR="00B148C3">
              <w:rPr>
                <w:noProof/>
                <w:webHidden/>
              </w:rPr>
              <w:instrText xml:space="preserve"> PAGEREF _Toc423339633 \h </w:instrText>
            </w:r>
            <w:r w:rsidR="00B148C3">
              <w:rPr>
                <w:noProof/>
                <w:webHidden/>
              </w:rPr>
            </w:r>
            <w:r w:rsidR="00B148C3">
              <w:rPr>
                <w:noProof/>
                <w:webHidden/>
              </w:rPr>
              <w:fldChar w:fldCharType="separate"/>
            </w:r>
            <w:r w:rsidR="00B148C3">
              <w:rPr>
                <w:noProof/>
                <w:webHidden/>
              </w:rPr>
              <w:t>44</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34" w:history="1">
            <w:r w:rsidR="00B148C3" w:rsidRPr="00E867D4">
              <w:rPr>
                <w:rStyle w:val="Hypertextovprepojenie"/>
                <w:noProof/>
              </w:rPr>
              <w:t>7.2.3.</w:t>
            </w:r>
            <w:r w:rsidR="00B148C3">
              <w:rPr>
                <w:rFonts w:asciiTheme="minorHAnsi" w:eastAsiaTheme="minorEastAsia" w:hAnsiTheme="minorHAnsi"/>
                <w:noProof/>
                <w:lang w:eastAsia="sk-SK"/>
              </w:rPr>
              <w:tab/>
            </w:r>
            <w:r w:rsidR="00B148C3" w:rsidRPr="00E867D4">
              <w:rPr>
                <w:rStyle w:val="Hypertextovprepojenie"/>
                <w:noProof/>
              </w:rPr>
              <w:t>Všeobecné postupy RO pri identifikovaní porušenia pravidiel</w:t>
            </w:r>
            <w:r w:rsidR="00B148C3">
              <w:rPr>
                <w:noProof/>
                <w:webHidden/>
              </w:rPr>
              <w:tab/>
            </w:r>
            <w:r w:rsidR="00B148C3">
              <w:rPr>
                <w:noProof/>
                <w:webHidden/>
              </w:rPr>
              <w:fldChar w:fldCharType="begin"/>
            </w:r>
            <w:r w:rsidR="00B148C3">
              <w:rPr>
                <w:noProof/>
                <w:webHidden/>
              </w:rPr>
              <w:instrText xml:space="preserve"> PAGEREF _Toc423339634 \h </w:instrText>
            </w:r>
            <w:r w:rsidR="00B148C3">
              <w:rPr>
                <w:noProof/>
                <w:webHidden/>
              </w:rPr>
            </w:r>
            <w:r w:rsidR="00B148C3">
              <w:rPr>
                <w:noProof/>
                <w:webHidden/>
              </w:rPr>
              <w:fldChar w:fldCharType="separate"/>
            </w:r>
            <w:r w:rsidR="00B148C3">
              <w:rPr>
                <w:noProof/>
                <w:webHidden/>
              </w:rPr>
              <w:t>44</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35" w:history="1">
            <w:r w:rsidR="00B148C3" w:rsidRPr="00E867D4">
              <w:rPr>
                <w:rStyle w:val="Hypertextovprepojenie"/>
                <w:noProof/>
              </w:rPr>
              <w:t>7.2.4.</w:t>
            </w:r>
            <w:r w:rsidR="00B148C3">
              <w:rPr>
                <w:rFonts w:asciiTheme="minorHAnsi" w:eastAsiaTheme="minorEastAsia" w:hAnsiTheme="minorHAnsi"/>
                <w:noProof/>
                <w:lang w:eastAsia="sk-SK"/>
              </w:rPr>
              <w:tab/>
            </w:r>
            <w:r w:rsidR="00B148C3" w:rsidRPr="00E867D4">
              <w:rPr>
                <w:rStyle w:val="Hypertextovprepojenie"/>
                <w:noProof/>
              </w:rPr>
              <w:t>Ex-ante korekcia</w:t>
            </w:r>
            <w:r w:rsidR="00B148C3">
              <w:rPr>
                <w:noProof/>
                <w:webHidden/>
              </w:rPr>
              <w:tab/>
            </w:r>
            <w:r w:rsidR="00B148C3">
              <w:rPr>
                <w:noProof/>
                <w:webHidden/>
              </w:rPr>
              <w:fldChar w:fldCharType="begin"/>
            </w:r>
            <w:r w:rsidR="00B148C3">
              <w:rPr>
                <w:noProof/>
                <w:webHidden/>
              </w:rPr>
              <w:instrText xml:space="preserve"> PAGEREF _Toc423339635 \h </w:instrText>
            </w:r>
            <w:r w:rsidR="00B148C3">
              <w:rPr>
                <w:noProof/>
                <w:webHidden/>
              </w:rPr>
            </w:r>
            <w:r w:rsidR="00B148C3">
              <w:rPr>
                <w:noProof/>
                <w:webHidden/>
              </w:rPr>
              <w:fldChar w:fldCharType="separate"/>
            </w:r>
            <w:r w:rsidR="00B148C3">
              <w:rPr>
                <w:noProof/>
                <w:webHidden/>
              </w:rPr>
              <w:t>45</w:t>
            </w:r>
            <w:r w:rsidR="00B148C3">
              <w:rPr>
                <w:noProof/>
                <w:webHidden/>
              </w:rPr>
              <w:fldChar w:fldCharType="end"/>
            </w:r>
          </w:hyperlink>
        </w:p>
        <w:p w:rsidR="00B148C3" w:rsidRDefault="00B82BCC">
          <w:pPr>
            <w:pStyle w:val="Obsah3"/>
            <w:rPr>
              <w:rFonts w:asciiTheme="minorHAnsi" w:eastAsiaTheme="minorEastAsia" w:hAnsiTheme="minorHAnsi"/>
              <w:noProof/>
              <w:lang w:eastAsia="sk-SK"/>
            </w:rPr>
          </w:pPr>
          <w:hyperlink w:anchor="_Toc423339636" w:history="1">
            <w:r w:rsidR="00B148C3" w:rsidRPr="00E867D4">
              <w:rPr>
                <w:rStyle w:val="Hypertextovprepojenie"/>
                <w:noProof/>
              </w:rPr>
              <w:t>7.2.5.</w:t>
            </w:r>
            <w:r w:rsidR="00B148C3">
              <w:rPr>
                <w:rFonts w:asciiTheme="minorHAnsi" w:eastAsiaTheme="minorEastAsia" w:hAnsiTheme="minorHAnsi"/>
                <w:noProof/>
                <w:lang w:eastAsia="sk-SK"/>
              </w:rPr>
              <w:tab/>
            </w:r>
            <w:r w:rsidR="00B148C3" w:rsidRPr="00E867D4">
              <w:rPr>
                <w:rStyle w:val="Hypertextovprepojenie"/>
                <w:noProof/>
              </w:rPr>
              <w:t>Ex-post korekcia</w:t>
            </w:r>
            <w:r w:rsidR="00B148C3">
              <w:rPr>
                <w:noProof/>
                <w:webHidden/>
              </w:rPr>
              <w:tab/>
            </w:r>
            <w:r w:rsidR="00B148C3">
              <w:rPr>
                <w:noProof/>
                <w:webHidden/>
              </w:rPr>
              <w:fldChar w:fldCharType="begin"/>
            </w:r>
            <w:r w:rsidR="00B148C3">
              <w:rPr>
                <w:noProof/>
                <w:webHidden/>
              </w:rPr>
              <w:instrText xml:space="preserve"> PAGEREF _Toc423339636 \h </w:instrText>
            </w:r>
            <w:r w:rsidR="00B148C3">
              <w:rPr>
                <w:noProof/>
                <w:webHidden/>
              </w:rPr>
            </w:r>
            <w:r w:rsidR="00B148C3">
              <w:rPr>
                <w:noProof/>
                <w:webHidden/>
              </w:rPr>
              <w:fldChar w:fldCharType="separate"/>
            </w:r>
            <w:r w:rsidR="00B148C3">
              <w:rPr>
                <w:noProof/>
                <w:webHidden/>
              </w:rPr>
              <w:t>46</w:t>
            </w:r>
            <w:r w:rsidR="00B148C3">
              <w:rPr>
                <w:noProof/>
                <w:webHidden/>
              </w:rPr>
              <w:fldChar w:fldCharType="end"/>
            </w:r>
          </w:hyperlink>
        </w:p>
        <w:p w:rsidR="00B148C3" w:rsidRDefault="00B82BCC">
          <w:pPr>
            <w:pStyle w:val="Obsah1"/>
            <w:tabs>
              <w:tab w:val="left" w:pos="440"/>
              <w:tab w:val="right" w:leader="dot" w:pos="9062"/>
            </w:tabs>
            <w:rPr>
              <w:rFonts w:asciiTheme="minorHAnsi" w:eastAsiaTheme="minorEastAsia" w:hAnsiTheme="minorHAnsi"/>
              <w:noProof/>
              <w:lang w:eastAsia="sk-SK"/>
            </w:rPr>
          </w:pPr>
          <w:hyperlink w:anchor="_Toc423339637" w:history="1">
            <w:r w:rsidR="00B148C3" w:rsidRPr="00E867D4">
              <w:rPr>
                <w:rStyle w:val="Hypertextovprepojenie"/>
                <w:noProof/>
              </w:rPr>
              <w:t>8.</w:t>
            </w:r>
            <w:r w:rsidR="00B148C3">
              <w:rPr>
                <w:rFonts w:asciiTheme="minorHAnsi" w:eastAsiaTheme="minorEastAsia" w:hAnsiTheme="minorHAnsi"/>
                <w:noProof/>
                <w:lang w:eastAsia="sk-SK"/>
              </w:rPr>
              <w:tab/>
            </w:r>
            <w:r w:rsidR="00B148C3" w:rsidRPr="00E867D4">
              <w:rPr>
                <w:rStyle w:val="Hypertextovprepojenie"/>
                <w:noProof/>
              </w:rPr>
              <w:t>Konflikt záujmov</w:t>
            </w:r>
            <w:r w:rsidR="00B148C3">
              <w:rPr>
                <w:noProof/>
                <w:webHidden/>
              </w:rPr>
              <w:tab/>
            </w:r>
            <w:r w:rsidR="00B148C3">
              <w:rPr>
                <w:noProof/>
                <w:webHidden/>
              </w:rPr>
              <w:fldChar w:fldCharType="begin"/>
            </w:r>
            <w:r w:rsidR="00B148C3">
              <w:rPr>
                <w:noProof/>
                <w:webHidden/>
              </w:rPr>
              <w:instrText xml:space="preserve"> PAGEREF _Toc423339637 \h </w:instrText>
            </w:r>
            <w:r w:rsidR="00B148C3">
              <w:rPr>
                <w:noProof/>
                <w:webHidden/>
              </w:rPr>
            </w:r>
            <w:r w:rsidR="00B148C3">
              <w:rPr>
                <w:noProof/>
                <w:webHidden/>
              </w:rPr>
              <w:fldChar w:fldCharType="separate"/>
            </w:r>
            <w:r w:rsidR="00B148C3">
              <w:rPr>
                <w:noProof/>
                <w:webHidden/>
              </w:rPr>
              <w:t>47</w:t>
            </w:r>
            <w:r w:rsidR="00B148C3">
              <w:rPr>
                <w:noProof/>
                <w:webHidden/>
              </w:rPr>
              <w:fldChar w:fldCharType="end"/>
            </w:r>
          </w:hyperlink>
        </w:p>
        <w:p w:rsidR="00B148C3" w:rsidRDefault="00B82BCC">
          <w:pPr>
            <w:pStyle w:val="Obsah1"/>
            <w:tabs>
              <w:tab w:val="left" w:pos="440"/>
              <w:tab w:val="right" w:leader="dot" w:pos="9062"/>
            </w:tabs>
            <w:rPr>
              <w:rFonts w:asciiTheme="minorHAnsi" w:eastAsiaTheme="minorEastAsia" w:hAnsiTheme="minorHAnsi"/>
              <w:noProof/>
              <w:lang w:eastAsia="sk-SK"/>
            </w:rPr>
          </w:pPr>
          <w:hyperlink w:anchor="_Toc423339638" w:history="1">
            <w:r w:rsidR="00B148C3" w:rsidRPr="00E867D4">
              <w:rPr>
                <w:rStyle w:val="Hypertextovprepojenie"/>
                <w:noProof/>
              </w:rPr>
              <w:t>9.</w:t>
            </w:r>
            <w:r w:rsidR="00B148C3">
              <w:rPr>
                <w:rFonts w:asciiTheme="minorHAnsi" w:eastAsiaTheme="minorEastAsia" w:hAnsiTheme="minorHAnsi"/>
                <w:noProof/>
                <w:lang w:eastAsia="sk-SK"/>
              </w:rPr>
              <w:tab/>
            </w:r>
            <w:r w:rsidR="00B148C3" w:rsidRPr="00E867D4">
              <w:rPr>
                <w:rStyle w:val="Hypertextovprepojenie"/>
                <w:noProof/>
              </w:rPr>
              <w:t>Prílohy príručky</w:t>
            </w:r>
            <w:r w:rsidR="00B148C3">
              <w:rPr>
                <w:noProof/>
                <w:webHidden/>
              </w:rPr>
              <w:tab/>
            </w:r>
            <w:r w:rsidR="00B148C3">
              <w:rPr>
                <w:noProof/>
                <w:webHidden/>
              </w:rPr>
              <w:fldChar w:fldCharType="begin"/>
            </w:r>
            <w:r w:rsidR="00B148C3">
              <w:rPr>
                <w:noProof/>
                <w:webHidden/>
              </w:rPr>
              <w:instrText xml:space="preserve"> PAGEREF _Toc423339638 \h </w:instrText>
            </w:r>
            <w:r w:rsidR="00B148C3">
              <w:rPr>
                <w:noProof/>
                <w:webHidden/>
              </w:rPr>
            </w:r>
            <w:r w:rsidR="00B148C3">
              <w:rPr>
                <w:noProof/>
                <w:webHidden/>
              </w:rPr>
              <w:fldChar w:fldCharType="separate"/>
            </w:r>
            <w:r w:rsidR="00B148C3">
              <w:rPr>
                <w:noProof/>
                <w:webHidden/>
              </w:rPr>
              <w:t>49</w:t>
            </w:r>
            <w:r w:rsidR="00B148C3">
              <w:rPr>
                <w:noProof/>
                <w:webHidden/>
              </w:rPr>
              <w:fldChar w:fldCharType="end"/>
            </w:r>
          </w:hyperlink>
        </w:p>
        <w:p w:rsidR="00B148C3" w:rsidRDefault="00B82BCC">
          <w:pPr>
            <w:pStyle w:val="Obsah2"/>
            <w:tabs>
              <w:tab w:val="right" w:leader="dot" w:pos="9062"/>
            </w:tabs>
            <w:rPr>
              <w:rFonts w:asciiTheme="minorHAnsi" w:eastAsiaTheme="minorEastAsia" w:hAnsiTheme="minorHAnsi"/>
              <w:noProof/>
              <w:lang w:eastAsia="sk-SK"/>
            </w:rPr>
          </w:pPr>
          <w:hyperlink w:anchor="_Toc423339639" w:history="1">
            <w:r w:rsidR="00B148C3" w:rsidRPr="00E867D4">
              <w:rPr>
                <w:rStyle w:val="Hypertextovprepojenie"/>
                <w:noProof/>
              </w:rPr>
              <w:t>Príloha č. 1 Vzorový formulár na určenie PHZ</w:t>
            </w:r>
            <w:r w:rsidR="00B148C3">
              <w:rPr>
                <w:noProof/>
                <w:webHidden/>
              </w:rPr>
              <w:tab/>
            </w:r>
            <w:r w:rsidR="00B148C3">
              <w:rPr>
                <w:noProof/>
                <w:webHidden/>
              </w:rPr>
              <w:fldChar w:fldCharType="begin"/>
            </w:r>
            <w:r w:rsidR="00B148C3">
              <w:rPr>
                <w:noProof/>
                <w:webHidden/>
              </w:rPr>
              <w:instrText xml:space="preserve"> PAGEREF _Toc423339639 \h </w:instrText>
            </w:r>
            <w:r w:rsidR="00B148C3">
              <w:rPr>
                <w:noProof/>
                <w:webHidden/>
              </w:rPr>
            </w:r>
            <w:r w:rsidR="00B148C3">
              <w:rPr>
                <w:noProof/>
                <w:webHidden/>
              </w:rPr>
              <w:fldChar w:fldCharType="separate"/>
            </w:r>
            <w:r w:rsidR="00B148C3">
              <w:rPr>
                <w:noProof/>
                <w:webHidden/>
              </w:rPr>
              <w:t>50</w:t>
            </w:r>
            <w:r w:rsidR="00B148C3">
              <w:rPr>
                <w:noProof/>
                <w:webHidden/>
              </w:rPr>
              <w:fldChar w:fldCharType="end"/>
            </w:r>
          </w:hyperlink>
        </w:p>
        <w:p w:rsidR="00B148C3" w:rsidRDefault="00B82BCC">
          <w:pPr>
            <w:pStyle w:val="Obsah2"/>
            <w:tabs>
              <w:tab w:val="right" w:leader="dot" w:pos="9062"/>
            </w:tabs>
            <w:rPr>
              <w:rFonts w:asciiTheme="minorHAnsi" w:eastAsiaTheme="minorEastAsia" w:hAnsiTheme="minorHAnsi"/>
              <w:noProof/>
              <w:lang w:eastAsia="sk-SK"/>
            </w:rPr>
          </w:pPr>
          <w:hyperlink w:anchor="_Toc423339640" w:history="1">
            <w:r w:rsidR="00B148C3" w:rsidRPr="00E867D4">
              <w:rPr>
                <w:rStyle w:val="Hypertextovprepojenie"/>
                <w:noProof/>
              </w:rPr>
              <w:t>Príloha č. 2 Vzor zápisnice z vyhodnotenia podmienok účasti</w:t>
            </w:r>
            <w:r w:rsidR="00B148C3">
              <w:rPr>
                <w:noProof/>
                <w:webHidden/>
              </w:rPr>
              <w:tab/>
            </w:r>
            <w:r w:rsidR="00B148C3">
              <w:rPr>
                <w:noProof/>
                <w:webHidden/>
              </w:rPr>
              <w:fldChar w:fldCharType="begin"/>
            </w:r>
            <w:r w:rsidR="00B148C3">
              <w:rPr>
                <w:noProof/>
                <w:webHidden/>
              </w:rPr>
              <w:instrText xml:space="preserve"> PAGEREF _Toc423339640 \h </w:instrText>
            </w:r>
            <w:r w:rsidR="00B148C3">
              <w:rPr>
                <w:noProof/>
                <w:webHidden/>
              </w:rPr>
            </w:r>
            <w:r w:rsidR="00B148C3">
              <w:rPr>
                <w:noProof/>
                <w:webHidden/>
              </w:rPr>
              <w:fldChar w:fldCharType="separate"/>
            </w:r>
            <w:r w:rsidR="00B148C3">
              <w:rPr>
                <w:noProof/>
                <w:webHidden/>
              </w:rPr>
              <w:t>53</w:t>
            </w:r>
            <w:r w:rsidR="00B148C3">
              <w:rPr>
                <w:noProof/>
                <w:webHidden/>
              </w:rPr>
              <w:fldChar w:fldCharType="end"/>
            </w:r>
          </w:hyperlink>
        </w:p>
        <w:p w:rsidR="00B148C3" w:rsidRDefault="00B82BCC">
          <w:pPr>
            <w:pStyle w:val="Obsah2"/>
            <w:tabs>
              <w:tab w:val="right" w:leader="dot" w:pos="9062"/>
            </w:tabs>
            <w:rPr>
              <w:rFonts w:asciiTheme="minorHAnsi" w:eastAsiaTheme="minorEastAsia" w:hAnsiTheme="minorHAnsi"/>
              <w:noProof/>
              <w:lang w:eastAsia="sk-SK"/>
            </w:rPr>
          </w:pPr>
          <w:hyperlink w:anchor="_Toc423339641" w:history="1">
            <w:r w:rsidR="00B148C3" w:rsidRPr="00E867D4">
              <w:rPr>
                <w:rStyle w:val="Hypertextovprepojenie"/>
                <w:noProof/>
              </w:rPr>
              <w:t>Príloha č. 3 Vzor zápisnice z vyhodnotenia ponúk</w:t>
            </w:r>
            <w:r w:rsidR="00B148C3">
              <w:rPr>
                <w:noProof/>
                <w:webHidden/>
              </w:rPr>
              <w:tab/>
            </w:r>
            <w:r w:rsidR="00B148C3">
              <w:rPr>
                <w:noProof/>
                <w:webHidden/>
              </w:rPr>
              <w:fldChar w:fldCharType="begin"/>
            </w:r>
            <w:r w:rsidR="00B148C3">
              <w:rPr>
                <w:noProof/>
                <w:webHidden/>
              </w:rPr>
              <w:instrText xml:space="preserve"> PAGEREF _Toc423339641 \h </w:instrText>
            </w:r>
            <w:r w:rsidR="00B148C3">
              <w:rPr>
                <w:noProof/>
                <w:webHidden/>
              </w:rPr>
            </w:r>
            <w:r w:rsidR="00B148C3">
              <w:rPr>
                <w:noProof/>
                <w:webHidden/>
              </w:rPr>
              <w:fldChar w:fldCharType="separate"/>
            </w:r>
            <w:r w:rsidR="00B148C3">
              <w:rPr>
                <w:noProof/>
                <w:webHidden/>
              </w:rPr>
              <w:t>55</w:t>
            </w:r>
            <w:r w:rsidR="00B148C3">
              <w:rPr>
                <w:noProof/>
                <w:webHidden/>
              </w:rPr>
              <w:fldChar w:fldCharType="end"/>
            </w:r>
          </w:hyperlink>
        </w:p>
        <w:p w:rsidR="00B148C3" w:rsidRDefault="00B82BCC">
          <w:pPr>
            <w:pStyle w:val="Obsah2"/>
            <w:tabs>
              <w:tab w:val="right" w:leader="dot" w:pos="9062"/>
            </w:tabs>
            <w:rPr>
              <w:rFonts w:asciiTheme="minorHAnsi" w:eastAsiaTheme="minorEastAsia" w:hAnsiTheme="minorHAnsi"/>
              <w:noProof/>
              <w:lang w:eastAsia="sk-SK"/>
            </w:rPr>
          </w:pPr>
          <w:hyperlink w:anchor="_Toc423339642" w:history="1">
            <w:r w:rsidR="00B148C3" w:rsidRPr="00E867D4">
              <w:rPr>
                <w:rStyle w:val="Hypertextovprepojenie"/>
                <w:noProof/>
              </w:rPr>
              <w:t>Príloha č. 4 Záznam z prieskumu trhu</w:t>
            </w:r>
            <w:r w:rsidR="00B148C3">
              <w:rPr>
                <w:noProof/>
                <w:webHidden/>
              </w:rPr>
              <w:tab/>
            </w:r>
            <w:r w:rsidR="00B148C3">
              <w:rPr>
                <w:noProof/>
                <w:webHidden/>
              </w:rPr>
              <w:fldChar w:fldCharType="begin"/>
            </w:r>
            <w:r w:rsidR="00B148C3">
              <w:rPr>
                <w:noProof/>
                <w:webHidden/>
              </w:rPr>
              <w:instrText xml:space="preserve"> PAGEREF _Toc423339642 \h </w:instrText>
            </w:r>
            <w:r w:rsidR="00B148C3">
              <w:rPr>
                <w:noProof/>
                <w:webHidden/>
              </w:rPr>
            </w:r>
            <w:r w:rsidR="00B148C3">
              <w:rPr>
                <w:noProof/>
                <w:webHidden/>
              </w:rPr>
              <w:fldChar w:fldCharType="separate"/>
            </w:r>
            <w:r w:rsidR="00B148C3">
              <w:rPr>
                <w:noProof/>
                <w:webHidden/>
              </w:rPr>
              <w:t>57</w:t>
            </w:r>
            <w:r w:rsidR="00B148C3">
              <w:rPr>
                <w:noProof/>
                <w:webHidden/>
              </w:rPr>
              <w:fldChar w:fldCharType="end"/>
            </w:r>
          </w:hyperlink>
        </w:p>
        <w:p w:rsidR="00B148C3" w:rsidRDefault="00B82BCC">
          <w:pPr>
            <w:pStyle w:val="Obsah2"/>
            <w:tabs>
              <w:tab w:val="right" w:leader="dot" w:pos="9062"/>
            </w:tabs>
            <w:rPr>
              <w:rFonts w:asciiTheme="minorHAnsi" w:eastAsiaTheme="minorEastAsia" w:hAnsiTheme="minorHAnsi"/>
              <w:noProof/>
              <w:lang w:eastAsia="sk-SK"/>
            </w:rPr>
          </w:pPr>
          <w:hyperlink w:anchor="_Toc423339643" w:history="1">
            <w:r w:rsidR="00B148C3" w:rsidRPr="00E867D4">
              <w:rPr>
                <w:rStyle w:val="Hypertextovprepojenie"/>
                <w:noProof/>
              </w:rPr>
              <w:t xml:space="preserve">Príloha č. 5 Tabuľka zasielaná na CKO v rámci zákaziek  nad  5 000 EUR </w:t>
            </w:r>
            <w:r w:rsidR="00B148C3" w:rsidRPr="00E867D4">
              <w:rPr>
                <w:rStyle w:val="Hypertextovprepojenie"/>
                <w:rFonts w:cs="Times New Roman"/>
                <w:noProof/>
              </w:rPr>
              <w:t>(platí pre zákazky podľa §9 ods. 9 ZVO)</w:t>
            </w:r>
            <w:r w:rsidR="00B148C3">
              <w:rPr>
                <w:noProof/>
                <w:webHidden/>
              </w:rPr>
              <w:tab/>
            </w:r>
            <w:r w:rsidR="00B148C3">
              <w:rPr>
                <w:noProof/>
                <w:webHidden/>
              </w:rPr>
              <w:fldChar w:fldCharType="begin"/>
            </w:r>
            <w:r w:rsidR="00B148C3">
              <w:rPr>
                <w:noProof/>
                <w:webHidden/>
              </w:rPr>
              <w:instrText xml:space="preserve"> PAGEREF _Toc423339643 \h </w:instrText>
            </w:r>
            <w:r w:rsidR="00B148C3">
              <w:rPr>
                <w:noProof/>
                <w:webHidden/>
              </w:rPr>
            </w:r>
            <w:r w:rsidR="00B148C3">
              <w:rPr>
                <w:noProof/>
                <w:webHidden/>
              </w:rPr>
              <w:fldChar w:fldCharType="separate"/>
            </w:r>
            <w:r w:rsidR="00B148C3">
              <w:rPr>
                <w:noProof/>
                <w:webHidden/>
              </w:rPr>
              <w:t>59</w:t>
            </w:r>
            <w:r w:rsidR="00B148C3">
              <w:rPr>
                <w:noProof/>
                <w:webHidden/>
              </w:rPr>
              <w:fldChar w:fldCharType="end"/>
            </w:r>
          </w:hyperlink>
        </w:p>
        <w:p w:rsidR="00B148C3" w:rsidRDefault="00B82BCC">
          <w:pPr>
            <w:pStyle w:val="Obsah2"/>
            <w:tabs>
              <w:tab w:val="right" w:leader="dot" w:pos="9062"/>
            </w:tabs>
            <w:rPr>
              <w:rFonts w:asciiTheme="minorHAnsi" w:eastAsiaTheme="minorEastAsia" w:hAnsiTheme="minorHAnsi"/>
              <w:noProof/>
              <w:lang w:eastAsia="sk-SK"/>
            </w:rPr>
          </w:pPr>
          <w:hyperlink w:anchor="_Toc423339644" w:history="1">
            <w:r w:rsidR="00B148C3" w:rsidRPr="00E867D4">
              <w:rPr>
                <w:rStyle w:val="Hypertextovprepojenie"/>
                <w:noProof/>
              </w:rPr>
              <w:t>Príloha č. 6 Čestné vyhlásenie prijímateľa k úplnosti a súladu predkladanej dokumentácie VO s originálnou dokumentáciou</w:t>
            </w:r>
            <w:r w:rsidR="00B148C3">
              <w:rPr>
                <w:noProof/>
                <w:webHidden/>
              </w:rPr>
              <w:tab/>
            </w:r>
            <w:r w:rsidR="00B148C3">
              <w:rPr>
                <w:noProof/>
                <w:webHidden/>
              </w:rPr>
              <w:fldChar w:fldCharType="begin"/>
            </w:r>
            <w:r w:rsidR="00B148C3">
              <w:rPr>
                <w:noProof/>
                <w:webHidden/>
              </w:rPr>
              <w:instrText xml:space="preserve"> PAGEREF _Toc423339644 \h </w:instrText>
            </w:r>
            <w:r w:rsidR="00B148C3">
              <w:rPr>
                <w:noProof/>
                <w:webHidden/>
              </w:rPr>
            </w:r>
            <w:r w:rsidR="00B148C3">
              <w:rPr>
                <w:noProof/>
                <w:webHidden/>
              </w:rPr>
              <w:fldChar w:fldCharType="separate"/>
            </w:r>
            <w:r w:rsidR="00B148C3">
              <w:rPr>
                <w:noProof/>
                <w:webHidden/>
              </w:rPr>
              <w:t>60</w:t>
            </w:r>
            <w:r w:rsidR="00B148C3">
              <w:rPr>
                <w:noProof/>
                <w:webHidden/>
              </w:rPr>
              <w:fldChar w:fldCharType="end"/>
            </w:r>
          </w:hyperlink>
        </w:p>
        <w:p w:rsidR="00B148C3" w:rsidRDefault="00B82BCC">
          <w:pPr>
            <w:pStyle w:val="Obsah2"/>
            <w:tabs>
              <w:tab w:val="right" w:leader="dot" w:pos="9062"/>
            </w:tabs>
            <w:rPr>
              <w:rFonts w:asciiTheme="minorHAnsi" w:eastAsiaTheme="minorEastAsia" w:hAnsiTheme="minorHAnsi"/>
              <w:noProof/>
              <w:lang w:eastAsia="sk-SK"/>
            </w:rPr>
          </w:pPr>
          <w:hyperlink w:anchor="_Toc423339645" w:history="1">
            <w:r w:rsidR="00B148C3" w:rsidRPr="00E867D4">
              <w:rPr>
                <w:rStyle w:val="Hypertextovprepojenie"/>
                <w:rFonts w:cs="Times New Roman"/>
                <w:noProof/>
              </w:rPr>
              <w:t>Príloha č. 7 Čestné vyhlásenie prijímateľa o vylúčení konfliktu záujmov v procese VO</w:t>
            </w:r>
            <w:r w:rsidR="00B148C3">
              <w:rPr>
                <w:noProof/>
                <w:webHidden/>
              </w:rPr>
              <w:tab/>
            </w:r>
            <w:r w:rsidR="00B148C3">
              <w:rPr>
                <w:noProof/>
                <w:webHidden/>
              </w:rPr>
              <w:fldChar w:fldCharType="begin"/>
            </w:r>
            <w:r w:rsidR="00B148C3">
              <w:rPr>
                <w:noProof/>
                <w:webHidden/>
              </w:rPr>
              <w:instrText xml:space="preserve"> PAGEREF _Toc423339645 \h </w:instrText>
            </w:r>
            <w:r w:rsidR="00B148C3">
              <w:rPr>
                <w:noProof/>
                <w:webHidden/>
              </w:rPr>
            </w:r>
            <w:r w:rsidR="00B148C3">
              <w:rPr>
                <w:noProof/>
                <w:webHidden/>
              </w:rPr>
              <w:fldChar w:fldCharType="separate"/>
            </w:r>
            <w:r w:rsidR="00B148C3">
              <w:rPr>
                <w:noProof/>
                <w:webHidden/>
              </w:rPr>
              <w:t>61</w:t>
            </w:r>
            <w:r w:rsidR="00B148C3">
              <w:rPr>
                <w:noProof/>
                <w:webHidden/>
              </w:rPr>
              <w:fldChar w:fldCharType="end"/>
            </w:r>
          </w:hyperlink>
        </w:p>
        <w:p w:rsidR="00B148C3" w:rsidRDefault="00B82BCC">
          <w:pPr>
            <w:pStyle w:val="Obsah2"/>
            <w:tabs>
              <w:tab w:val="right" w:leader="dot" w:pos="9062"/>
            </w:tabs>
            <w:rPr>
              <w:rFonts w:asciiTheme="minorHAnsi" w:eastAsiaTheme="minorEastAsia" w:hAnsiTheme="minorHAnsi"/>
              <w:noProof/>
              <w:lang w:eastAsia="sk-SK"/>
            </w:rPr>
          </w:pPr>
          <w:hyperlink w:anchor="_Toc423339646" w:history="1">
            <w:r w:rsidR="00B148C3" w:rsidRPr="00E867D4">
              <w:rPr>
                <w:rStyle w:val="Hypertextovprepojenie"/>
                <w:noProof/>
              </w:rPr>
              <w:t>Príloha č. 8 Rizikové indikátory k možným porušeniam zákona o ochrane hospodárskej súťaže</w:t>
            </w:r>
            <w:r w:rsidR="00B148C3">
              <w:rPr>
                <w:noProof/>
                <w:webHidden/>
              </w:rPr>
              <w:tab/>
            </w:r>
            <w:r w:rsidR="00B148C3">
              <w:rPr>
                <w:noProof/>
                <w:webHidden/>
              </w:rPr>
              <w:fldChar w:fldCharType="begin"/>
            </w:r>
            <w:r w:rsidR="00B148C3">
              <w:rPr>
                <w:noProof/>
                <w:webHidden/>
              </w:rPr>
              <w:instrText xml:space="preserve"> PAGEREF _Toc423339646 \h </w:instrText>
            </w:r>
            <w:r w:rsidR="00B148C3">
              <w:rPr>
                <w:noProof/>
                <w:webHidden/>
              </w:rPr>
            </w:r>
            <w:r w:rsidR="00B148C3">
              <w:rPr>
                <w:noProof/>
                <w:webHidden/>
              </w:rPr>
              <w:fldChar w:fldCharType="separate"/>
            </w:r>
            <w:r w:rsidR="00B148C3">
              <w:rPr>
                <w:noProof/>
                <w:webHidden/>
              </w:rPr>
              <w:t>62</w:t>
            </w:r>
            <w:r w:rsidR="00B148C3">
              <w:rPr>
                <w:noProof/>
                <w:webHidden/>
              </w:rPr>
              <w:fldChar w:fldCharType="end"/>
            </w:r>
          </w:hyperlink>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8" w:name="_Toc423339592"/>
      <w:r w:rsidRPr="00F575F5">
        <w:rPr>
          <w:rFonts w:asciiTheme="minorHAnsi" w:hAnsiTheme="minorHAnsi"/>
          <w:color w:val="1F497D" w:themeColor="text2"/>
        </w:rPr>
        <w:lastRenderedPageBreak/>
        <w:t>Skratky</w:t>
      </w:r>
      <w:bookmarkEnd w:id="8"/>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25/2006 </w:t>
      </w:r>
      <w:proofErr w:type="spellStart"/>
      <w:r w:rsidRPr="00F575F5">
        <w:rPr>
          <w:rFonts w:asciiTheme="minorHAnsi" w:hAnsiTheme="minorHAnsi"/>
          <w:color w:val="1F497D" w:themeColor="text2"/>
          <w:sz w:val="22"/>
          <w:szCs w:val="22"/>
        </w:rPr>
        <w:t>Z.z</w:t>
      </w:r>
      <w:proofErr w:type="spellEnd"/>
      <w:r w:rsidRPr="00F575F5">
        <w:rPr>
          <w:rFonts w:asciiTheme="minorHAnsi" w:hAnsiTheme="minorHAnsi"/>
          <w:color w:val="1F497D" w:themeColor="text2"/>
          <w:sz w:val="22"/>
          <w:szCs w:val="22"/>
        </w:rPr>
        <w:t>. o 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ŽoP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r w:rsidRPr="00F575F5">
        <w:rPr>
          <w:rFonts w:asciiTheme="minorHAnsi" w:hAnsiTheme="minorHAnsi"/>
          <w:color w:val="1F497D" w:themeColor="text2"/>
        </w:rPr>
        <w:t>ŽoNFP</w:t>
      </w:r>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9" w:name="_Toc423339593"/>
      <w:r w:rsidRPr="00F575F5">
        <w:rPr>
          <w:rFonts w:asciiTheme="minorHAnsi" w:hAnsiTheme="minorHAnsi"/>
          <w:color w:val="1F497D" w:themeColor="text2"/>
        </w:rPr>
        <w:lastRenderedPageBreak/>
        <w:t>Úvod</w:t>
      </w:r>
      <w:bookmarkEnd w:id="9"/>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SR</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w:t>
      </w:r>
      <w:r w:rsidR="00674CDF" w:rsidRPr="00B52DF9">
        <w:rPr>
          <w:rFonts w:asciiTheme="minorHAnsi" w:hAnsiTheme="minorHAnsi"/>
          <w:sz w:val="20"/>
          <w:szCs w:val="20"/>
        </w:rPr>
        <w:t>o</w:t>
      </w:r>
      <w:r w:rsidR="00ED4C5F" w:rsidRPr="00B52DF9">
        <w:rPr>
          <w:rFonts w:asciiTheme="minorHAnsi" w:hAnsiTheme="minorHAnsi"/>
          <w:sz w:val="20"/>
          <w:szCs w:val="20"/>
        </w:rPr>
        <w:t xml:space="preserve">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B64BE7" w:rsidRPr="00B52DF9">
        <w:rPr>
          <w:rFonts w:asciiTheme="minorHAnsi" w:hAnsiTheme="minorHAnsi"/>
          <w:sz w:val="20"/>
          <w:szCs w:val="20"/>
        </w:rPr>
        <w:t xml:space="preserve">viesť prijímateľa a </w:t>
      </w:r>
      <w:r w:rsidR="00ED4C5F" w:rsidRPr="00B52DF9">
        <w:rPr>
          <w:rFonts w:asciiTheme="minorHAnsi" w:hAnsiTheme="minorHAnsi"/>
          <w:sz w:val="20"/>
          <w:szCs w:val="20"/>
        </w:rPr>
        <w:t xml:space="preserve">napomáhať </w:t>
      </w:r>
      <w:r w:rsidR="00B64BE7" w:rsidRPr="00B52DF9">
        <w:rPr>
          <w:rFonts w:asciiTheme="minorHAnsi" w:hAnsiTheme="minorHAnsi"/>
          <w:sz w:val="20"/>
          <w:szCs w:val="20"/>
        </w:rPr>
        <w:t>mu</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ED4C5F" w:rsidRPr="00B52DF9" w:rsidRDefault="00ED4C5F"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Táto príručka nenahrádza 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Pr="00B52DF9">
        <w:rPr>
          <w:rFonts w:asciiTheme="minorHAnsi" w:hAnsiTheme="minorHAnsi"/>
          <w:sz w:val="20"/>
          <w:szCs w:val="20"/>
        </w:rPr>
        <w:t>.</w:t>
      </w:r>
    </w:p>
    <w:p w:rsidR="00827A2F" w:rsidRPr="00B52DF9" w:rsidRDefault="00ED4C5F"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Táto príručka má záväzný charakter, okrem ustanovení, z ktorých znenia je zrejmé, že sú odporúčacieho charakteru.</w:t>
      </w:r>
      <w:r w:rsidR="00827A2F" w:rsidRPr="00B52DF9">
        <w:rPr>
          <w:rFonts w:asciiTheme="minorHAnsi" w:hAnsiTheme="minorHAnsi"/>
          <w:sz w:val="20"/>
          <w:szCs w:val="20"/>
        </w:rPr>
        <w:t xml:space="preserve"> </w:t>
      </w:r>
    </w:p>
    <w:p w:rsidR="00827A2F" w:rsidRPr="00B52DF9" w:rsidRDefault="00827A2F" w:rsidP="00B52DF9">
      <w:pPr>
        <w:pStyle w:val="Odsekzoznamu"/>
        <w:numPr>
          <w:ilvl w:val="0"/>
          <w:numId w:val="3"/>
        </w:numPr>
        <w:ind w:left="709" w:hanging="283"/>
        <w:rPr>
          <w:rFonts w:asciiTheme="minorHAnsi" w:hAnsiTheme="minorHAnsi"/>
          <w:sz w:val="20"/>
          <w:szCs w:val="20"/>
        </w:rPr>
      </w:pPr>
      <w:r w:rsidRPr="00B52DF9">
        <w:rPr>
          <w:rFonts w:asciiTheme="minorHAnsi" w:hAnsiTheme="minorHAnsi"/>
          <w:sz w:val="20"/>
          <w:szCs w:val="20"/>
        </w:rPr>
        <w:t>Odporúčací charakter majú najmä ustanoven</w:t>
      </w:r>
      <w:r w:rsidR="00B64BE7" w:rsidRPr="00B52DF9">
        <w:rPr>
          <w:rFonts w:asciiTheme="minorHAnsi" w:hAnsiTheme="minorHAnsi"/>
          <w:sz w:val="20"/>
          <w:szCs w:val="20"/>
        </w:rPr>
        <w:t>ia uvedené v kapitole</w:t>
      </w:r>
      <w:r w:rsidR="00B64BE7" w:rsidRPr="00B52DF9">
        <w:rPr>
          <w:rFonts w:asciiTheme="minorHAnsi" w:hAnsiTheme="minorHAnsi"/>
          <w:color w:val="1F497D" w:themeColor="text2"/>
        </w:rPr>
        <w:t xml:space="preserve"> </w:t>
      </w:r>
      <w:r w:rsidR="00B52DF9" w:rsidRPr="00B52DF9">
        <w:rPr>
          <w:rFonts w:asciiTheme="minorHAnsi" w:hAnsiTheme="minorHAnsi"/>
          <w:sz w:val="20"/>
          <w:szCs w:val="20"/>
        </w:rPr>
        <w:t xml:space="preserve">Realizácia verejného obstarávania </w:t>
      </w:r>
      <w:r w:rsidRPr="00B52DF9">
        <w:rPr>
          <w:rFonts w:asciiTheme="minorHAnsi" w:hAnsiTheme="minorHAnsi"/>
          <w:sz w:val="20"/>
          <w:szCs w:val="20"/>
        </w:rPr>
        <w:t>(pokiaľ v konkrétnych častiach nie je uvedené inak – napr.  </w:t>
      </w:r>
      <w:r w:rsidR="00B64BE7" w:rsidRPr="00B52DF9">
        <w:rPr>
          <w:bCs/>
          <w:sz w:val="20"/>
          <w:szCs w:val="20"/>
        </w:rPr>
        <w:fldChar w:fldCharType="begin"/>
      </w:r>
      <w:r w:rsidR="00B64BE7" w:rsidRPr="00B52DF9">
        <w:rPr>
          <w:bCs/>
          <w:sz w:val="20"/>
          <w:szCs w:val="20"/>
        </w:rPr>
        <w:instrText xml:space="preserve"> REF _Ref418019580 \h  \* MERGEFORMAT </w:instrText>
      </w:r>
      <w:r w:rsidR="00B64BE7" w:rsidRPr="00B52DF9">
        <w:rPr>
          <w:bCs/>
          <w:sz w:val="20"/>
          <w:szCs w:val="20"/>
        </w:rPr>
      </w:r>
      <w:r w:rsidR="00B64BE7" w:rsidRPr="00B52DF9">
        <w:rPr>
          <w:bCs/>
          <w:sz w:val="20"/>
          <w:szCs w:val="20"/>
        </w:rPr>
        <w:fldChar w:fldCharType="separate"/>
      </w:r>
      <w:r w:rsidR="00B148C3" w:rsidRPr="00B148C3">
        <w:rPr>
          <w:sz w:val="20"/>
          <w:szCs w:val="20"/>
        </w:rPr>
        <w:t>Zákazky podľa § 9 ods. 9</w:t>
      </w:r>
      <w:r w:rsidR="00B64BE7" w:rsidRPr="00B52DF9">
        <w:rPr>
          <w:bCs/>
          <w:sz w:val="20"/>
          <w:szCs w:val="20"/>
        </w:rPr>
        <w:fldChar w:fldCharType="end"/>
      </w:r>
      <w:r w:rsidRPr="00B52DF9">
        <w:rPr>
          <w:rFonts w:asciiTheme="minorHAnsi" w:hAnsiTheme="minorHAnsi"/>
          <w:sz w:val="20"/>
          <w:szCs w:val="20"/>
        </w:rPr>
        <w:t>), pričom platí, že týmito odporúčaniami nie je dotknutá výlučná a konečná zodpovednosť prijímateľa ako verejného obstarávateľa za vykonanie VO pri dodržaní všeobecne záväzných právnych predpisov SR a EÚ, základných princípov VO a zmluvy o poskytnutí NFP. Rovnako pravidlami uvedenými v tejto príručke, nie je dotknutá výlučná a konečná zodpovednosť prijímateľa za obstarávanie aj v prípade, ak tento nie je pri obstarávaní povinný postupovať podľa ZVO.</w:t>
      </w:r>
    </w:p>
    <w:p w:rsidR="002275C7" w:rsidRPr="00B52DF9" w:rsidRDefault="00827A2F"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Odporúčame prijímateľo</w:t>
      </w:r>
      <w:r w:rsidR="009C5487" w:rsidRPr="00B52DF9">
        <w:rPr>
          <w:rFonts w:asciiTheme="minorHAnsi" w:hAnsiTheme="minorHAnsi"/>
          <w:sz w:val="20"/>
          <w:szCs w:val="20"/>
        </w:rPr>
        <w:t>m sledovať webové sídlo RO, a to najmä z dôvodu zachytenia informácií o aktualizácií príručky a ďalších doplňujúcich informácií, ktoré bude RO pravidelne vykonávať.</w:t>
      </w:r>
      <w:r w:rsidR="00796E84" w:rsidRPr="00B52DF9">
        <w:rPr>
          <w:rFonts w:asciiTheme="minorHAnsi" w:hAnsiTheme="minorHAnsi"/>
          <w:sz w:val="20"/>
          <w:szCs w:val="20"/>
        </w:rPr>
        <w:t xml:space="preserve"> V prípade zmien v </w:t>
      </w:r>
      <w:r w:rsidR="00B64BE7" w:rsidRPr="00B52DF9">
        <w:rPr>
          <w:rFonts w:asciiTheme="minorHAnsi" w:hAnsiTheme="minorHAnsi"/>
          <w:sz w:val="20"/>
          <w:szCs w:val="20"/>
        </w:rPr>
        <w:t>p</w:t>
      </w:r>
      <w:r w:rsidR="00796E84" w:rsidRPr="00B52DF9">
        <w:rPr>
          <w:rFonts w:asciiTheme="minorHAnsi" w:hAnsiTheme="minorHAnsi"/>
          <w:sz w:val="20"/>
          <w:szCs w:val="20"/>
        </w:rPr>
        <w:t>ríručke, týkajúcich sa záväzných ustanovení, je prijímateľ povinný ďalej postupovať podľa účinnosti zmien zverejňovaných na webovom sídle RO.</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10" w:name="_Toc423339594"/>
      <w:r w:rsidRPr="00F575F5">
        <w:rPr>
          <w:rFonts w:asciiTheme="minorHAnsi" w:hAnsiTheme="minorHAnsi"/>
          <w:color w:val="1F497D" w:themeColor="text2"/>
        </w:rPr>
        <w:t>Určenie príručky</w:t>
      </w:r>
      <w:bookmarkEnd w:id="10"/>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 xml:space="preserve">určená prijímateľom, t.j.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kedy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 xml:space="preserve">odporúča aby sa s jej textom oboznámili aj (budúci) žiadatelia o NFP, a to najmä v prípade, že budú realizovať VO ešte pred momentom uzavretia Zmluvy o poskytnutí NFP. </w:t>
      </w:r>
    </w:p>
    <w:p w:rsidR="00B148C3" w:rsidRPr="00B148C3" w:rsidRDefault="00796E84" w:rsidP="00B148C3">
      <w:pPr>
        <w:pStyle w:val="Odsekzoznamu"/>
        <w:numPr>
          <w:ilvl w:val="0"/>
          <w:numId w:val="103"/>
        </w:numPr>
        <w:ind w:left="709" w:hanging="283"/>
        <w:rPr>
          <w:sz w:val="20"/>
          <w:szCs w:val="20"/>
        </w:rPr>
      </w:pPr>
      <w:r w:rsidRPr="00B52DF9">
        <w:rPr>
          <w:rFonts w:asciiTheme="minorHAnsi" w:hAnsiTheme="minorHAnsi"/>
          <w:sz w:val="20"/>
          <w:szCs w:val="20"/>
        </w:rPr>
        <w:t xml:space="preserve">Pravidlá, odporúčania a povinnosti uvedené v tejto príručke sa vzťahujú nielen na procesy verejného obstarávania (t.j. na procesy vykonávané podľa </w:t>
      </w:r>
      <w:r w:rsidR="00A14A7A" w:rsidRPr="00B52DF9">
        <w:rPr>
          <w:rFonts w:asciiTheme="minorHAnsi" w:hAnsiTheme="minorHAnsi"/>
          <w:sz w:val="20"/>
          <w:szCs w:val="20"/>
        </w:rPr>
        <w:t>zákona o verejnom obstarávaní</w:t>
      </w:r>
      <w:r w:rsidRPr="00B52DF9">
        <w:rPr>
          <w:rFonts w:asciiTheme="minorHAnsi" w:hAnsiTheme="minorHAnsi"/>
          <w:sz w:val="20"/>
          <w:szCs w:val="20"/>
        </w:rPr>
        <w:t>), ale aj na procesy obstarávania nespadajúceho pod tento zákon</w:t>
      </w:r>
      <w:r w:rsidR="009C5487" w:rsidRPr="00B52DF9">
        <w:rPr>
          <w:rFonts w:asciiTheme="minorHAnsi" w:hAnsiTheme="minorHAnsi"/>
          <w:sz w:val="20"/>
          <w:szCs w:val="20"/>
        </w:rPr>
        <w:t xml:space="preserve"> </w:t>
      </w:r>
      <w:r w:rsidRPr="00B52DF9">
        <w:rPr>
          <w:rFonts w:asciiTheme="minorHAnsi" w:hAnsiTheme="minorHAnsi"/>
          <w:sz w:val="20"/>
          <w:szCs w:val="20"/>
        </w:rPr>
        <w:t>(</w:t>
      </w:r>
      <w:r w:rsidR="00F42B9F" w:rsidRPr="00B52DF9">
        <w:rPr>
          <w:sz w:val="20"/>
          <w:szCs w:val="20"/>
        </w:rPr>
        <w:fldChar w:fldCharType="begin"/>
      </w:r>
      <w:r w:rsidR="00F42B9F" w:rsidRPr="00B52DF9">
        <w:rPr>
          <w:sz w:val="20"/>
          <w:szCs w:val="20"/>
        </w:rPr>
        <w:instrText xml:space="preserve"> REF _Ref418065542 \h  \* MERGEFORMAT </w:instrText>
      </w:r>
      <w:r w:rsidR="00F42B9F" w:rsidRPr="00B52DF9">
        <w:rPr>
          <w:sz w:val="20"/>
          <w:szCs w:val="20"/>
        </w:rPr>
      </w:r>
      <w:r w:rsidR="00F42B9F" w:rsidRPr="00B52DF9">
        <w:rPr>
          <w:sz w:val="20"/>
          <w:szCs w:val="20"/>
        </w:rPr>
        <w:fldChar w:fldCharType="separate"/>
      </w:r>
      <w:r w:rsidR="00B148C3" w:rsidRPr="00B148C3">
        <w:rPr>
          <w:sz w:val="20"/>
          <w:szCs w:val="20"/>
        </w:rPr>
        <w:br w:type="column"/>
      </w:r>
    </w:p>
    <w:p w:rsidR="009C5487" w:rsidRPr="00B52DF9" w:rsidRDefault="00B148C3" w:rsidP="00B52DF9">
      <w:pPr>
        <w:pStyle w:val="Odsekzoznamu"/>
        <w:numPr>
          <w:ilvl w:val="0"/>
          <w:numId w:val="103"/>
        </w:numPr>
        <w:ind w:left="709" w:hanging="283"/>
        <w:jc w:val="both"/>
        <w:rPr>
          <w:sz w:val="20"/>
        </w:rPr>
      </w:pPr>
      <w:r w:rsidRPr="00B148C3">
        <w:rPr>
          <w:sz w:val="20"/>
          <w:szCs w:val="20"/>
        </w:rPr>
        <w:t xml:space="preserve">Zadávanie zákaziek na ktoré sa </w:t>
      </w:r>
      <w:r w:rsidRPr="00B148C3">
        <w:rPr>
          <w:rFonts w:asciiTheme="minorHAnsi" w:hAnsiTheme="minorHAnsi"/>
          <w:sz w:val="20"/>
          <w:szCs w:val="20"/>
        </w:rPr>
        <w:t>nevzťahuje</w:t>
      </w:r>
      <w:r w:rsidRPr="00B148C3">
        <w:rPr>
          <w:bCs/>
          <w:sz w:val="20"/>
          <w:szCs w:val="20"/>
        </w:rPr>
        <w:t xml:space="preserve"> ZVO</w:t>
      </w:r>
      <w:r w:rsidR="00F42B9F" w:rsidRPr="00B52DF9">
        <w:rPr>
          <w:bCs/>
          <w:sz w:val="20"/>
          <w:szCs w:val="20"/>
        </w:rPr>
        <w:fldChar w:fldCharType="end"/>
      </w:r>
      <w:r w:rsidR="00796E84" w:rsidRPr="00B52DF9">
        <w:rPr>
          <w:rFonts w:asciiTheme="minorHAnsi" w:hAnsiTheme="minorHAnsi"/>
          <w:color w:val="1F497D" w:themeColor="text2"/>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05982F2C" wp14:editId="3A565312">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2DF9" w:rsidRDefault="00B52DF9"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B52DF9" w:rsidRPr="00693543" w:rsidRDefault="00B52DF9"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B52DF9" w:rsidRDefault="00B52DF9"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B52DF9" w:rsidRPr="00693543" w:rsidRDefault="00B52DF9"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11" w:name="_Toc423339595"/>
      <w:r w:rsidRPr="00F575F5">
        <w:rPr>
          <w:rFonts w:asciiTheme="minorHAnsi" w:hAnsiTheme="minorHAnsi"/>
          <w:color w:val="1F497D" w:themeColor="text2"/>
        </w:rPr>
        <w:t>Legislatívny rámec</w:t>
      </w:r>
      <w:bookmarkEnd w:id="11"/>
    </w:p>
    <w:p w:rsidR="00B52DF9" w:rsidRDefault="00B52DF9" w:rsidP="00B52DF9">
      <w:pPr>
        <w:pStyle w:val="Odsekzoznamu"/>
        <w:ind w:left="709"/>
        <w:jc w:val="both"/>
        <w:rPr>
          <w:rFonts w:asciiTheme="minorHAnsi" w:hAnsiTheme="minorHAnsi"/>
          <w:color w:val="1F497D" w:themeColor="text2"/>
        </w:rPr>
      </w:pPr>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(„všeobecné nariadenie“) – čl. 125, ods. 4 až  7 a článku 74 ods. 1 a 2,</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Európskeho parlamentu a Rady 2007/17/ES o koordinácii postupov pri zadávaní zákaziek subjektmi pôsobiacimi v odvetviach vodného hospodárstva, energetiky, dopravy a poštových služieb</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Európskeho parlamentu a Rady 2007/18/ES o koordinácii postupov pri zadávaní verejných zákaziek na stavebné práce, tovary a služby</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2007/66/ES z 11. decembra 2007,ktorou sa menia a dopĺňajú smernice Rady 89/665/EHS, pokiaľ ide o zvýšenie účinnosti postupov preskúmania v oblasti zadávania verejných zákaziek</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502/2001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25/2006 </w:t>
      </w:r>
      <w:proofErr w:type="spellStart"/>
      <w:r w:rsidRPr="00B52DF9">
        <w:rPr>
          <w:rFonts w:asciiTheme="minorHAnsi" w:hAnsiTheme="minorHAnsi"/>
          <w:sz w:val="20"/>
          <w:szCs w:val="20"/>
        </w:rPr>
        <w:t>Z.z</w:t>
      </w:r>
      <w:proofErr w:type="spellEnd"/>
      <w:r w:rsidRPr="00B52DF9">
        <w:rPr>
          <w:rFonts w:asciiTheme="minorHAnsi" w:hAnsiTheme="minorHAnsi"/>
          <w:sz w:val="20"/>
          <w:szCs w:val="20"/>
        </w:rPr>
        <w:t xml:space="preserve">. 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12" w:name="_Ref418064826"/>
      <w:bookmarkStart w:id="13"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14" w:name="_Toc423339596"/>
      <w:r w:rsidRPr="00F575F5">
        <w:rPr>
          <w:rFonts w:asciiTheme="minorHAnsi" w:hAnsiTheme="minorHAnsi"/>
          <w:color w:val="1F497D" w:themeColor="text2"/>
        </w:rPr>
        <w:lastRenderedPageBreak/>
        <w:t>Realizácia verejného obstarávania a obstarávania</w:t>
      </w:r>
      <w:bookmarkEnd w:id="12"/>
      <w:bookmarkEnd w:id="13"/>
      <w:bookmarkEnd w:id="14"/>
    </w:p>
    <w:p w:rsidR="00832BDE" w:rsidRPr="00F575F5" w:rsidRDefault="00832BDE" w:rsidP="00B52DF9">
      <w:pPr>
        <w:pStyle w:val="Nadpis2"/>
        <w:numPr>
          <w:ilvl w:val="1"/>
          <w:numId w:val="106"/>
        </w:numPr>
        <w:jc w:val="both"/>
        <w:rPr>
          <w:rFonts w:asciiTheme="minorHAnsi" w:hAnsiTheme="minorHAnsi"/>
          <w:color w:val="1F497D" w:themeColor="text2"/>
        </w:rPr>
      </w:pPr>
      <w:bookmarkStart w:id="15" w:name="_Toc423339597"/>
      <w:r w:rsidRPr="00F575F5">
        <w:rPr>
          <w:rFonts w:asciiTheme="minorHAnsi" w:hAnsiTheme="minorHAnsi"/>
          <w:color w:val="1F497D" w:themeColor="text2"/>
        </w:rPr>
        <w:t>Všeobecné pravidlá verejného obstarávania</w:t>
      </w:r>
      <w:bookmarkEnd w:id="15"/>
    </w:p>
    <w:p w:rsidR="00863926" w:rsidRPr="00B52DF9" w:rsidRDefault="00C75A78"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Prijímateľ je 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8A3607" w:rsidRPr="00B52DF9">
        <w:rPr>
          <w:rFonts w:asciiTheme="minorHAnsi" w:hAnsiTheme="minorHAnsi"/>
          <w:sz w:val="20"/>
          <w:lang w:val="sk-SK"/>
        </w:rPr>
        <w:t xml:space="preserve"> a Zmluvou o poskytnutí NFP</w:t>
      </w:r>
      <w:r w:rsidR="00863926" w:rsidRPr="00B52DF9">
        <w:rPr>
          <w:rFonts w:asciiTheme="minorHAnsi" w:hAnsiTheme="minorHAnsi"/>
          <w:sz w:val="20"/>
          <w:lang w:val="sk-SK"/>
        </w:rPr>
        <w:t xml:space="preserve">.  </w:t>
      </w:r>
      <w:r w:rsidR="00550524" w:rsidRPr="00B52DF9">
        <w:rPr>
          <w:rFonts w:asciiTheme="minorHAnsi" w:hAnsiTheme="minorHAnsi"/>
          <w:sz w:val="20"/>
          <w:lang w:val="sk-SK"/>
        </w:rPr>
        <w:t xml:space="preserve">Zároveň je prijímateľ </w:t>
      </w:r>
      <w:r w:rsidR="00863926" w:rsidRPr="00B52DF9">
        <w:rPr>
          <w:rFonts w:asciiTheme="minorHAnsi" w:hAnsiTheme="minorHAnsi"/>
          <w:sz w:val="20"/>
          <w:lang w:val="sk-SK"/>
        </w:rPr>
        <w:t xml:space="preserve">povinný pri zadávaní zákaziek podľa §9 ods. 9 ZVO postupovať </w:t>
      </w:r>
      <w:r w:rsidR="00550524" w:rsidRPr="00B52DF9">
        <w:rPr>
          <w:rFonts w:asciiTheme="minorHAnsi" w:hAnsiTheme="minorHAnsi"/>
          <w:sz w:val="20"/>
          <w:lang w:val="sk-SK"/>
        </w:rPr>
        <w:t xml:space="preserve">podľa pravidiel uvedených v príslušnej časti tejto príručky. </w:t>
      </w:r>
    </w:p>
    <w:p w:rsidR="00C75A78" w:rsidRPr="00B52DF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kedy obstarávanie tovarov, prác alebo služieb nepodlieha povinnými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verejného obstarávateľa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F575F5" w:rsidRDefault="00550524" w:rsidP="00495B98">
      <w:pPr>
        <w:pStyle w:val="Zkladntext"/>
        <w:numPr>
          <w:ilvl w:val="0"/>
          <w:numId w:val="22"/>
        </w:numPr>
        <w:rPr>
          <w:rFonts w:asciiTheme="minorHAnsi" w:hAnsiTheme="minorHAnsi"/>
          <w:color w:val="1F497D" w:themeColor="text2"/>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1CBDBA33" wp14:editId="359CF624">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2DF9" w:rsidRPr="00693543" w:rsidRDefault="00B52DF9"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B52DF9" w:rsidRPr="00693543" w:rsidRDefault="00B82BC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3"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B52DF9" w:rsidRPr="00693543" w:rsidRDefault="00B82BC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4"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B52DF9" w:rsidRPr="00693543" w:rsidRDefault="00B82BC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5"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B52DF9" w:rsidRPr="00693543" w:rsidRDefault="00B82BC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6"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B52DF9" w:rsidRPr="00693543" w:rsidRDefault="00B52DF9"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B52DF9" w:rsidRPr="00693543" w:rsidRDefault="0022012A"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7"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B52DF9" w:rsidRPr="00693543" w:rsidRDefault="0022012A"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8"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B52DF9" w:rsidRPr="00693543" w:rsidRDefault="0022012A"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9"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B52DF9" w:rsidRPr="00693543" w:rsidRDefault="0022012A"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0"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16" w:name="_Ref417893591"/>
    </w:p>
    <w:p w:rsidR="00832BDE" w:rsidRPr="00F575F5" w:rsidRDefault="00832BDE" w:rsidP="00B52DF9">
      <w:pPr>
        <w:pStyle w:val="Nadpis3"/>
        <w:numPr>
          <w:ilvl w:val="2"/>
          <w:numId w:val="106"/>
        </w:numPr>
        <w:jc w:val="both"/>
        <w:rPr>
          <w:rFonts w:asciiTheme="minorHAnsi" w:hAnsiTheme="minorHAnsi"/>
          <w:color w:val="1F497D" w:themeColor="text2"/>
        </w:rPr>
      </w:pPr>
      <w:bookmarkStart w:id="17" w:name="_Toc423339598"/>
      <w:r w:rsidRPr="00F575F5">
        <w:rPr>
          <w:rFonts w:asciiTheme="minorHAnsi" w:hAnsiTheme="minorHAnsi"/>
          <w:color w:val="1F497D" w:themeColor="text2"/>
        </w:rPr>
        <w:t>Výber postupu verejného obstarávania</w:t>
      </w:r>
      <w:bookmarkEnd w:id="16"/>
      <w:bookmarkEnd w:id="17"/>
    </w:p>
    <w:p w:rsidR="008816E5" w:rsidRPr="00B52DF9" w:rsidRDefault="0029254A" w:rsidP="00495B98">
      <w:pPr>
        <w:pStyle w:val="Zkladntext"/>
        <w:numPr>
          <w:ilvl w:val="0"/>
          <w:numId w:val="23"/>
        </w:numPr>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VO postupuje prijímateľ podľa príslušných ustanovení ZVO,  pričom pre výber je rozhodná</w:t>
      </w:r>
      <w:r w:rsidR="00207EA3" w:rsidRPr="00B52DF9">
        <w:rPr>
          <w:rFonts w:asciiTheme="minorHAnsi" w:hAnsiTheme="minorHAnsi"/>
          <w:sz w:val="20"/>
          <w:lang w:val="sk-SK"/>
        </w:rPr>
        <w:t xml:space="preserve"> 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 9a 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B52DF9" w:rsidRDefault="00BB501F" w:rsidP="00495B98">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Záväzné limity uvádzané v § 4</w:t>
      </w:r>
      <w:r w:rsidR="00FF47EB" w:rsidRPr="00B52DF9">
        <w:rPr>
          <w:rFonts w:asciiTheme="minorHAnsi" w:hAnsiTheme="minorHAnsi"/>
          <w:sz w:val="20"/>
          <w:lang w:val="sk-SK"/>
        </w:rPr>
        <w:t xml:space="preserve"> </w:t>
      </w:r>
      <w:r w:rsidR="003B3065" w:rsidRPr="00B52DF9">
        <w:rPr>
          <w:rFonts w:asciiTheme="minorHAnsi" w:hAnsiTheme="minorHAnsi"/>
          <w:sz w:val="20"/>
          <w:lang w:val="sk-SK"/>
        </w:rPr>
        <w:t xml:space="preserve">ZVO </w:t>
      </w:r>
      <w:r w:rsidRPr="00B52DF9">
        <w:rPr>
          <w:rFonts w:asciiTheme="minorHAnsi" w:hAnsiTheme="minorHAnsi"/>
          <w:sz w:val="20"/>
          <w:lang w:val="sk-SK"/>
        </w:rPr>
        <w:t xml:space="preserve">rozdeľujú </w:t>
      </w:r>
      <w:r w:rsidR="003B3065" w:rsidRPr="00B52DF9">
        <w:rPr>
          <w:rFonts w:asciiTheme="minorHAnsi" w:hAnsiTheme="minorHAnsi"/>
          <w:sz w:val="20"/>
          <w:lang w:val="sk-SK"/>
        </w:rPr>
        <w:t xml:space="preserve">zákazky </w:t>
      </w:r>
      <w:r w:rsidRPr="00B52DF9">
        <w:rPr>
          <w:rFonts w:asciiTheme="minorHAnsi" w:hAnsiTheme="minorHAnsi"/>
          <w:sz w:val="20"/>
          <w:lang w:val="sk-SK"/>
        </w:rPr>
        <w:t>na nadlimitné a podlimitné. Zákazky, ktoré nie sú podľa uvádzaných lim</w:t>
      </w:r>
      <w:r w:rsidR="002E7049" w:rsidRPr="00B52DF9">
        <w:rPr>
          <w:rFonts w:asciiTheme="minorHAnsi" w:hAnsiTheme="minorHAnsi"/>
          <w:sz w:val="20"/>
          <w:lang w:val="sk-SK"/>
        </w:rPr>
        <w:t>itov nadlimitné ani podlimitné</w:t>
      </w:r>
      <w:r w:rsidR="00CA5E5A" w:rsidRPr="00B52DF9">
        <w:rPr>
          <w:rFonts w:asciiTheme="minorHAnsi" w:hAnsiTheme="minorHAnsi"/>
          <w:sz w:val="20"/>
          <w:lang w:val="sk-SK"/>
        </w:rPr>
        <w:t>,</w:t>
      </w:r>
      <w:r w:rsidR="002E7049" w:rsidRPr="00B52DF9">
        <w:rPr>
          <w:rFonts w:asciiTheme="minorHAnsi" w:hAnsiTheme="minorHAnsi"/>
          <w:sz w:val="20"/>
          <w:lang w:val="sk-SK"/>
        </w:rPr>
        <w:t xml:space="preserve"> sú </w:t>
      </w:r>
      <w:r w:rsidRPr="00B52DF9">
        <w:rPr>
          <w:rFonts w:asciiTheme="minorHAnsi" w:hAnsiTheme="minorHAnsi"/>
          <w:sz w:val="20"/>
          <w:lang w:val="sk-SK"/>
        </w:rPr>
        <w:t xml:space="preserve"> zákazky </w:t>
      </w:r>
      <w:r w:rsidR="002E7049" w:rsidRPr="00B52DF9">
        <w:rPr>
          <w:rFonts w:asciiTheme="minorHAnsi" w:hAnsiTheme="minorHAnsi"/>
          <w:sz w:val="20"/>
          <w:lang w:val="sk-SK"/>
        </w:rPr>
        <w:t xml:space="preserve">zadávané </w:t>
      </w:r>
      <w:r w:rsidRPr="00B52DF9">
        <w:rPr>
          <w:rFonts w:asciiTheme="minorHAnsi" w:hAnsiTheme="minorHAnsi"/>
          <w:sz w:val="20"/>
          <w:lang w:val="sk-SK"/>
        </w:rPr>
        <w:t>podľa § 9 ods. 9</w:t>
      </w:r>
      <w:r w:rsidR="00207EA3" w:rsidRPr="00B52DF9">
        <w:rPr>
          <w:rFonts w:asciiTheme="minorHAnsi" w:hAnsiTheme="minorHAnsi"/>
          <w:sz w:val="20"/>
          <w:lang w:val="sk-SK"/>
        </w:rPr>
        <w:t xml:space="preserve"> ZVO</w:t>
      </w:r>
      <w:r w:rsidRPr="00B52DF9">
        <w:rPr>
          <w:rFonts w:asciiTheme="minorHAnsi" w:hAnsiTheme="minorHAnsi"/>
          <w:sz w:val="20"/>
          <w:lang w:val="sk-SK"/>
        </w:rPr>
        <w:t>.</w:t>
      </w:r>
    </w:p>
    <w:p w:rsidR="00BB58F7" w:rsidRPr="00F575F5" w:rsidRDefault="00FF47EB" w:rsidP="00495B98">
      <w:pPr>
        <w:pStyle w:val="Zkladntext"/>
        <w:numPr>
          <w:ilvl w:val="0"/>
          <w:numId w:val="23"/>
        </w:numPr>
        <w:rPr>
          <w:rFonts w:asciiTheme="minorHAnsi" w:hAnsiTheme="minorHAnsi"/>
          <w:color w:val="1F497D" w:themeColor="text2"/>
          <w:lang w:val="sk-SK"/>
        </w:rPr>
      </w:pPr>
      <w:r w:rsidRPr="00B52DF9">
        <w:rPr>
          <w:rFonts w:asciiTheme="minorHAnsi" w:hAnsiTheme="minorHAnsi"/>
          <w:sz w:val="20"/>
          <w:lang w:val="sk-SK"/>
        </w:rPr>
        <w:t>Prijímateľ by mal pri výbere postupu VO okrem splnenia všetkých zákonných povinností zohľadňovať aj skutočnosť, či daný postup bude viesť k čo najširšej hospodárskej súťaži a nebude bez opodstatnenia obmedzovať  potenciálnych uchádzačov a záujemcov.</w:t>
      </w:r>
    </w:p>
    <w:p w:rsidR="00832BDE" w:rsidRPr="00F575F5" w:rsidRDefault="00832BDE" w:rsidP="00B52DF9">
      <w:pPr>
        <w:pStyle w:val="Nadpis3"/>
        <w:numPr>
          <w:ilvl w:val="2"/>
          <w:numId w:val="106"/>
        </w:numPr>
        <w:jc w:val="both"/>
        <w:rPr>
          <w:rFonts w:asciiTheme="minorHAnsi" w:hAnsiTheme="minorHAnsi"/>
          <w:color w:val="1F497D" w:themeColor="text2"/>
        </w:rPr>
      </w:pPr>
      <w:bookmarkStart w:id="18" w:name="_Ref417893201"/>
      <w:bookmarkStart w:id="19" w:name="_Toc423339599"/>
      <w:r w:rsidRPr="00F575F5">
        <w:rPr>
          <w:rFonts w:asciiTheme="minorHAnsi" w:hAnsiTheme="minorHAnsi"/>
          <w:color w:val="1F497D" w:themeColor="text2"/>
        </w:rPr>
        <w:t>Predpokladaná hodnota zákazky</w:t>
      </w:r>
      <w:bookmarkEnd w:id="18"/>
      <w:bookmarkEnd w:id="19"/>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Určenie PHZ</w:t>
      </w:r>
    </w:p>
    <w:p w:rsidR="008327D9" w:rsidRPr="00B52DF9" w:rsidRDefault="008327D9"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stanovuje predpokladanú hodnotu zákazky podľa </w:t>
      </w:r>
      <w:r w:rsidRPr="00B52DF9">
        <w:rPr>
          <w:rFonts w:asciiTheme="minorHAnsi" w:hAnsiTheme="minorHAnsi"/>
          <w:sz w:val="20"/>
          <w:lang w:val="sk-SK"/>
        </w:rPr>
        <w:t>§ 5 ZVO</w:t>
      </w:r>
      <w:r w:rsidR="00B140B2" w:rsidRPr="00B52DF9">
        <w:rPr>
          <w:rFonts w:asciiTheme="minorHAnsi" w:hAnsiTheme="minorHAnsi"/>
          <w:sz w:val="20"/>
          <w:lang w:val="sk-SK"/>
        </w:rPr>
        <w:t xml:space="preserve"> ako sumu bez DPH,</w:t>
      </w:r>
      <w:r w:rsidRPr="00B52DF9">
        <w:rPr>
          <w:rFonts w:asciiTheme="minorHAnsi" w:hAnsiTheme="minorHAnsi"/>
          <w:sz w:val="20"/>
          <w:lang w:val="sk-SK"/>
        </w:rPr>
        <w:t xml:space="preserve">  pričom je dôležité aby bola stanovovaná a platná v čase pred samotným vyhlásením postupu zadávania zákazky. V rámci PHZ</w:t>
      </w:r>
      <w:r w:rsidR="00A54022" w:rsidRPr="00B52DF9">
        <w:rPr>
          <w:rFonts w:asciiTheme="minorHAnsi" w:hAnsiTheme="minorHAnsi"/>
          <w:sz w:val="20"/>
          <w:lang w:val="sk-SK"/>
        </w:rPr>
        <w:t xml:space="preserve"> </w:t>
      </w:r>
      <w:r w:rsidRPr="00B52DF9">
        <w:rPr>
          <w:rFonts w:asciiTheme="minorHAnsi" w:hAnsiTheme="minorHAnsi"/>
          <w:sz w:val="20"/>
          <w:lang w:val="sk-SK"/>
        </w:rPr>
        <w:t>je potrebné zahrnúť všetko, čo s predmetnou zákazkou</w:t>
      </w:r>
      <w:r w:rsidR="00A54022" w:rsidRPr="00B52DF9">
        <w:rPr>
          <w:rFonts w:asciiTheme="minorHAnsi" w:hAnsiTheme="minorHAnsi"/>
          <w:sz w:val="20"/>
          <w:lang w:val="sk-SK"/>
        </w:rPr>
        <w:t xml:space="preserve"> ekonomicky alebo technicky súvisí alebo je od nej neoddeliteľné, a to v sumáre za celé obdobie, v ktorom sa má plnenie realizovať, vrátane opakovaného plnenia. </w:t>
      </w:r>
    </w:p>
    <w:p w:rsidR="00B140B2" w:rsidRPr="00B52DF9" w:rsidRDefault="008327D9"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Spôsob</w:t>
      </w:r>
      <w:r w:rsidR="00383E3F" w:rsidRPr="00B52DF9">
        <w:rPr>
          <w:rFonts w:asciiTheme="minorHAnsi" w:hAnsiTheme="minorHAnsi"/>
          <w:sz w:val="20"/>
          <w:lang w:val="sk-SK"/>
        </w:rPr>
        <w:t>,</w:t>
      </w:r>
      <w:r w:rsidRPr="00B52DF9">
        <w:rPr>
          <w:rFonts w:asciiTheme="minorHAnsi" w:hAnsiTheme="minorHAnsi"/>
          <w:sz w:val="20"/>
          <w:lang w:val="sk-SK"/>
        </w:rPr>
        <w:t xml:space="preserve"> akým je PHZ určená</w:t>
      </w:r>
      <w:r w:rsidR="00383E3F" w:rsidRPr="00B52DF9">
        <w:rPr>
          <w:rFonts w:asciiTheme="minorHAnsi" w:hAnsiTheme="minorHAnsi"/>
          <w:sz w:val="20"/>
          <w:lang w:val="sk-SK"/>
        </w:rPr>
        <w:t>,</w:t>
      </w:r>
      <w:r w:rsidRPr="00B52DF9">
        <w:rPr>
          <w:rFonts w:asciiTheme="minorHAnsi" w:hAnsiTheme="minorHAnsi"/>
          <w:sz w:val="20"/>
          <w:lang w:val="sk-SK"/>
        </w:rPr>
        <w:t xml:space="preserve"> nie je ZVO presne definovaný,  avšak najčastejšie je využívaný prieskum trhu</w:t>
      </w:r>
      <w:r w:rsidR="00B140B2" w:rsidRPr="00B52DF9">
        <w:rPr>
          <w:rFonts w:asciiTheme="minorHAnsi" w:hAnsiTheme="minorHAnsi"/>
          <w:sz w:val="20"/>
          <w:lang w:val="sk-SK"/>
        </w:rPr>
        <w:t xml:space="preserve"> a to </w:t>
      </w:r>
      <w:r w:rsidRPr="00B52DF9">
        <w:rPr>
          <w:rFonts w:asciiTheme="minorHAnsi" w:hAnsiTheme="minorHAnsi"/>
          <w:sz w:val="20"/>
          <w:lang w:val="sk-SK"/>
        </w:rPr>
        <w:t>napr. priamo oslovením dodávateľov, ktorí dodávajú rovnaký alebo podobný predmet zákazky, alebo prieskumom vykonaním na internete cez rôzne cenníky, katalógy a informácie zverejnené na príslušných webových strá</w:t>
      </w:r>
      <w:r w:rsidR="00B140B2" w:rsidRPr="00B52DF9">
        <w:rPr>
          <w:rFonts w:asciiTheme="minorHAnsi" w:hAnsiTheme="minorHAnsi"/>
          <w:sz w:val="20"/>
          <w:lang w:val="sk-SK"/>
        </w:rPr>
        <w:t xml:space="preserve">nkach potenciálnych dodávateľov. </w:t>
      </w:r>
    </w:p>
    <w:p w:rsidR="002D38A8" w:rsidRPr="00B52DF9" w:rsidRDefault="00B140B2"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lastRenderedPageBreak/>
        <w:t xml:space="preserve">Ďalším so spôsobov je vychádzanie zo skúseností a zmlúv z predchádzajúceho obdobia, pričom je nutné sledovať všetky okolnosti ovplyvňujúce určenie predpokladanej hodnoty zákazky. 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B140B2" w:rsidRPr="00F575F5" w:rsidRDefault="002D38A8" w:rsidP="00495B98">
      <w:pPr>
        <w:pStyle w:val="Zkladntext"/>
        <w:numPr>
          <w:ilvl w:val="0"/>
          <w:numId w:val="24"/>
        </w:numPr>
        <w:rPr>
          <w:rFonts w:asciiTheme="minorHAnsi" w:hAnsiTheme="minorHAnsi"/>
          <w:color w:val="1F497D" w:themeColor="text2"/>
          <w:lang w:val="sk-SK"/>
        </w:rPr>
      </w:pPr>
      <w:r w:rsidRPr="00B52DF9">
        <w:rPr>
          <w:rFonts w:asciiTheme="minorHAnsi" w:hAnsiTheme="minorHAnsi"/>
          <w:sz w:val="20"/>
          <w:lang w:val="sk-SK"/>
        </w:rPr>
        <w:t>Pri zisťovaní údajov a</w:t>
      </w:r>
      <w:r w:rsidR="00383E3F" w:rsidRPr="00B52DF9">
        <w:rPr>
          <w:rFonts w:asciiTheme="minorHAnsi" w:hAnsiTheme="minorHAnsi"/>
          <w:sz w:val="20"/>
          <w:lang w:val="sk-SK"/>
        </w:rPr>
        <w:t> </w:t>
      </w:r>
      <w:r w:rsidRPr="00B52DF9">
        <w:rPr>
          <w:rFonts w:asciiTheme="minorHAnsi" w:hAnsiTheme="minorHAnsi"/>
          <w:sz w:val="20"/>
          <w:lang w:val="sk-SK"/>
        </w:rPr>
        <w:t>informácií</w:t>
      </w:r>
      <w:r w:rsidR="00383E3F" w:rsidRPr="00B52DF9">
        <w:rPr>
          <w:rFonts w:asciiTheme="minorHAnsi" w:hAnsiTheme="minorHAnsi"/>
          <w:sz w:val="20"/>
          <w:lang w:val="sk-SK"/>
        </w:rPr>
        <w:t>,</w:t>
      </w:r>
      <w:r w:rsidRPr="00B52DF9">
        <w:rPr>
          <w:rFonts w:asciiTheme="minorHAnsi" w:hAnsiTheme="minorHAnsi"/>
          <w:sz w:val="20"/>
          <w:lang w:val="sk-SK"/>
        </w:rPr>
        <w:t xml:space="preserve"> na základe ktorých bude určená PHZ</w:t>
      </w:r>
      <w:r w:rsidR="00383E3F" w:rsidRPr="00B52DF9">
        <w:rPr>
          <w:rFonts w:asciiTheme="minorHAnsi" w:hAnsiTheme="minorHAnsi"/>
          <w:sz w:val="20"/>
          <w:lang w:val="sk-SK"/>
        </w:rPr>
        <w:t>,</w:t>
      </w:r>
      <w:r w:rsidRPr="00B52DF9">
        <w:rPr>
          <w:rFonts w:asciiTheme="minorHAnsi" w:hAnsiTheme="minorHAnsi"/>
          <w:sz w:val="20"/>
          <w:lang w:val="sk-SK"/>
        </w:rPr>
        <w:t xml:space="preserve"> je potrebné osloviť/identifikovať čo najväčší počet dodávateľov/ponúk/zmlúv/plnení</w:t>
      </w:r>
      <w:r w:rsidR="00816B2A" w:rsidRPr="00B52DF9">
        <w:rPr>
          <w:rFonts w:asciiTheme="minorHAnsi" w:hAnsiTheme="minorHAnsi"/>
          <w:sz w:val="20"/>
          <w:lang w:val="sk-SK"/>
        </w:rPr>
        <w:t xml:space="preserve"> (minimálne </w:t>
      </w:r>
      <w:r w:rsidR="00207EA3" w:rsidRPr="00B52DF9">
        <w:rPr>
          <w:rFonts w:asciiTheme="minorHAnsi" w:hAnsiTheme="minorHAnsi"/>
          <w:sz w:val="20"/>
          <w:lang w:val="sk-SK"/>
        </w:rPr>
        <w:t>3</w:t>
      </w:r>
      <w:r w:rsidR="00816B2A" w:rsidRPr="00B52DF9">
        <w:rPr>
          <w:rFonts w:asciiTheme="minorHAnsi" w:hAnsiTheme="minorHAnsi"/>
          <w:sz w:val="20"/>
          <w:lang w:val="sk-SK"/>
        </w:rPr>
        <w:t xml:space="preserve">) </w:t>
      </w:r>
      <w:r w:rsidRPr="00B52DF9">
        <w:rPr>
          <w:rFonts w:asciiTheme="minorHAnsi" w:hAnsiTheme="minorHAnsi"/>
          <w:sz w:val="20"/>
          <w:lang w:val="sk-SK"/>
        </w:rPr>
        <w:t xml:space="preserve"> tak</w:t>
      </w:r>
      <w:r w:rsidR="00383E3F" w:rsidRPr="00B52DF9">
        <w:rPr>
          <w:rFonts w:asciiTheme="minorHAnsi" w:hAnsiTheme="minorHAnsi"/>
          <w:sz w:val="20"/>
          <w:lang w:val="sk-SK"/>
        </w:rPr>
        <w:t>,</w:t>
      </w:r>
      <w:r w:rsidRPr="00B52DF9">
        <w:rPr>
          <w:rFonts w:asciiTheme="minorHAnsi" w:hAnsiTheme="minorHAnsi"/>
          <w:sz w:val="20"/>
          <w:lang w:val="sk-SK"/>
        </w:rPr>
        <w:t xml:space="preserve"> aby týmto postupom došlo hodnoverne k určeniu čo najreálnejšej hodnoty, ktorá by mala byť priemerom takto zistených súm. </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619BA515" wp14:editId="2B1906F3">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B52DF9" w:rsidRPr="00792568" w:rsidRDefault="00B52DF9"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 pokiaľ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B52DF9" w:rsidRPr="00792568" w:rsidRDefault="00B52DF9"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 pokiaľ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B140B2" w:rsidP="00495B98">
      <w:pPr>
        <w:jc w:val="both"/>
        <w:rPr>
          <w:rFonts w:asciiTheme="minorHAnsi" w:hAnsiTheme="minorHAnsi"/>
          <w:color w:val="1F497D" w:themeColor="text2"/>
        </w:rPr>
      </w:pPr>
    </w:p>
    <w:p w:rsidR="00807E4A" w:rsidRPr="00F575F5" w:rsidRDefault="00807E4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7A2C5677" wp14:editId="11FE0A4B">
                <wp:simplePos x="0" y="0"/>
                <wp:positionH relativeFrom="column">
                  <wp:posOffset>-42545</wp:posOffset>
                </wp:positionH>
                <wp:positionV relativeFrom="paragraph">
                  <wp:posOffset>81280</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2DF9" w:rsidRPr="00044102" w:rsidRDefault="00B52DF9"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1"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6.4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" fillcolor="#fbd4b4 [1305]" strokeweight=".5pt">
                <v:textbox>
                  <w:txbxContent>
                    <w:p w:rsidR="00B52DF9" w:rsidRPr="00044102" w:rsidRDefault="00B52DF9"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2"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32BDE" w:rsidRPr="00F575F5" w:rsidRDefault="00832BDE" w:rsidP="00B52DF9">
      <w:pPr>
        <w:pStyle w:val="Nadpis4"/>
        <w:numPr>
          <w:ilvl w:val="3"/>
          <w:numId w:val="106"/>
        </w:numPr>
        <w:ind w:left="709" w:hanging="425"/>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B148C3" w:rsidRPr="00B148C3" w:rsidRDefault="002D38A8" w:rsidP="00B148C3">
      <w:pPr>
        <w:pStyle w:val="Zkladntext"/>
        <w:numPr>
          <w:ilvl w:val="0"/>
          <w:numId w:val="25"/>
        </w:numPr>
        <w:rPr>
          <w:rStyle w:val="Jemnodkaz"/>
          <w:rFonts w:asciiTheme="minorHAnsi" w:hAnsiTheme="minorHAnsi"/>
          <w:color w:val="auto"/>
          <w:sz w:val="20"/>
          <w:lang w:val="sk-SK"/>
        </w:rPr>
      </w:pPr>
      <w:r w:rsidRPr="00B52DF9">
        <w:rPr>
          <w:rFonts w:asciiTheme="minorHAnsi" w:hAnsiTheme="minorHAnsi"/>
          <w:sz w:val="20"/>
          <w:lang w:val="sk-SK"/>
        </w:rPr>
        <w:t>V prílohe č. 1 tejto príručky sa nachádza vzor dokumentu zachytávajúceho vykonanie určenia PHZ</w:t>
      </w:r>
      <w:r w:rsidR="00207EA3" w:rsidRPr="00B52DF9">
        <w:rPr>
          <w:rFonts w:asciiTheme="minorHAnsi" w:hAnsiTheme="minorHAnsi"/>
          <w:sz w:val="20"/>
          <w:lang w:val="sk-SK"/>
        </w:rPr>
        <w:t xml:space="preserve"> </w:t>
      </w:r>
      <w:r w:rsidR="00207EA3" w:rsidRPr="00B52DF9">
        <w:rPr>
          <w:rStyle w:val="Jemnodkaz"/>
          <w:rFonts w:asciiTheme="minorHAnsi" w:hAnsiTheme="minorHAnsi"/>
          <w:color w:val="auto"/>
          <w:sz w:val="20"/>
          <w:lang w:val="sk-SK"/>
        </w:rPr>
        <w:t>(</w:t>
      </w:r>
      <w:r w:rsidR="00207EA3" w:rsidRPr="00B52DF9">
        <w:rPr>
          <w:rStyle w:val="Jemnodkaz"/>
          <w:rFonts w:asciiTheme="minorHAnsi" w:hAnsiTheme="minorHAnsi"/>
          <w:color w:val="auto"/>
          <w:sz w:val="20"/>
          <w:lang w:val="sk-SK"/>
        </w:rPr>
        <w:fldChar w:fldCharType="begin"/>
      </w:r>
      <w:r w:rsidR="00207EA3" w:rsidRPr="00B52DF9">
        <w:rPr>
          <w:rStyle w:val="Jemnodkaz"/>
          <w:rFonts w:asciiTheme="minorHAnsi" w:hAnsiTheme="minorHAnsi"/>
          <w:color w:val="auto"/>
          <w:sz w:val="20"/>
          <w:lang w:val="sk-SK"/>
        </w:rPr>
        <w:instrText xml:space="preserve"> REF _Ref418065994 \h  \* MERGEFORMAT </w:instrText>
      </w:r>
      <w:r w:rsidR="00207EA3" w:rsidRPr="00B52DF9">
        <w:rPr>
          <w:rStyle w:val="Jemnodkaz"/>
          <w:rFonts w:asciiTheme="minorHAnsi" w:hAnsiTheme="minorHAnsi"/>
          <w:color w:val="auto"/>
          <w:sz w:val="20"/>
          <w:lang w:val="sk-SK"/>
        </w:rPr>
      </w:r>
      <w:r w:rsidR="00207EA3" w:rsidRPr="00B52DF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br w:type="page"/>
      </w:r>
    </w:p>
    <w:p w:rsidR="002D38A8" w:rsidRPr="00B52DF9" w:rsidRDefault="00B148C3" w:rsidP="00B52DF9">
      <w:pPr>
        <w:pStyle w:val="Zkladntext"/>
        <w:numPr>
          <w:ilvl w:val="0"/>
          <w:numId w:val="25"/>
        </w:numPr>
        <w:rPr>
          <w:rFonts w:asciiTheme="minorHAnsi" w:hAnsiTheme="minorHAnsi"/>
          <w:bCs/>
          <w:spacing w:val="5"/>
          <w:sz w:val="20"/>
          <w:u w:val="single"/>
        </w:rPr>
      </w:pPr>
      <w:r w:rsidRPr="00B148C3">
        <w:rPr>
          <w:rStyle w:val="Jemnodkaz"/>
          <w:rFonts w:asciiTheme="minorHAnsi" w:hAnsiTheme="minorHAnsi"/>
          <w:color w:val="auto"/>
          <w:sz w:val="20"/>
          <w:lang w:val="sk-SK"/>
        </w:rPr>
        <w:lastRenderedPageBreak/>
        <w:t>Príloha č. 1 Vzorový formulár na</w:t>
      </w:r>
      <w:r w:rsidRPr="00B148C3">
        <w:rPr>
          <w:rFonts w:asciiTheme="minorHAnsi" w:hAnsiTheme="minorHAnsi"/>
          <w:sz w:val="20"/>
        </w:rPr>
        <w:t xml:space="preserve"> </w:t>
      </w:r>
      <w:proofErr w:type="spellStart"/>
      <w:r w:rsidRPr="00B148C3">
        <w:rPr>
          <w:rFonts w:asciiTheme="minorHAnsi" w:hAnsiTheme="minorHAnsi"/>
          <w:sz w:val="20"/>
        </w:rPr>
        <w:t>určenie</w:t>
      </w:r>
      <w:proofErr w:type="spellEnd"/>
      <w:r w:rsidRPr="00B148C3">
        <w:rPr>
          <w:rStyle w:val="Jemnodkaz"/>
          <w:rFonts w:asciiTheme="minorHAnsi" w:hAnsiTheme="minorHAnsi"/>
          <w:color w:val="auto"/>
          <w:sz w:val="20"/>
          <w:lang w:val="sk-SK"/>
        </w:rPr>
        <w:t xml:space="preserve"> PHZ</w:t>
      </w:r>
      <w:r w:rsidR="00207EA3" w:rsidRPr="00B52DF9">
        <w:rPr>
          <w:rStyle w:val="Jemnodkaz"/>
          <w:rFonts w:asciiTheme="minorHAnsi" w:hAnsiTheme="minorHAnsi"/>
          <w:color w:val="auto"/>
          <w:sz w:val="20"/>
          <w:lang w:val="sk-SK"/>
        </w:rPr>
        <w:fldChar w:fldCharType="end"/>
      </w:r>
      <w:r w:rsidR="00207EA3" w:rsidRPr="00B52DF9">
        <w:rPr>
          <w:rFonts w:asciiTheme="minorHAnsi" w:hAnsiTheme="minorHAnsi"/>
          <w:sz w:val="20"/>
          <w:lang w:val="sk-SK"/>
        </w:rPr>
        <w:t>)</w:t>
      </w:r>
      <w:r w:rsidR="002D38A8"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002D38A8" w:rsidRPr="00B52DF9">
        <w:rPr>
          <w:rFonts w:asciiTheme="minorHAnsi" w:hAnsiTheme="minorHAnsi"/>
          <w:sz w:val="20"/>
          <w:lang w:val="sk-SK"/>
        </w:rPr>
        <w:t xml:space="preserve">. </w:t>
      </w:r>
    </w:p>
    <w:p w:rsidR="002D38A8" w:rsidRPr="00B52DF9" w:rsidRDefault="002D38A8" w:rsidP="00495B98">
      <w:pPr>
        <w:pStyle w:val="Zkladntext"/>
        <w:numPr>
          <w:ilvl w:val="0"/>
          <w:numId w:val="25"/>
        </w:numPr>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B52DF9">
      <w:pPr>
        <w:pStyle w:val="Nadpis4"/>
        <w:numPr>
          <w:ilvl w:val="3"/>
          <w:numId w:val="106"/>
        </w:numPr>
        <w:ind w:left="1418" w:hanging="1134"/>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Pr="00B52DF9" w:rsidRDefault="0072628C" w:rsidP="00495B98">
      <w:pPr>
        <w:pStyle w:val="Zkladntext"/>
        <w:numPr>
          <w:ilvl w:val="0"/>
          <w:numId w:val="26"/>
        </w:numPr>
        <w:rPr>
          <w:rFonts w:asciiTheme="minorHAnsi" w:hAnsiTheme="minorHAnsi"/>
          <w:sz w:val="20"/>
          <w:lang w:val="sk-SK"/>
        </w:rPr>
      </w:pPr>
      <w:r w:rsidRPr="00B52DF9">
        <w:rPr>
          <w:rStyle w:val="ZkladntextChar"/>
          <w:rFonts w:asciiTheme="minorHAnsi" w:hAnsiTheme="minorHAnsi"/>
          <w:sz w:val="20"/>
          <w:lang w:val="sk-SK"/>
        </w:rPr>
        <w:t>Pri určovaní PHZ a všeobecne</w:t>
      </w:r>
      <w:r w:rsidRPr="00B52DF9">
        <w:rPr>
          <w:rFonts w:asciiTheme="minorHAnsi" w:hAnsiTheme="minorHAnsi"/>
          <w:sz w:val="20"/>
          <w:lang w:val="sk-SK"/>
        </w:rPr>
        <w:t xml:space="preserve"> pri definovaní predmetov zákazky je potrebné, aby spojením viacerých vzájomne nesúvisiacich predmetov zákazky nedošlo k obmedzeniu hospodárskej súťaže.</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59DDAAD9" wp14:editId="27F02B3D">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2DF9" w:rsidRPr="00D42BD1" w:rsidRDefault="00B52DF9"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proofErr w:type="spellStart"/>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dielčie</w:t>
                            </w:r>
                            <w:proofErr w:type="spellEnd"/>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5 ods. 12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B52DF9" w:rsidRPr="00D42BD1" w:rsidRDefault="00B52DF9"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proofErr w:type="spellStart"/>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dielčie</w:t>
                      </w:r>
                      <w:proofErr w:type="spellEnd"/>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5 ods. 12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BB7DD3" w:rsidRPr="00F575F5" w:rsidRDefault="00BB7DD3"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Rozdeľovanie zákaziek </w:t>
      </w:r>
    </w:p>
    <w:p w:rsidR="000D58B5" w:rsidRPr="00B52DF9"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Podľa § 5 ods. 12 ZVO je zakázané rozdeliť predmet zákazky s cieľom vylúčiť aplikáciu ZVO, resp. aplikáciu pravidiel a postupov ním ustanovených. Účelové rozdelenie predmetu zákazky nepodporuje rozvoj účinnej hospodárskej súťaže, nakoľko má za následok vylúčenie aplikácie ZVO alebo aplikáciu menej prísneho postupu zadávania zákazky.</w:t>
      </w:r>
    </w:p>
    <w:p w:rsidR="000D58B5" w:rsidRPr="00F575F5" w:rsidRDefault="000D58B5" w:rsidP="00495B98">
      <w:pPr>
        <w:pStyle w:val="Zkladntext"/>
        <w:numPr>
          <w:ilvl w:val="0"/>
          <w:numId w:val="27"/>
        </w:numPr>
        <w:rPr>
          <w:rFonts w:asciiTheme="minorHAnsi" w:hAnsiTheme="minorHAnsi"/>
          <w:color w:val="1F497D" w:themeColor="text2"/>
          <w:lang w:val="sk-SK"/>
        </w:rPr>
      </w:pPr>
      <w:r w:rsidRPr="00B52DF9">
        <w:rPr>
          <w:rFonts w:asciiTheme="minorHAnsi" w:hAnsiTheme="minorHAnsi"/>
          <w:sz w:val="20"/>
          <w:lang w:val="sk-SK"/>
        </w:rPr>
        <w:t>Nedovolené rozdelenie zákazky vzniká v situácii, kedy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verejného obstarávania by malo za následok použitie prísnejšieho postupu, resp. použitie postupov zadávania zákaziek podľa ZVO.</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B52DF9">
      <w:pPr>
        <w:pStyle w:val="Nadpis3"/>
        <w:numPr>
          <w:ilvl w:val="2"/>
          <w:numId w:val="106"/>
        </w:numPr>
        <w:jc w:val="both"/>
        <w:rPr>
          <w:rFonts w:asciiTheme="minorHAnsi" w:hAnsiTheme="minorHAnsi"/>
          <w:color w:val="1F497D" w:themeColor="text2"/>
        </w:rPr>
      </w:pPr>
      <w:bookmarkStart w:id="20" w:name="_Toc423339600"/>
      <w:r w:rsidRPr="00F575F5">
        <w:rPr>
          <w:rFonts w:asciiTheme="minorHAnsi" w:hAnsiTheme="minorHAnsi"/>
          <w:color w:val="1F497D" w:themeColor="text2"/>
        </w:rPr>
        <w:t>Oznámenia používané vo verejnom obstarávaní</w:t>
      </w:r>
      <w:bookmarkEnd w:id="20"/>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 xml:space="preserve">Prijímateľ je povinný pri príprave oznámení a dokumentov používaných na vyhlásenie postupov zadávania zákazky postupovať podľa príslušných ustanovení ZVO. Pokiaľ sa na konkrétne VO vzťahuje povinnosť </w:t>
      </w:r>
      <w:proofErr w:type="spellStart"/>
      <w:r w:rsidRPr="00B52DF9">
        <w:rPr>
          <w:rFonts w:asciiTheme="minorHAnsi" w:hAnsiTheme="minorHAnsi"/>
          <w:sz w:val="20"/>
          <w:lang w:val="sk-SK"/>
        </w:rPr>
        <w:t>ex-ante</w:t>
      </w:r>
      <w:proofErr w:type="spellEnd"/>
      <w:r w:rsidRPr="00B52DF9">
        <w:rPr>
          <w:rFonts w:asciiTheme="minorHAnsi" w:hAnsiTheme="minorHAnsi"/>
          <w:sz w:val="20"/>
          <w:lang w:val="sk-SK"/>
        </w:rPr>
        <w:t xml:space="preserv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F575F5" w:rsidRDefault="00C83E11" w:rsidP="00495B98">
      <w:pPr>
        <w:pStyle w:val="Zkladntext"/>
        <w:numPr>
          <w:ilvl w:val="0"/>
          <w:numId w:val="28"/>
        </w:numPr>
        <w:ind w:left="284" w:hanging="284"/>
        <w:rPr>
          <w:rFonts w:asciiTheme="minorHAnsi" w:hAnsiTheme="minorHAnsi"/>
          <w:color w:val="1F497D" w:themeColor="text2"/>
          <w:lang w:val="sk-SK"/>
        </w:rPr>
      </w:pPr>
      <w:r w:rsidRPr="00B52DF9">
        <w:rPr>
          <w:rFonts w:asciiTheme="minorHAnsi" w:hAnsiTheme="minorHAnsi"/>
          <w:sz w:val="20"/>
          <w:lang w:val="sk-SK"/>
        </w:rPr>
        <w:t xml:space="preserve">Častým nedostatkom pri príprave oznámení sú situácie, kedy informácie uvedené napr. v oznámení o vyhlásení VO nie sú v súlade </w:t>
      </w:r>
      <w:r w:rsidR="002E6F8B" w:rsidRPr="00B52DF9">
        <w:rPr>
          <w:rFonts w:asciiTheme="minorHAnsi" w:hAnsiTheme="minorHAnsi"/>
          <w:sz w:val="20"/>
          <w:lang w:val="sk-SK"/>
        </w:rPr>
        <w:t>s informáciami uvedenými v súťažných podkladoch. Preto dôrazne odporúčame</w:t>
      </w:r>
      <w:r w:rsidR="00C3230A" w:rsidRPr="00B52DF9">
        <w:rPr>
          <w:rFonts w:asciiTheme="minorHAnsi" w:hAnsiTheme="minorHAnsi"/>
          <w:sz w:val="20"/>
          <w:lang w:val="sk-SK"/>
        </w:rPr>
        <w:t>,</w:t>
      </w:r>
      <w:r w:rsidR="002E6F8B" w:rsidRPr="00B52DF9">
        <w:rPr>
          <w:rFonts w:asciiTheme="minorHAnsi" w:hAnsiTheme="minorHAnsi"/>
          <w:sz w:val="20"/>
          <w:lang w:val="sk-SK"/>
        </w:rPr>
        <w:t xml:space="preserve"> aby zverejňované a zasielané dokumenty boli vždy vzájomne preskúmané z pohľadu súladu informácií v nich uvedených. Nesúlad vzniká rovnako aj v prípadoch, kedy je menený, dopĺňaný alebo upravovaný text v jednom dokumente,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724EF4" w:rsidRPr="00704782">
        <w:rPr>
          <w:rFonts w:asciiTheme="minorHAnsi" w:hAnsiTheme="minorHAnsi"/>
          <w:strike/>
          <w:sz w:val="20"/>
          <w:lang w:val="sk-SK"/>
        </w:rPr>
        <w:t>a</w:t>
      </w:r>
      <w:r w:rsidR="00505DFE" w:rsidRPr="00B52DF9">
        <w:rPr>
          <w:rFonts w:asciiTheme="minorHAnsi" w:hAnsiTheme="minorHAnsi"/>
          <w:sz w:val="20"/>
          <w:lang w:val="sk-SK"/>
        </w:rPr>
        <w:t xml:space="preserve"> </w:t>
      </w:r>
      <w:r w:rsidRPr="00B52DF9">
        <w:rPr>
          <w:rFonts w:asciiTheme="minorHAnsi" w:hAnsiTheme="minorHAnsi"/>
          <w:sz w:val="20"/>
          <w:lang w:val="sk-SK"/>
        </w:rPr>
        <w:t>postupuje prijímateľ podľa príslušných ustanovení ZVO, najmä § 38 ZVO</w:t>
      </w:r>
      <w:r w:rsidR="000855B0" w:rsidRPr="00B52DF9">
        <w:rPr>
          <w:rFonts w:asciiTheme="minorHAnsi" w:hAnsiTheme="minorHAnsi"/>
          <w:sz w:val="20"/>
          <w:lang w:val="sk-SK"/>
        </w:rPr>
        <w:t>, alebo § 100 ods. 1 písm. e) ZVO</w:t>
      </w:r>
      <w:r w:rsidRPr="00B52DF9">
        <w:rPr>
          <w:rFonts w:asciiTheme="minorHAnsi" w:hAnsiTheme="minorHAnsi"/>
          <w:sz w:val="20"/>
          <w:lang w:val="sk-SK"/>
        </w:rPr>
        <w:t xml:space="preserve">. </w:t>
      </w:r>
    </w:p>
    <w:p w:rsidR="002E6F8B" w:rsidRPr="00F575F5" w:rsidRDefault="00D175B1" w:rsidP="00495B98">
      <w:pPr>
        <w:pStyle w:val="Zkladntext"/>
        <w:numPr>
          <w:ilvl w:val="0"/>
          <w:numId w:val="29"/>
        </w:numPr>
        <w:ind w:left="284" w:hanging="284"/>
        <w:rPr>
          <w:rFonts w:asciiTheme="minorHAnsi" w:hAnsiTheme="minorHAnsi"/>
          <w:color w:val="1F497D" w:themeColor="text2"/>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dochádza k zmenám napr. určenia podmienok účasti </w:t>
      </w:r>
      <w:r w:rsidR="00505DFE" w:rsidRPr="00B52DF9">
        <w:rPr>
          <w:rFonts w:asciiTheme="minorHAnsi" w:hAnsiTheme="minorHAnsi"/>
          <w:sz w:val="20"/>
          <w:lang w:val="sk-SK"/>
        </w:rPr>
        <w:t>alebo kritérií, alebo iným dôležitým zmenám, prijímateľ by mal súčasne so zverejnením týchto zmien (napr. v </w:t>
      </w:r>
      <w:proofErr w:type="spellStart"/>
      <w:r w:rsidR="00505DFE" w:rsidRPr="00B52DF9">
        <w:rPr>
          <w:rFonts w:asciiTheme="minorHAnsi" w:hAnsiTheme="minorHAnsi"/>
          <w:sz w:val="20"/>
          <w:lang w:val="sk-SK"/>
        </w:rPr>
        <w:t>korigende</w:t>
      </w:r>
      <w:proofErr w:type="spellEnd"/>
      <w:r w:rsidR="00505DFE" w:rsidRPr="00B52DF9">
        <w:rPr>
          <w:rFonts w:asciiTheme="minorHAnsi" w:hAnsiTheme="minorHAnsi"/>
          <w:sz w:val="20"/>
          <w:lang w:val="sk-SK"/>
        </w:rPr>
        <w:t>) vždy zvažovať aj potrebu súčasného primeraného predĺženia lehoty napr. na predkladanie ponúk alebo lehoty na predloženie žiadosti o účasť.</w:t>
      </w:r>
      <w:r w:rsidR="00505DFE" w:rsidRPr="00F575F5">
        <w:rPr>
          <w:rFonts w:asciiTheme="minorHAnsi" w:hAnsiTheme="minorHAnsi"/>
          <w:color w:val="1F497D" w:themeColor="text2"/>
          <w:lang w:val="sk-SK"/>
        </w:rPr>
        <w:t xml:space="preserve"> </w:t>
      </w:r>
    </w:p>
    <w:p w:rsidR="00832BDE" w:rsidRPr="00F575F5" w:rsidRDefault="00832BDE" w:rsidP="00B52DF9">
      <w:pPr>
        <w:pStyle w:val="Nadpis3"/>
        <w:numPr>
          <w:ilvl w:val="2"/>
          <w:numId w:val="106"/>
        </w:numPr>
        <w:jc w:val="both"/>
        <w:rPr>
          <w:rFonts w:asciiTheme="minorHAnsi" w:hAnsiTheme="minorHAnsi"/>
          <w:color w:val="1F497D" w:themeColor="text2"/>
        </w:rPr>
      </w:pPr>
      <w:bookmarkStart w:id="21" w:name="_Ref417893187"/>
      <w:bookmarkStart w:id="22" w:name="_Toc423339601"/>
      <w:r w:rsidRPr="00F575F5">
        <w:rPr>
          <w:rFonts w:asciiTheme="minorHAnsi" w:hAnsiTheme="minorHAnsi"/>
          <w:color w:val="1F497D" w:themeColor="text2"/>
        </w:rPr>
        <w:t>Súťažné podklady</w:t>
      </w:r>
      <w:bookmarkEnd w:id="21"/>
      <w:bookmarkEnd w:id="22"/>
    </w:p>
    <w:p w:rsidR="00832BDE" w:rsidRPr="00F575F5" w:rsidRDefault="00832BDE" w:rsidP="00B52DF9">
      <w:pPr>
        <w:pStyle w:val="Nadpis4"/>
        <w:numPr>
          <w:ilvl w:val="3"/>
          <w:numId w:val="106"/>
        </w:numPr>
        <w:jc w:val="both"/>
        <w:rPr>
          <w:rFonts w:asciiTheme="minorHAnsi" w:hAnsiTheme="minorHAnsi"/>
          <w:color w:val="1F497D" w:themeColor="text2"/>
        </w:rPr>
      </w:pPr>
      <w:bookmarkStart w:id="23" w:name="_Ref417893388"/>
      <w:r w:rsidRPr="00F575F5">
        <w:rPr>
          <w:rFonts w:asciiTheme="minorHAnsi" w:hAnsiTheme="minorHAnsi"/>
          <w:color w:val="1F497D" w:themeColor="text2"/>
        </w:rPr>
        <w:t>Opis predmetu zákazky</w:t>
      </w:r>
      <w:bookmarkEnd w:id="23"/>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Podľa ustanovenia § 34 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w:t>
      </w:r>
      <w:r w:rsidRPr="00B52DF9">
        <w:rPr>
          <w:rFonts w:asciiTheme="minorHAnsi" w:hAnsiTheme="minorHAnsi"/>
          <w:sz w:val="20"/>
          <w:szCs w:val="20"/>
        </w:rPr>
        <w:lastRenderedPageBreak/>
        <w:t>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Prijímateľ by pri definovaní predmetu zákazky mal taktiež vychádzať zo schváleného projektu (t.j. žiadosti o NFP)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34 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311D47AC" wp14:editId="4B536A6D">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792568" w:rsidRDefault="00B52DF9"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 34 ods. 9 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B52DF9" w:rsidRPr="00792568" w:rsidRDefault="00B52DF9"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B52DF9" w:rsidRPr="00792568" w:rsidRDefault="00B52DF9"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 34 ods. 9 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B52DF9" w:rsidRPr="00792568" w:rsidRDefault="00B52DF9"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5A26A260" wp14:editId="1730215B">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792568" w:rsidRDefault="00B52DF9"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Identifikovaným pochybením býva, že prijímateľ opomenul povinnosť podľa § 34 ods. 10 ZVO určiť pravidlá pre zmenu subdodávateľov počas plnenia zmluvy alebo rámcovej dohody, pričom je povinný ako pravidlo určiť aj to, že subdodávateľ, ktorého sa týka návrh na zmenu, musí spĺňať podmienky podľa § 26 ods.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B52DF9" w:rsidRPr="00792568" w:rsidRDefault="00B52DF9"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Identifikovaným pochybením býva, že prijímateľ opomenul povinnosť podľa § 34 ods. 10 ZVO určiť pravidlá pre zmenu subdodávateľov počas plnenia zmluvy alebo rámcovej dohody, pričom je povinný ako pravidlo určiť aj to, že subdodávateľ, ktorého sa týka návrh na zmenu, musí spĺňať podmienky podľa § 26 ods. 1.</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152B7" w:rsidP="00495B98">
      <w:pPr>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2C7C69CA" wp14:editId="3BF33A08">
                <wp:simplePos x="0" y="0"/>
                <wp:positionH relativeFrom="column">
                  <wp:posOffset>33655</wp:posOffset>
                </wp:positionH>
                <wp:positionV relativeFrom="paragraph">
                  <wp:posOffset>110490</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2DF9" w:rsidRPr="00792568" w:rsidRDefault="00B52DF9"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8" type="#_x0000_t202" style="position:absolute;left:0;text-align:left;margin-left:2.65pt;margin-top:8.7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" fillcolor="#fbd4b4 [1305]" strokeweight=".5pt">
                <v:textbox>
                  <w:txbxContent>
                    <w:p w:rsidR="00B52DF9" w:rsidRPr="00792568" w:rsidRDefault="00B52DF9"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7D0621F7" wp14:editId="6F51F17F">
                <wp:simplePos x="0" y="0"/>
                <wp:positionH relativeFrom="column">
                  <wp:posOffset>33655</wp:posOffset>
                </wp:positionH>
                <wp:positionV relativeFrom="paragraph">
                  <wp:posOffset>-1905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2DF9" w:rsidRPr="00792568" w:rsidRDefault="00B52DF9"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9" type="#_x0000_t202" style="position:absolute;left:0;text-align:left;margin-left:2.65pt;margin-top:-.1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" fillcolor="#fbd4b4 [1305]" strokeweight=".5pt">
                <v:textbox>
                  <w:txbxContent>
                    <w:p w:rsidR="00B52DF9" w:rsidRPr="00792568" w:rsidRDefault="00B52DF9"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p>
    <w:p w:rsidR="00AE34CB" w:rsidRPr="00F575F5" w:rsidRDefault="00AE34CB" w:rsidP="00495B98">
      <w:pPr>
        <w:pStyle w:val="Nadpis4"/>
        <w:ind w:left="1440"/>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w:t>
      </w:r>
      <w:r w:rsidR="000855B0" w:rsidRPr="00F575F5">
        <w:rPr>
          <w:rFonts w:asciiTheme="minorHAnsi" w:hAnsiTheme="minorHAnsi"/>
          <w:color w:val="1F497D" w:themeColor="text2"/>
        </w:rPr>
        <w:t>, zverejňovanie</w:t>
      </w:r>
      <w:r w:rsidRPr="00F575F5">
        <w:rPr>
          <w:rFonts w:asciiTheme="minorHAnsi" w:hAnsiTheme="minorHAnsi"/>
          <w:color w:val="1F497D" w:themeColor="text2"/>
        </w:rPr>
        <w:t xml:space="preserve"> 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 49a ZVO. Je preto nevyhnutné, aby v čase vyhlásenia zákazky boli súťažné podklady kompletné a úplné a mohli byť bez obmedzení v profile  prístupné všetkým potenciálnym záujemcom.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 </w:t>
      </w:r>
      <w:r w:rsidR="007F4B38" w:rsidRPr="00B52DF9">
        <w:rPr>
          <w:rFonts w:asciiTheme="minorHAnsi" w:hAnsiTheme="minorHAnsi"/>
          <w:sz w:val="20"/>
          <w:szCs w:val="20"/>
        </w:rPr>
        <w:t xml:space="preserve">34 ods. 14, § </w:t>
      </w:r>
      <w:r w:rsidRPr="00B52DF9">
        <w:rPr>
          <w:rFonts w:asciiTheme="minorHAnsi" w:hAnsiTheme="minorHAnsi"/>
          <w:sz w:val="20"/>
          <w:szCs w:val="20"/>
        </w:rPr>
        <w:t>38 ZVO</w:t>
      </w:r>
      <w:r w:rsidR="000855B0" w:rsidRPr="00B52DF9">
        <w:rPr>
          <w:rFonts w:asciiTheme="minorHAnsi" w:hAnsiTheme="minorHAnsi"/>
          <w:sz w:val="20"/>
          <w:szCs w:val="20"/>
        </w:rPr>
        <w:t>, alebo § 100 ods. 1 písm. e) 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pokiaľ 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dochádza 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w:t>
      </w:r>
      <w:proofErr w:type="spellStart"/>
      <w:r w:rsidRPr="00B52DF9">
        <w:rPr>
          <w:rFonts w:asciiTheme="minorHAnsi" w:hAnsiTheme="minorHAnsi"/>
          <w:sz w:val="20"/>
          <w:szCs w:val="20"/>
        </w:rPr>
        <w:t>korigende</w:t>
      </w:r>
      <w:proofErr w:type="spellEnd"/>
      <w:r w:rsidRPr="00B52DF9">
        <w:rPr>
          <w:rFonts w:asciiTheme="minorHAnsi" w:hAnsiTheme="minorHAnsi"/>
          <w:sz w:val="20"/>
          <w:szCs w:val="20"/>
        </w:rPr>
        <w:t>)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lastRenderedPageBreak/>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34 </w:t>
      </w:r>
      <w:r w:rsidR="007F4B38" w:rsidRPr="00B52DF9">
        <w:rPr>
          <w:rFonts w:asciiTheme="minorHAnsi" w:hAnsiTheme="minorHAnsi"/>
          <w:sz w:val="20"/>
          <w:szCs w:val="20"/>
        </w:rPr>
        <w:t>ods. 10 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 34 ods. 17),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Súčasťou zákaziek realizovaných postupom podľa § 92 ZVO a </w:t>
      </w:r>
      <w:proofErr w:type="spellStart"/>
      <w:r w:rsidRPr="00B52DF9">
        <w:rPr>
          <w:rFonts w:asciiTheme="minorHAnsi" w:hAnsiTheme="minorHAnsi"/>
          <w:sz w:val="20"/>
          <w:szCs w:val="20"/>
        </w:rPr>
        <w:t>nasl</w:t>
      </w:r>
      <w:proofErr w:type="spellEnd"/>
      <w:r w:rsidRPr="00B52DF9">
        <w:rPr>
          <w:rFonts w:asciiTheme="minorHAnsi" w:hAnsiTheme="minorHAnsi"/>
          <w:sz w:val="20"/>
          <w:szCs w:val="20"/>
        </w:rPr>
        <w:t>.</w:t>
      </w:r>
      <w:r w:rsidR="00C3230A" w:rsidRPr="00B52DF9">
        <w:rPr>
          <w:rFonts w:asciiTheme="minorHAnsi" w:hAnsiTheme="minorHAnsi"/>
          <w:sz w:val="20"/>
          <w:szCs w:val="20"/>
        </w:rPr>
        <w:t>,</w:t>
      </w:r>
      <w:r w:rsidRPr="00B52DF9">
        <w:rPr>
          <w:rFonts w:asciiTheme="minorHAnsi" w:hAnsiTheme="minorHAnsi"/>
          <w:sz w:val="20"/>
          <w:szCs w:val="20"/>
        </w:rPr>
        <w:t xml:space="preserve"> t.j. </w:t>
      </w:r>
      <w:r w:rsidR="00E84877" w:rsidRPr="00B52DF9">
        <w:rPr>
          <w:rFonts w:asciiTheme="minorHAnsi" w:hAnsiTheme="minorHAnsi"/>
          <w:sz w:val="20"/>
          <w:szCs w:val="20"/>
        </w:rPr>
        <w:t xml:space="preserve">zadávaných </w:t>
      </w:r>
      <w:r w:rsidRPr="00B52DF9">
        <w:rPr>
          <w:rFonts w:asciiTheme="minorHAnsi" w:hAnsiTheme="minorHAnsi"/>
          <w:sz w:val="20"/>
          <w:szCs w:val="20"/>
        </w:rPr>
        <w:t xml:space="preserve">cez elektronické trhovisko 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07D0374A" wp14:editId="59E5D82A">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792568" w:rsidRDefault="00B52DF9"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B52DF9" w:rsidRPr="00792568" w:rsidRDefault="00B52DF9"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61A2ABA2" wp14:editId="389F40AA">
                <wp:simplePos x="0" y="0"/>
                <wp:positionH relativeFrom="column">
                  <wp:posOffset>5080</wp:posOffset>
                </wp:positionH>
                <wp:positionV relativeFrom="paragraph">
                  <wp:posOffset>205105</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2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4pt;margin-top:16.15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" fillcolor="#fbd4b4 [1305]" strokeweight=".5pt">
                <v:textbox>
                  <w:txbxContent>
                    <w:p w:rsidR="00B52DF9" w:rsidRPr="00792568" w:rsidRDefault="00B52DF9"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2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B52DF9">
      <w:pPr>
        <w:pStyle w:val="Nadpis3"/>
        <w:numPr>
          <w:ilvl w:val="2"/>
          <w:numId w:val="106"/>
        </w:numPr>
        <w:jc w:val="both"/>
        <w:rPr>
          <w:rFonts w:asciiTheme="minorHAnsi" w:hAnsiTheme="minorHAnsi"/>
          <w:color w:val="1F497D" w:themeColor="text2"/>
        </w:rPr>
      </w:pPr>
      <w:bookmarkStart w:id="24" w:name="_Toc423339602"/>
      <w:r w:rsidRPr="00F575F5">
        <w:rPr>
          <w:rFonts w:asciiTheme="minorHAnsi" w:hAnsiTheme="minorHAnsi"/>
          <w:color w:val="1F497D" w:themeColor="text2"/>
        </w:rPr>
        <w:t>Určovanie lehôt</w:t>
      </w:r>
      <w:bookmarkEnd w:id="24"/>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B52DF9">
      <w:pPr>
        <w:pStyle w:val="Nadpis3"/>
        <w:numPr>
          <w:ilvl w:val="2"/>
          <w:numId w:val="106"/>
        </w:numPr>
        <w:jc w:val="both"/>
        <w:rPr>
          <w:rFonts w:asciiTheme="minorHAnsi" w:hAnsiTheme="minorHAnsi"/>
          <w:color w:val="1F497D" w:themeColor="text2"/>
        </w:rPr>
      </w:pPr>
      <w:bookmarkStart w:id="25" w:name="_Toc423339603"/>
      <w:r w:rsidRPr="00F575F5">
        <w:rPr>
          <w:rFonts w:asciiTheme="minorHAnsi" w:hAnsiTheme="minorHAnsi"/>
          <w:color w:val="1F497D" w:themeColor="text2"/>
        </w:rPr>
        <w:t>Určovanie zábezpeky</w:t>
      </w:r>
      <w:bookmarkEnd w:id="25"/>
    </w:p>
    <w:p w:rsidR="00495B98" w:rsidRPr="00B52DF9" w:rsidRDefault="00207191" w:rsidP="00495B98">
      <w:pPr>
        <w:jc w:val="both"/>
        <w:rPr>
          <w:rFonts w:asciiTheme="minorHAnsi" w:hAnsiTheme="minorHAnsi"/>
          <w:sz w:val="20"/>
          <w:szCs w:val="20"/>
        </w:rPr>
      </w:pPr>
      <w:r w:rsidRPr="00B52DF9">
        <w:rPr>
          <w:rFonts w:asciiTheme="minorHAnsi" w:hAnsiTheme="minorHAnsi"/>
          <w:sz w:val="20"/>
          <w:szCs w:val="20"/>
        </w:rPr>
        <w:t>Prijímateľ postupuje pri určovaní zábezpeky podľa § 36 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5 % z predpokladanej hodnoty zákazky a nesmie byť vyššia ako 1 000 000 eur, ak ide o nadlimitnú zákazku, ktorej predpokladaná hodno</w:t>
      </w:r>
      <w:r w:rsidR="00495B98" w:rsidRPr="00B52DF9">
        <w:rPr>
          <w:rFonts w:asciiTheme="minorHAnsi" w:hAnsiTheme="minorHAnsi"/>
          <w:sz w:val="20"/>
          <w:szCs w:val="20"/>
        </w:rPr>
        <w:t>ta je najmenej 10 miliónov eur,</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150 000 eur, ak ide o inú zákazku než podľa písm. a).</w:t>
      </w:r>
    </w:p>
    <w:p w:rsidR="00207191" w:rsidRPr="00B52DF9" w:rsidRDefault="00207191" w:rsidP="00B52DF9">
      <w:pPr>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B52DF9">
      <w:pPr>
        <w:pStyle w:val="Nadpis3"/>
        <w:numPr>
          <w:ilvl w:val="2"/>
          <w:numId w:val="106"/>
        </w:numPr>
        <w:jc w:val="both"/>
        <w:rPr>
          <w:rFonts w:asciiTheme="minorHAnsi" w:hAnsiTheme="minorHAnsi"/>
          <w:color w:val="1F497D" w:themeColor="text2"/>
        </w:rPr>
      </w:pPr>
      <w:bookmarkStart w:id="26" w:name="_Ref417892475"/>
      <w:bookmarkStart w:id="27" w:name="_Toc423339604"/>
      <w:r w:rsidRPr="00F575F5">
        <w:rPr>
          <w:rFonts w:asciiTheme="minorHAnsi" w:hAnsiTheme="minorHAnsi"/>
          <w:color w:val="1F497D" w:themeColor="text2"/>
        </w:rPr>
        <w:t>Určovanie kritérií na vyhodnotenie ponúk</w:t>
      </w:r>
      <w:bookmarkEnd w:id="26"/>
      <w:bookmarkEnd w:id="27"/>
    </w:p>
    <w:p w:rsidR="004B5657" w:rsidRPr="00B52DF9" w:rsidRDefault="00207191" w:rsidP="004B5657">
      <w:pPr>
        <w:widowControl w:val="0"/>
        <w:autoSpaceDE w:val="0"/>
        <w:autoSpaceDN w:val="0"/>
        <w:adjustRightInd w:val="0"/>
        <w:spacing w:line="250" w:lineRule="auto"/>
        <w:ind w:right="78" w:firstLine="415"/>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35 ZVO. </w:t>
      </w:r>
      <w:r w:rsidR="001A5142" w:rsidRPr="00B52DF9">
        <w:rPr>
          <w:rFonts w:asciiTheme="minorHAnsi" w:hAnsiTheme="minorHAnsi"/>
          <w:sz w:val="20"/>
          <w:szCs w:val="20"/>
        </w:rPr>
        <w:t xml:space="preserve">Všetky kritériá, ktoré sú súčasťou vyhodnotenia </w:t>
      </w:r>
      <w:r w:rsidR="001A5142" w:rsidRPr="00B52DF9">
        <w:rPr>
          <w:rFonts w:asciiTheme="minorHAnsi" w:hAnsiTheme="minorHAnsi"/>
          <w:sz w:val="20"/>
          <w:szCs w:val="20"/>
        </w:rPr>
        <w:lastRenderedPageBreak/>
        <w:t>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eho</w:t>
      </w:r>
      <w:r w:rsidR="004B5657" w:rsidRPr="00B52DF9">
        <w:rPr>
          <w:rFonts w:asciiTheme="minorHAnsi" w:hAnsiTheme="minorHAnsi"/>
          <w:spacing w:val="1"/>
          <w:sz w:val="20"/>
          <w:szCs w:val="20"/>
        </w:rPr>
        <w:t>t</w:t>
      </w:r>
      <w:r w:rsidR="004B5657" w:rsidRPr="00B52DF9">
        <w:rPr>
          <w:rFonts w:asciiTheme="minorHAnsi" w:hAnsiTheme="minorHAnsi"/>
          <w:sz w:val="20"/>
          <w:szCs w:val="20"/>
        </w:rPr>
        <w:t>a</w:t>
      </w:r>
      <w:r w:rsidR="004B5657" w:rsidRPr="00B52DF9">
        <w:rPr>
          <w:rFonts w:asciiTheme="minorHAnsi" w:hAnsiTheme="minorHAnsi"/>
          <w:spacing w:val="17"/>
          <w:sz w:val="20"/>
          <w:szCs w:val="20"/>
        </w:rPr>
        <w:t xml:space="preserve"> </w:t>
      </w:r>
      <w:r w:rsidR="004B5657" w:rsidRPr="00B52DF9">
        <w:rPr>
          <w:rFonts w:asciiTheme="minorHAnsi" w:hAnsiTheme="minorHAnsi"/>
          <w:spacing w:val="1"/>
          <w:sz w:val="20"/>
          <w:szCs w:val="20"/>
        </w:rPr>
        <w:t>s</w:t>
      </w:r>
      <w:r w:rsidR="004B5657" w:rsidRPr="00B52DF9">
        <w:rPr>
          <w:rFonts w:asciiTheme="minorHAnsi" w:hAnsiTheme="minorHAnsi"/>
          <w:spacing w:val="2"/>
          <w:sz w:val="20"/>
          <w:szCs w:val="20"/>
        </w:rPr>
        <w:t>p</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a</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no</w:t>
      </w:r>
      <w:r w:rsidR="004B5657" w:rsidRPr="00B52DF9">
        <w:rPr>
          <w:rFonts w:asciiTheme="minorHAnsi" w:hAnsiTheme="minorHAnsi"/>
          <w:spacing w:val="1"/>
          <w:sz w:val="20"/>
          <w:szCs w:val="20"/>
        </w:rPr>
        <w:t>st</w:t>
      </w:r>
      <w:r w:rsidR="004B5657" w:rsidRPr="00B52DF9">
        <w:rPr>
          <w:rFonts w:asciiTheme="minorHAnsi" w:hAnsiTheme="minorHAnsi"/>
          <w:sz w:val="20"/>
          <w:szCs w:val="20"/>
        </w:rPr>
        <w:t>i</w:t>
      </w:r>
      <w:r w:rsidR="004B5657" w:rsidRPr="00B52DF9">
        <w:rPr>
          <w:rFonts w:asciiTheme="minorHAnsi" w:hAnsiTheme="minorHAnsi"/>
          <w:spacing w:val="23"/>
          <w:sz w:val="20"/>
          <w:szCs w:val="20"/>
        </w:rPr>
        <w:t xml:space="preserve"> </w:t>
      </w:r>
      <w:r w:rsidR="004B5657" w:rsidRPr="00B52DF9">
        <w:rPr>
          <w:rFonts w:asciiTheme="minorHAnsi" w:hAnsiTheme="minorHAnsi"/>
          <w:spacing w:val="2"/>
          <w:w w:val="102"/>
          <w:sz w:val="20"/>
          <w:szCs w:val="20"/>
        </w:rPr>
        <w:t>f</w:t>
      </w:r>
      <w:r w:rsidR="004B5657" w:rsidRPr="00B52DF9">
        <w:rPr>
          <w:rFonts w:asciiTheme="minorHAnsi" w:hAnsiTheme="minorHAnsi"/>
          <w:spacing w:val="2"/>
          <w:w w:val="103"/>
          <w:sz w:val="20"/>
          <w:szCs w:val="20"/>
        </w:rPr>
        <w:t>a</w:t>
      </w:r>
      <w:r w:rsidR="004B5657" w:rsidRPr="00B52DF9">
        <w:rPr>
          <w:rFonts w:asciiTheme="minorHAnsi" w:hAnsiTheme="minorHAnsi"/>
          <w:spacing w:val="2"/>
          <w:w w:val="102"/>
          <w:sz w:val="20"/>
          <w:szCs w:val="20"/>
        </w:rPr>
        <w:t>k</w:t>
      </w:r>
      <w:r w:rsidR="004B5657" w:rsidRPr="00B52DF9">
        <w:rPr>
          <w:rFonts w:asciiTheme="minorHAnsi" w:hAnsiTheme="minorHAnsi"/>
          <w:spacing w:val="1"/>
          <w:w w:val="102"/>
          <w:sz w:val="20"/>
          <w:szCs w:val="20"/>
        </w:rPr>
        <w:t>t</w:t>
      </w:r>
      <w:r w:rsidR="004B5657" w:rsidRPr="00B52DF9">
        <w:rPr>
          <w:rFonts w:asciiTheme="minorHAnsi" w:hAnsiTheme="minorHAnsi"/>
          <w:spacing w:val="2"/>
          <w:w w:val="102"/>
          <w:sz w:val="20"/>
          <w:szCs w:val="20"/>
        </w:rPr>
        <w:t>ú</w:t>
      </w:r>
      <w:r w:rsidR="004B5657" w:rsidRPr="00B52DF9">
        <w:rPr>
          <w:rFonts w:asciiTheme="minorHAnsi" w:hAnsiTheme="minorHAnsi"/>
          <w:spacing w:val="1"/>
          <w:w w:val="102"/>
          <w:sz w:val="20"/>
          <w:szCs w:val="20"/>
        </w:rPr>
        <w:t>r</w:t>
      </w:r>
      <w:r w:rsidR="004B5657" w:rsidRPr="00B52DF9">
        <w:rPr>
          <w:rFonts w:asciiTheme="minorHAnsi" w:hAnsiTheme="minorHAnsi"/>
          <w:w w:val="102"/>
          <w:sz w:val="20"/>
          <w:szCs w:val="20"/>
        </w:rPr>
        <w:t>.</w:t>
      </w:r>
    </w:p>
    <w:p w:rsidR="00207191" w:rsidRPr="00B52DF9" w:rsidRDefault="004B5657"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pacing w:val="3"/>
          <w:sz w:val="20"/>
          <w:szCs w:val="20"/>
        </w:rPr>
        <w:t>K</w:t>
      </w:r>
      <w:r w:rsidRPr="00B52DF9">
        <w:rPr>
          <w:rFonts w:asciiTheme="minorHAnsi" w:hAnsiTheme="minorHAnsi"/>
          <w:spacing w:val="1"/>
          <w:sz w:val="20"/>
          <w:szCs w:val="20"/>
        </w:rPr>
        <w:t>rit</w:t>
      </w:r>
      <w:r w:rsidRPr="00B52DF9">
        <w:rPr>
          <w:rFonts w:asciiTheme="minorHAnsi" w:hAnsiTheme="minorHAnsi"/>
          <w:spacing w:val="2"/>
          <w:sz w:val="20"/>
          <w:szCs w:val="20"/>
        </w:rPr>
        <w:t>é</w:t>
      </w:r>
      <w:r w:rsidRPr="00B52DF9">
        <w:rPr>
          <w:rFonts w:asciiTheme="minorHAnsi" w:hAnsiTheme="minorHAnsi"/>
          <w:spacing w:val="1"/>
          <w:sz w:val="20"/>
          <w:szCs w:val="20"/>
        </w:rPr>
        <w:t>ri</w:t>
      </w:r>
      <w:r w:rsidRPr="00B52DF9">
        <w:rPr>
          <w:rFonts w:asciiTheme="minorHAnsi" w:hAnsiTheme="minorHAnsi"/>
          <w:spacing w:val="2"/>
          <w:sz w:val="20"/>
          <w:szCs w:val="20"/>
        </w:rPr>
        <w:t>o</w:t>
      </w:r>
      <w:r w:rsidRPr="00B52DF9">
        <w:rPr>
          <w:rFonts w:asciiTheme="minorHAnsi" w:hAnsiTheme="minorHAnsi"/>
          <w:sz w:val="20"/>
          <w:szCs w:val="20"/>
        </w:rPr>
        <w:t xml:space="preserve">m    </w:t>
      </w:r>
      <w:r w:rsidRPr="00B52DF9">
        <w:rPr>
          <w:rFonts w:asciiTheme="minorHAnsi" w:hAnsiTheme="minorHAnsi"/>
          <w:spacing w:val="2"/>
          <w:sz w:val="20"/>
          <w:szCs w:val="20"/>
        </w:rPr>
        <w:t>n</w:t>
      </w:r>
      <w:r w:rsidRPr="00B52DF9">
        <w:rPr>
          <w:rFonts w:asciiTheme="minorHAnsi" w:hAnsiTheme="minorHAnsi"/>
          <w:sz w:val="20"/>
          <w:szCs w:val="20"/>
        </w:rPr>
        <w:t xml:space="preserve">a  </w:t>
      </w:r>
      <w:r w:rsidRPr="00B52DF9">
        <w:rPr>
          <w:rFonts w:asciiTheme="minorHAnsi" w:hAnsiTheme="minorHAnsi"/>
          <w:spacing w:val="38"/>
          <w:sz w:val="20"/>
          <w:szCs w:val="20"/>
        </w:rPr>
        <w:t xml:space="preserve"> </w:t>
      </w:r>
      <w:r w:rsidRPr="00B52DF9">
        <w:rPr>
          <w:rFonts w:asciiTheme="minorHAnsi" w:hAnsiTheme="minorHAnsi"/>
          <w:spacing w:val="2"/>
          <w:sz w:val="20"/>
          <w:szCs w:val="20"/>
        </w:rPr>
        <w:t>vyhodno</w:t>
      </w:r>
      <w:r w:rsidRPr="00B52DF9">
        <w:rPr>
          <w:rFonts w:asciiTheme="minorHAnsi" w:hAnsiTheme="minorHAnsi"/>
          <w:spacing w:val="1"/>
          <w:sz w:val="20"/>
          <w:szCs w:val="20"/>
        </w:rPr>
        <w:t>t</w:t>
      </w:r>
      <w:r w:rsidRPr="00B52DF9">
        <w:rPr>
          <w:rFonts w:asciiTheme="minorHAnsi" w:hAnsiTheme="minorHAnsi"/>
          <w:spacing w:val="2"/>
          <w:sz w:val="20"/>
          <w:szCs w:val="20"/>
        </w:rPr>
        <w:t>en</w:t>
      </w:r>
      <w:r w:rsidRPr="00B52DF9">
        <w:rPr>
          <w:rFonts w:asciiTheme="minorHAnsi" w:hAnsiTheme="minorHAnsi"/>
          <w:spacing w:val="1"/>
          <w:sz w:val="20"/>
          <w:szCs w:val="20"/>
        </w:rPr>
        <w:t>i</w:t>
      </w:r>
      <w:r w:rsidRPr="00B52DF9">
        <w:rPr>
          <w:rFonts w:asciiTheme="minorHAnsi" w:hAnsiTheme="minorHAnsi"/>
          <w:sz w:val="20"/>
          <w:szCs w:val="20"/>
        </w:rPr>
        <w:t xml:space="preserve">e   </w:t>
      </w:r>
      <w:r w:rsidRPr="00B52DF9">
        <w:rPr>
          <w:rFonts w:asciiTheme="minorHAnsi" w:hAnsiTheme="minorHAnsi"/>
          <w:spacing w:val="7"/>
          <w:sz w:val="20"/>
          <w:szCs w:val="20"/>
        </w:rPr>
        <w:t xml:space="preserve"> </w:t>
      </w:r>
      <w:r w:rsidRPr="00B52DF9">
        <w:rPr>
          <w:rFonts w:asciiTheme="minorHAnsi" w:hAnsiTheme="minorHAnsi"/>
          <w:spacing w:val="2"/>
          <w:w w:val="102"/>
          <w:sz w:val="20"/>
          <w:szCs w:val="20"/>
        </w:rPr>
        <w:t>ponú</w:t>
      </w:r>
      <w:r w:rsidRPr="00B52DF9">
        <w:rPr>
          <w:rFonts w:asciiTheme="minorHAnsi" w:hAnsiTheme="minorHAnsi"/>
          <w:w w:val="102"/>
          <w:sz w:val="20"/>
          <w:szCs w:val="20"/>
        </w:rPr>
        <w:t xml:space="preserve">k </w:t>
      </w:r>
      <w:r w:rsidRPr="00B52DF9">
        <w:rPr>
          <w:rFonts w:asciiTheme="minorHAnsi" w:hAnsiTheme="minorHAnsi"/>
          <w:spacing w:val="2"/>
          <w:sz w:val="20"/>
          <w:szCs w:val="20"/>
        </w:rPr>
        <w:t>nes</w:t>
      </w:r>
      <w:r w:rsidRPr="00B52DF9">
        <w:rPr>
          <w:rFonts w:asciiTheme="minorHAnsi" w:hAnsiTheme="minorHAnsi"/>
          <w:spacing w:val="3"/>
          <w:sz w:val="20"/>
          <w:szCs w:val="20"/>
        </w:rPr>
        <w:t>m</w:t>
      </w:r>
      <w:r w:rsidRPr="00B52DF9">
        <w:rPr>
          <w:rFonts w:asciiTheme="minorHAnsi" w:hAnsiTheme="minorHAnsi"/>
          <w:sz w:val="20"/>
          <w:szCs w:val="20"/>
        </w:rPr>
        <w:t xml:space="preserve">ú </w:t>
      </w:r>
      <w:r w:rsidRPr="00B52DF9">
        <w:rPr>
          <w:rFonts w:asciiTheme="minorHAnsi" w:hAnsiTheme="minorHAnsi"/>
          <w:spacing w:val="6"/>
          <w:sz w:val="20"/>
          <w:szCs w:val="20"/>
        </w:rPr>
        <w:t xml:space="preserve"> </w:t>
      </w:r>
      <w:r w:rsidRPr="00B52DF9">
        <w:rPr>
          <w:rFonts w:asciiTheme="minorHAnsi" w:hAnsiTheme="minorHAnsi"/>
          <w:spacing w:val="2"/>
          <w:sz w:val="20"/>
          <w:szCs w:val="20"/>
        </w:rPr>
        <w:t>by</w:t>
      </w:r>
      <w:r w:rsidRPr="00B52DF9">
        <w:rPr>
          <w:rFonts w:asciiTheme="minorHAnsi" w:hAnsiTheme="minorHAnsi"/>
          <w:sz w:val="20"/>
          <w:szCs w:val="20"/>
        </w:rPr>
        <w:t xml:space="preserve">ť  </w:t>
      </w:r>
      <w:r w:rsidRPr="00B52DF9">
        <w:rPr>
          <w:rFonts w:asciiTheme="minorHAnsi" w:hAnsiTheme="minorHAnsi"/>
          <w:spacing w:val="2"/>
          <w:sz w:val="20"/>
          <w:szCs w:val="20"/>
        </w:rPr>
        <w:t>an</w:t>
      </w:r>
      <w:r w:rsidRPr="00B52DF9">
        <w:rPr>
          <w:rFonts w:asciiTheme="minorHAnsi" w:hAnsiTheme="minorHAnsi"/>
          <w:sz w:val="20"/>
          <w:szCs w:val="20"/>
        </w:rPr>
        <w:t xml:space="preserve">i  </w:t>
      </w:r>
      <w:r w:rsidRPr="00B52DF9">
        <w:rPr>
          <w:rFonts w:asciiTheme="minorHAnsi" w:hAnsiTheme="minorHAnsi"/>
          <w:spacing w:val="2"/>
          <w:sz w:val="20"/>
          <w:szCs w:val="20"/>
        </w:rPr>
        <w:t>pož</w:t>
      </w:r>
      <w:r w:rsidRPr="00B52DF9">
        <w:rPr>
          <w:rFonts w:asciiTheme="minorHAnsi" w:hAnsiTheme="minorHAnsi"/>
          <w:spacing w:val="1"/>
          <w:sz w:val="20"/>
          <w:szCs w:val="20"/>
        </w:rPr>
        <w:t>i</w:t>
      </w:r>
      <w:r w:rsidRPr="00B52DF9">
        <w:rPr>
          <w:rFonts w:asciiTheme="minorHAnsi" w:hAnsiTheme="minorHAnsi"/>
          <w:spacing w:val="2"/>
          <w:sz w:val="20"/>
          <w:szCs w:val="20"/>
        </w:rPr>
        <w:t>adavk</w:t>
      </w:r>
      <w:r w:rsidRPr="00B52DF9">
        <w:rPr>
          <w:rFonts w:asciiTheme="minorHAnsi" w:hAnsiTheme="minorHAnsi"/>
          <w:sz w:val="20"/>
          <w:szCs w:val="20"/>
        </w:rPr>
        <w:t xml:space="preserve">y </w:t>
      </w:r>
      <w:r w:rsidRPr="00B52DF9">
        <w:rPr>
          <w:rFonts w:asciiTheme="minorHAnsi" w:hAnsiTheme="minorHAnsi"/>
          <w:spacing w:val="17"/>
          <w:sz w:val="20"/>
          <w:szCs w:val="20"/>
        </w:rPr>
        <w:t xml:space="preserve"> </w:t>
      </w:r>
      <w:r w:rsidRPr="00B52DF9">
        <w:rPr>
          <w:rFonts w:asciiTheme="minorHAnsi" w:hAnsiTheme="minorHAnsi"/>
          <w:spacing w:val="2"/>
          <w:sz w:val="20"/>
          <w:szCs w:val="20"/>
        </w:rPr>
        <w:t>u</w:t>
      </w:r>
      <w:r w:rsidRPr="00B52DF9">
        <w:rPr>
          <w:rFonts w:asciiTheme="minorHAnsi" w:hAnsiTheme="minorHAnsi"/>
          <w:spacing w:val="1"/>
          <w:sz w:val="20"/>
          <w:szCs w:val="20"/>
        </w:rPr>
        <w:t>r</w:t>
      </w:r>
      <w:r w:rsidRPr="00B52DF9">
        <w:rPr>
          <w:rFonts w:asciiTheme="minorHAnsi" w:hAnsiTheme="minorHAnsi"/>
          <w:spacing w:val="2"/>
          <w:sz w:val="20"/>
          <w:szCs w:val="20"/>
        </w:rPr>
        <w:t>čen</w:t>
      </w:r>
      <w:r w:rsidRPr="00B52DF9">
        <w:rPr>
          <w:rFonts w:asciiTheme="minorHAnsi" w:hAnsiTheme="minorHAnsi"/>
          <w:sz w:val="20"/>
          <w:szCs w:val="20"/>
        </w:rPr>
        <w:t xml:space="preserve">é </w:t>
      </w:r>
      <w:r w:rsidRPr="00B52DF9">
        <w:rPr>
          <w:rFonts w:asciiTheme="minorHAnsi" w:hAnsiTheme="minorHAnsi"/>
          <w:spacing w:val="7"/>
          <w:sz w:val="20"/>
          <w:szCs w:val="20"/>
        </w:rPr>
        <w:t xml:space="preserve"> </w:t>
      </w:r>
      <w:r w:rsidRPr="00B52DF9">
        <w:rPr>
          <w:rFonts w:asciiTheme="minorHAnsi" w:hAnsiTheme="minorHAnsi"/>
          <w:spacing w:val="2"/>
          <w:w w:val="102"/>
          <w:sz w:val="20"/>
          <w:szCs w:val="20"/>
        </w:rPr>
        <w:t xml:space="preserve">na </w:t>
      </w:r>
      <w:r w:rsidRPr="00B52DF9">
        <w:rPr>
          <w:rFonts w:asciiTheme="minorHAnsi" w:hAnsiTheme="minorHAnsi"/>
          <w:spacing w:val="2"/>
          <w:sz w:val="20"/>
          <w:szCs w:val="20"/>
        </w:rPr>
        <w:t>p</w:t>
      </w:r>
      <w:r w:rsidRPr="00B52DF9">
        <w:rPr>
          <w:rFonts w:asciiTheme="minorHAnsi" w:hAnsiTheme="minorHAnsi"/>
          <w:spacing w:val="1"/>
          <w:sz w:val="20"/>
          <w:szCs w:val="20"/>
        </w:rPr>
        <w:t>r</w:t>
      </w:r>
      <w:r w:rsidRPr="00B52DF9">
        <w:rPr>
          <w:rFonts w:asciiTheme="minorHAnsi" w:hAnsiTheme="minorHAnsi"/>
          <w:spacing w:val="2"/>
          <w:sz w:val="20"/>
          <w:szCs w:val="20"/>
        </w:rPr>
        <w:t>eukázan</w:t>
      </w:r>
      <w:r w:rsidRPr="00B52DF9">
        <w:rPr>
          <w:rFonts w:asciiTheme="minorHAnsi" w:hAnsiTheme="minorHAnsi"/>
          <w:spacing w:val="1"/>
          <w:sz w:val="20"/>
          <w:szCs w:val="20"/>
        </w:rPr>
        <w:t>i</w:t>
      </w:r>
      <w:r w:rsidRPr="00B52DF9">
        <w:rPr>
          <w:rFonts w:asciiTheme="minorHAnsi" w:hAnsiTheme="minorHAnsi"/>
          <w:sz w:val="20"/>
          <w:szCs w:val="20"/>
        </w:rPr>
        <w:t>e</w:t>
      </w:r>
      <w:r w:rsidRPr="00B52DF9">
        <w:rPr>
          <w:rFonts w:asciiTheme="minorHAnsi" w:hAnsiTheme="minorHAnsi"/>
          <w:spacing w:val="4"/>
          <w:sz w:val="20"/>
          <w:szCs w:val="20"/>
        </w:rPr>
        <w:t xml:space="preserve"> </w:t>
      </w:r>
      <w:r w:rsidRPr="00B52DF9">
        <w:rPr>
          <w:rFonts w:asciiTheme="minorHAnsi" w:hAnsiTheme="minorHAnsi"/>
          <w:spacing w:val="1"/>
          <w:sz w:val="20"/>
          <w:szCs w:val="20"/>
        </w:rPr>
        <w:t>fi</w:t>
      </w:r>
      <w:r w:rsidRPr="00B52DF9">
        <w:rPr>
          <w:rFonts w:asciiTheme="minorHAnsi" w:hAnsiTheme="minorHAnsi"/>
          <w:spacing w:val="2"/>
          <w:sz w:val="20"/>
          <w:szCs w:val="20"/>
        </w:rPr>
        <w:t>nančnéh</w:t>
      </w:r>
      <w:r w:rsidRPr="00B52DF9">
        <w:rPr>
          <w:rFonts w:asciiTheme="minorHAnsi" w:hAnsiTheme="minorHAnsi"/>
          <w:sz w:val="20"/>
          <w:szCs w:val="20"/>
        </w:rPr>
        <w:t>o a</w:t>
      </w:r>
      <w:r w:rsidRPr="00B52DF9">
        <w:rPr>
          <w:rFonts w:asciiTheme="minorHAnsi" w:hAnsiTheme="minorHAnsi"/>
          <w:spacing w:val="37"/>
          <w:sz w:val="20"/>
          <w:szCs w:val="20"/>
        </w:rPr>
        <w:t xml:space="preserve"> </w:t>
      </w:r>
      <w:r w:rsidRPr="00B52DF9">
        <w:rPr>
          <w:rFonts w:asciiTheme="minorHAnsi" w:hAnsiTheme="minorHAnsi"/>
          <w:spacing w:val="2"/>
          <w:w w:val="102"/>
          <w:sz w:val="20"/>
          <w:szCs w:val="20"/>
        </w:rPr>
        <w:t>ekono</w:t>
      </w:r>
      <w:r w:rsidRPr="00B52DF9">
        <w:rPr>
          <w:rFonts w:asciiTheme="minorHAnsi" w:hAnsiTheme="minorHAnsi"/>
          <w:spacing w:val="3"/>
          <w:w w:val="102"/>
          <w:sz w:val="20"/>
          <w:szCs w:val="20"/>
        </w:rPr>
        <w:t>m</w:t>
      </w:r>
      <w:r w:rsidRPr="00B52DF9">
        <w:rPr>
          <w:rFonts w:asciiTheme="minorHAnsi" w:hAnsiTheme="minorHAnsi"/>
          <w:spacing w:val="1"/>
          <w:w w:val="103"/>
          <w:sz w:val="20"/>
          <w:szCs w:val="20"/>
        </w:rPr>
        <w:t>i</w:t>
      </w:r>
      <w:r w:rsidRPr="00B52DF9">
        <w:rPr>
          <w:rFonts w:asciiTheme="minorHAnsi" w:hAnsiTheme="minorHAnsi"/>
          <w:spacing w:val="2"/>
          <w:w w:val="102"/>
          <w:sz w:val="20"/>
          <w:szCs w:val="20"/>
        </w:rPr>
        <w:t>ckéh</w:t>
      </w:r>
      <w:r w:rsidRPr="00B52DF9">
        <w:rPr>
          <w:rFonts w:asciiTheme="minorHAnsi" w:hAnsiTheme="minorHAnsi"/>
          <w:w w:val="102"/>
          <w:sz w:val="20"/>
          <w:szCs w:val="20"/>
        </w:rPr>
        <w:t xml:space="preserve">o </w:t>
      </w:r>
      <w:r w:rsidRPr="00B52DF9">
        <w:rPr>
          <w:rFonts w:asciiTheme="minorHAnsi" w:hAnsiTheme="minorHAnsi"/>
          <w:spacing w:val="2"/>
          <w:sz w:val="20"/>
          <w:szCs w:val="20"/>
        </w:rPr>
        <w:t>pos</w:t>
      </w:r>
      <w:r w:rsidRPr="00B52DF9">
        <w:rPr>
          <w:rFonts w:asciiTheme="minorHAnsi" w:hAnsiTheme="minorHAnsi"/>
          <w:spacing w:val="1"/>
          <w:sz w:val="20"/>
          <w:szCs w:val="20"/>
        </w:rPr>
        <w:t>t</w:t>
      </w:r>
      <w:r w:rsidRPr="00B52DF9">
        <w:rPr>
          <w:rFonts w:asciiTheme="minorHAnsi" w:hAnsiTheme="minorHAnsi"/>
          <w:spacing w:val="2"/>
          <w:sz w:val="20"/>
          <w:szCs w:val="20"/>
        </w:rPr>
        <w:t>aven</w:t>
      </w:r>
      <w:r w:rsidRPr="00B52DF9">
        <w:rPr>
          <w:rFonts w:asciiTheme="minorHAnsi" w:hAnsiTheme="minorHAnsi"/>
          <w:spacing w:val="1"/>
          <w:sz w:val="20"/>
          <w:szCs w:val="20"/>
        </w:rPr>
        <w:t>i</w:t>
      </w:r>
      <w:r w:rsidRPr="00B52DF9">
        <w:rPr>
          <w:rFonts w:asciiTheme="minorHAnsi" w:hAnsiTheme="minorHAnsi"/>
          <w:sz w:val="20"/>
          <w:szCs w:val="20"/>
        </w:rPr>
        <w:t>a</w:t>
      </w:r>
      <w:r w:rsidRPr="00B52DF9">
        <w:rPr>
          <w:rFonts w:asciiTheme="minorHAnsi" w:hAnsiTheme="minorHAnsi"/>
          <w:spacing w:val="9"/>
          <w:sz w:val="20"/>
          <w:szCs w:val="20"/>
        </w:rPr>
        <w:t xml:space="preserve"> </w:t>
      </w:r>
      <w:r w:rsidRPr="00B52DF9">
        <w:rPr>
          <w:rFonts w:asciiTheme="minorHAnsi" w:hAnsiTheme="minorHAnsi"/>
          <w:sz w:val="20"/>
          <w:szCs w:val="20"/>
        </w:rPr>
        <w:t>a</w:t>
      </w:r>
      <w:r w:rsidRPr="00B52DF9">
        <w:rPr>
          <w:rFonts w:asciiTheme="minorHAnsi" w:hAnsiTheme="minorHAnsi"/>
          <w:spacing w:val="46"/>
          <w:sz w:val="20"/>
          <w:szCs w:val="20"/>
        </w:rPr>
        <w:t xml:space="preserve"> </w:t>
      </w:r>
      <w:r w:rsidRPr="00B52DF9">
        <w:rPr>
          <w:rFonts w:asciiTheme="minorHAnsi" w:hAnsiTheme="minorHAnsi"/>
          <w:spacing w:val="1"/>
          <w:sz w:val="20"/>
          <w:szCs w:val="20"/>
        </w:rPr>
        <w:t>t</w:t>
      </w:r>
      <w:r w:rsidRPr="00B52DF9">
        <w:rPr>
          <w:rFonts w:asciiTheme="minorHAnsi" w:hAnsiTheme="minorHAnsi"/>
          <w:spacing w:val="2"/>
          <w:sz w:val="20"/>
          <w:szCs w:val="20"/>
        </w:rPr>
        <w:t>echn</w:t>
      </w:r>
      <w:r w:rsidRPr="00B52DF9">
        <w:rPr>
          <w:rFonts w:asciiTheme="minorHAnsi" w:hAnsiTheme="minorHAnsi"/>
          <w:spacing w:val="1"/>
          <w:sz w:val="20"/>
          <w:szCs w:val="20"/>
        </w:rPr>
        <w:t>i</w:t>
      </w:r>
      <w:r w:rsidRPr="00B52DF9">
        <w:rPr>
          <w:rFonts w:asciiTheme="minorHAnsi" w:hAnsiTheme="minorHAnsi"/>
          <w:spacing w:val="2"/>
          <w:sz w:val="20"/>
          <w:szCs w:val="20"/>
        </w:rPr>
        <w:t>cke</w:t>
      </w:r>
      <w:r w:rsidRPr="00B52DF9">
        <w:rPr>
          <w:rFonts w:asciiTheme="minorHAnsi" w:hAnsiTheme="minorHAnsi"/>
          <w:sz w:val="20"/>
          <w:szCs w:val="20"/>
        </w:rPr>
        <w:t>j</w:t>
      </w:r>
      <w:r w:rsidRPr="00B52DF9">
        <w:rPr>
          <w:rFonts w:asciiTheme="minorHAnsi" w:hAnsiTheme="minorHAnsi"/>
          <w:spacing w:val="11"/>
          <w:sz w:val="20"/>
          <w:szCs w:val="20"/>
        </w:rPr>
        <w:t xml:space="preserve"> </w:t>
      </w:r>
      <w:r w:rsidRPr="00B52DF9">
        <w:rPr>
          <w:rFonts w:asciiTheme="minorHAnsi" w:hAnsiTheme="minorHAnsi"/>
          <w:spacing w:val="2"/>
          <w:sz w:val="20"/>
          <w:szCs w:val="20"/>
        </w:rPr>
        <w:t>a</w:t>
      </w:r>
      <w:r w:rsidRPr="00B52DF9">
        <w:rPr>
          <w:rFonts w:asciiTheme="minorHAnsi" w:hAnsiTheme="minorHAnsi"/>
          <w:spacing w:val="1"/>
          <w:sz w:val="20"/>
          <w:szCs w:val="20"/>
        </w:rPr>
        <w:t>l</w:t>
      </w:r>
      <w:r w:rsidRPr="00B52DF9">
        <w:rPr>
          <w:rFonts w:asciiTheme="minorHAnsi" w:hAnsiTheme="minorHAnsi"/>
          <w:spacing w:val="2"/>
          <w:sz w:val="20"/>
          <w:szCs w:val="20"/>
        </w:rPr>
        <w:t>eb</w:t>
      </w:r>
      <w:r w:rsidRPr="00B52DF9">
        <w:rPr>
          <w:rFonts w:asciiTheme="minorHAnsi" w:hAnsiTheme="minorHAnsi"/>
          <w:sz w:val="20"/>
          <w:szCs w:val="20"/>
        </w:rPr>
        <w:t xml:space="preserve">o </w:t>
      </w:r>
      <w:r w:rsidRPr="00B52DF9">
        <w:rPr>
          <w:rFonts w:asciiTheme="minorHAnsi" w:hAnsiTheme="minorHAnsi"/>
          <w:spacing w:val="2"/>
          <w:w w:val="102"/>
          <w:sz w:val="20"/>
          <w:szCs w:val="20"/>
        </w:rPr>
        <w:t>odbo</w:t>
      </w:r>
      <w:r w:rsidRPr="00B52DF9">
        <w:rPr>
          <w:rFonts w:asciiTheme="minorHAnsi" w:hAnsiTheme="minorHAnsi"/>
          <w:spacing w:val="1"/>
          <w:w w:val="102"/>
          <w:sz w:val="20"/>
          <w:szCs w:val="20"/>
        </w:rPr>
        <w:t>r</w:t>
      </w:r>
      <w:r w:rsidRPr="00B52DF9">
        <w:rPr>
          <w:rFonts w:asciiTheme="minorHAnsi" w:hAnsiTheme="minorHAnsi"/>
          <w:spacing w:val="2"/>
          <w:w w:val="102"/>
          <w:sz w:val="20"/>
          <w:szCs w:val="20"/>
        </w:rPr>
        <w:t>n</w:t>
      </w:r>
      <w:r w:rsidRPr="00B52DF9">
        <w:rPr>
          <w:rFonts w:asciiTheme="minorHAnsi" w:hAnsiTheme="minorHAnsi"/>
          <w:spacing w:val="2"/>
          <w:w w:val="103"/>
          <w:sz w:val="20"/>
          <w:szCs w:val="20"/>
        </w:rPr>
        <w:t>e</w:t>
      </w:r>
      <w:r w:rsidRPr="00B52DF9">
        <w:rPr>
          <w:rFonts w:asciiTheme="minorHAnsi" w:hAnsiTheme="minorHAnsi"/>
          <w:w w:val="103"/>
          <w:sz w:val="20"/>
          <w:szCs w:val="20"/>
        </w:rPr>
        <w:t xml:space="preserve">j </w:t>
      </w:r>
      <w:r w:rsidRPr="00B52DF9">
        <w:rPr>
          <w:rFonts w:asciiTheme="minorHAnsi" w:hAnsiTheme="minorHAnsi"/>
          <w:spacing w:val="2"/>
          <w:sz w:val="20"/>
          <w:szCs w:val="20"/>
        </w:rPr>
        <w:t>spôsob</w:t>
      </w:r>
      <w:r w:rsidRPr="00B52DF9">
        <w:rPr>
          <w:rFonts w:asciiTheme="minorHAnsi" w:hAnsiTheme="minorHAnsi"/>
          <w:spacing w:val="1"/>
          <w:sz w:val="20"/>
          <w:szCs w:val="20"/>
        </w:rPr>
        <w:t>il</w:t>
      </w:r>
      <w:r w:rsidRPr="00B52DF9">
        <w:rPr>
          <w:rFonts w:asciiTheme="minorHAnsi" w:hAnsiTheme="minorHAnsi"/>
          <w:spacing w:val="2"/>
          <w:sz w:val="20"/>
          <w:szCs w:val="20"/>
        </w:rPr>
        <w:t>os</w:t>
      </w:r>
      <w:r w:rsidRPr="00B52DF9">
        <w:rPr>
          <w:rFonts w:asciiTheme="minorHAnsi" w:hAnsiTheme="minorHAnsi"/>
          <w:spacing w:val="1"/>
          <w:sz w:val="20"/>
          <w:szCs w:val="20"/>
        </w:rPr>
        <w:t>t</w:t>
      </w:r>
      <w:r w:rsidRPr="00B52DF9">
        <w:rPr>
          <w:rFonts w:asciiTheme="minorHAnsi" w:hAnsiTheme="minorHAnsi"/>
          <w:sz w:val="20"/>
          <w:szCs w:val="20"/>
        </w:rPr>
        <w:t xml:space="preserve">i  </w:t>
      </w:r>
      <w:r w:rsidRPr="00B52DF9">
        <w:rPr>
          <w:rFonts w:asciiTheme="minorHAnsi" w:hAnsiTheme="minorHAnsi"/>
          <w:spacing w:val="11"/>
          <w:sz w:val="20"/>
          <w:szCs w:val="20"/>
        </w:rPr>
        <w:t xml:space="preserve"> </w:t>
      </w:r>
      <w:r w:rsidRPr="00B52DF9">
        <w:rPr>
          <w:rFonts w:asciiTheme="minorHAnsi" w:hAnsiTheme="minorHAnsi"/>
          <w:spacing w:val="2"/>
          <w:sz w:val="20"/>
          <w:szCs w:val="20"/>
        </w:rPr>
        <w:t>uchádzač</w:t>
      </w:r>
      <w:r w:rsidRPr="00B52DF9">
        <w:rPr>
          <w:rFonts w:asciiTheme="minorHAnsi" w:hAnsiTheme="minorHAnsi"/>
          <w:sz w:val="20"/>
          <w:szCs w:val="20"/>
        </w:rPr>
        <w:t xml:space="preserve">a  </w:t>
      </w:r>
      <w:r w:rsidRPr="00B52DF9">
        <w:rPr>
          <w:rFonts w:asciiTheme="minorHAnsi" w:hAnsiTheme="minorHAnsi"/>
          <w:spacing w:val="12"/>
          <w:sz w:val="20"/>
          <w:szCs w:val="20"/>
        </w:rPr>
        <w:t xml:space="preserve"> </w:t>
      </w:r>
      <w:r w:rsidRPr="00B52DF9">
        <w:rPr>
          <w:rFonts w:asciiTheme="minorHAnsi" w:hAnsiTheme="minorHAnsi"/>
          <w:spacing w:val="2"/>
          <w:sz w:val="20"/>
          <w:szCs w:val="20"/>
        </w:rPr>
        <w:t>a</w:t>
      </w:r>
      <w:r w:rsidRPr="00B52DF9">
        <w:rPr>
          <w:rFonts w:asciiTheme="minorHAnsi" w:hAnsiTheme="minorHAnsi"/>
          <w:spacing w:val="1"/>
          <w:sz w:val="20"/>
          <w:szCs w:val="20"/>
        </w:rPr>
        <w:t>l</w:t>
      </w:r>
      <w:r w:rsidRPr="00B52DF9">
        <w:rPr>
          <w:rFonts w:asciiTheme="minorHAnsi" w:hAnsiTheme="minorHAnsi"/>
          <w:spacing w:val="2"/>
          <w:sz w:val="20"/>
          <w:szCs w:val="20"/>
        </w:rPr>
        <w:t>eb</w:t>
      </w:r>
      <w:r w:rsidRPr="00B52DF9">
        <w:rPr>
          <w:rFonts w:asciiTheme="minorHAnsi" w:hAnsiTheme="minorHAnsi"/>
          <w:sz w:val="20"/>
          <w:szCs w:val="20"/>
        </w:rPr>
        <w:t xml:space="preserve">o   </w:t>
      </w:r>
      <w:r w:rsidRPr="00B52DF9">
        <w:rPr>
          <w:rFonts w:asciiTheme="minorHAnsi" w:hAnsiTheme="minorHAnsi"/>
          <w:spacing w:val="2"/>
          <w:sz w:val="20"/>
          <w:szCs w:val="20"/>
        </w:rPr>
        <w:t>záu</w:t>
      </w:r>
      <w:r w:rsidRPr="00B52DF9">
        <w:rPr>
          <w:rFonts w:asciiTheme="minorHAnsi" w:hAnsiTheme="minorHAnsi"/>
          <w:spacing w:val="1"/>
          <w:sz w:val="20"/>
          <w:szCs w:val="20"/>
        </w:rPr>
        <w:t>j</w:t>
      </w:r>
      <w:r w:rsidRPr="00B52DF9">
        <w:rPr>
          <w:rFonts w:asciiTheme="minorHAnsi" w:hAnsiTheme="minorHAnsi"/>
          <w:spacing w:val="2"/>
          <w:sz w:val="20"/>
          <w:szCs w:val="20"/>
        </w:rPr>
        <w:t>e</w:t>
      </w:r>
      <w:r w:rsidRPr="00B52DF9">
        <w:rPr>
          <w:rFonts w:asciiTheme="minorHAnsi" w:hAnsiTheme="minorHAnsi"/>
          <w:spacing w:val="3"/>
          <w:sz w:val="20"/>
          <w:szCs w:val="20"/>
        </w:rPr>
        <w:t>m</w:t>
      </w:r>
      <w:r w:rsidRPr="00B52DF9">
        <w:rPr>
          <w:rFonts w:asciiTheme="minorHAnsi" w:hAnsiTheme="minorHAnsi"/>
          <w:spacing w:val="2"/>
          <w:sz w:val="20"/>
          <w:szCs w:val="20"/>
        </w:rPr>
        <w:t>c</w:t>
      </w:r>
      <w:r w:rsidRPr="00B52DF9">
        <w:rPr>
          <w:rFonts w:asciiTheme="minorHAnsi" w:hAnsiTheme="minorHAnsi"/>
          <w:sz w:val="20"/>
          <w:szCs w:val="20"/>
        </w:rPr>
        <w:t xml:space="preserve">u,  </w:t>
      </w:r>
      <w:r w:rsidRPr="00B52DF9">
        <w:rPr>
          <w:rFonts w:asciiTheme="minorHAnsi" w:hAnsiTheme="minorHAnsi"/>
          <w:spacing w:val="9"/>
          <w:sz w:val="20"/>
          <w:szCs w:val="20"/>
        </w:rPr>
        <w:t xml:space="preserve"> </w:t>
      </w:r>
      <w:r w:rsidRPr="00B52DF9">
        <w:rPr>
          <w:rFonts w:asciiTheme="minorHAnsi" w:hAnsiTheme="minorHAnsi"/>
          <w:b/>
          <w:bCs/>
          <w:spacing w:val="2"/>
          <w:w w:val="102"/>
          <w:sz w:val="20"/>
          <w:szCs w:val="20"/>
        </w:rPr>
        <w:t xml:space="preserve">ak </w:t>
      </w:r>
      <w:r w:rsidRPr="00B52DF9">
        <w:rPr>
          <w:rFonts w:asciiTheme="minorHAnsi" w:hAnsiTheme="minorHAnsi"/>
          <w:b/>
          <w:bCs/>
          <w:spacing w:val="1"/>
          <w:sz w:val="20"/>
          <w:szCs w:val="20"/>
        </w:rPr>
        <w:t>t</w:t>
      </w:r>
      <w:r w:rsidRPr="00B52DF9">
        <w:rPr>
          <w:rFonts w:asciiTheme="minorHAnsi" w:hAnsiTheme="minorHAnsi"/>
          <w:b/>
          <w:bCs/>
          <w:spacing w:val="2"/>
          <w:sz w:val="20"/>
          <w:szCs w:val="20"/>
        </w:rPr>
        <w:t>en</w:t>
      </w:r>
      <w:r w:rsidRPr="00B52DF9">
        <w:rPr>
          <w:rFonts w:asciiTheme="minorHAnsi" w:hAnsiTheme="minorHAnsi"/>
          <w:b/>
          <w:bCs/>
          <w:spacing w:val="1"/>
          <w:sz w:val="20"/>
          <w:szCs w:val="20"/>
        </w:rPr>
        <w:t>t</w:t>
      </w:r>
      <w:r w:rsidRPr="00B52DF9">
        <w:rPr>
          <w:rFonts w:asciiTheme="minorHAnsi" w:hAnsiTheme="minorHAnsi"/>
          <w:b/>
          <w:bCs/>
          <w:sz w:val="20"/>
          <w:szCs w:val="20"/>
        </w:rPr>
        <w:t>o</w:t>
      </w:r>
      <w:r w:rsidRPr="00B52DF9">
        <w:rPr>
          <w:rFonts w:asciiTheme="minorHAnsi" w:hAnsiTheme="minorHAnsi"/>
          <w:b/>
          <w:bCs/>
          <w:spacing w:val="13"/>
          <w:sz w:val="20"/>
          <w:szCs w:val="20"/>
        </w:rPr>
        <w:t xml:space="preserve"> </w:t>
      </w:r>
      <w:r w:rsidRPr="00B52DF9">
        <w:rPr>
          <w:rFonts w:asciiTheme="minorHAnsi" w:hAnsiTheme="minorHAnsi"/>
          <w:b/>
          <w:bCs/>
          <w:spacing w:val="2"/>
          <w:sz w:val="20"/>
          <w:szCs w:val="20"/>
        </w:rPr>
        <w:t>záko</w:t>
      </w:r>
      <w:r w:rsidRPr="00B52DF9">
        <w:rPr>
          <w:rFonts w:asciiTheme="minorHAnsi" w:hAnsiTheme="minorHAnsi"/>
          <w:b/>
          <w:bCs/>
          <w:sz w:val="20"/>
          <w:szCs w:val="20"/>
        </w:rPr>
        <w:t>n</w:t>
      </w:r>
      <w:r w:rsidRPr="00B52DF9">
        <w:rPr>
          <w:rFonts w:asciiTheme="minorHAnsi" w:hAnsiTheme="minorHAnsi"/>
          <w:b/>
          <w:bCs/>
          <w:spacing w:val="17"/>
          <w:sz w:val="20"/>
          <w:szCs w:val="20"/>
        </w:rPr>
        <w:t xml:space="preserve"> </w:t>
      </w:r>
      <w:r w:rsidRPr="00B52DF9">
        <w:rPr>
          <w:rFonts w:asciiTheme="minorHAnsi" w:hAnsiTheme="minorHAnsi"/>
          <w:b/>
          <w:bCs/>
          <w:spacing w:val="2"/>
          <w:sz w:val="20"/>
          <w:szCs w:val="20"/>
        </w:rPr>
        <w:t>neus</w:t>
      </w:r>
      <w:r w:rsidRPr="00B52DF9">
        <w:rPr>
          <w:rFonts w:asciiTheme="minorHAnsi" w:hAnsiTheme="minorHAnsi"/>
          <w:b/>
          <w:bCs/>
          <w:spacing w:val="1"/>
          <w:sz w:val="20"/>
          <w:szCs w:val="20"/>
        </w:rPr>
        <w:t>t</w:t>
      </w:r>
      <w:r w:rsidRPr="00B52DF9">
        <w:rPr>
          <w:rFonts w:asciiTheme="minorHAnsi" w:hAnsiTheme="minorHAnsi"/>
          <w:b/>
          <w:bCs/>
          <w:spacing w:val="2"/>
          <w:sz w:val="20"/>
          <w:szCs w:val="20"/>
        </w:rPr>
        <w:t>anovu</w:t>
      </w:r>
      <w:r w:rsidRPr="00B52DF9">
        <w:rPr>
          <w:rFonts w:asciiTheme="minorHAnsi" w:hAnsiTheme="minorHAnsi"/>
          <w:b/>
          <w:bCs/>
          <w:spacing w:val="1"/>
          <w:sz w:val="20"/>
          <w:szCs w:val="20"/>
        </w:rPr>
        <w:t>j</w:t>
      </w:r>
      <w:r w:rsidRPr="00B52DF9">
        <w:rPr>
          <w:rFonts w:asciiTheme="minorHAnsi" w:hAnsiTheme="minorHAnsi"/>
          <w:b/>
          <w:bCs/>
          <w:sz w:val="20"/>
          <w:szCs w:val="20"/>
        </w:rPr>
        <w:t>e</w:t>
      </w:r>
      <w:r w:rsidRPr="00B52DF9">
        <w:rPr>
          <w:rFonts w:asciiTheme="minorHAnsi" w:hAnsiTheme="minorHAnsi"/>
          <w:b/>
          <w:bCs/>
          <w:spacing w:val="29"/>
          <w:sz w:val="20"/>
          <w:szCs w:val="20"/>
        </w:rPr>
        <w:t xml:space="preserve"> </w:t>
      </w:r>
      <w:r w:rsidRPr="00B52DF9">
        <w:rPr>
          <w:rFonts w:asciiTheme="minorHAnsi" w:hAnsiTheme="minorHAnsi"/>
          <w:b/>
          <w:bCs/>
          <w:spacing w:val="1"/>
          <w:w w:val="103"/>
          <w:sz w:val="20"/>
          <w:szCs w:val="20"/>
        </w:rPr>
        <w:t>i</w:t>
      </w:r>
      <w:r w:rsidRPr="00B52DF9">
        <w:rPr>
          <w:rFonts w:asciiTheme="minorHAnsi" w:hAnsiTheme="minorHAnsi"/>
          <w:b/>
          <w:bCs/>
          <w:spacing w:val="2"/>
          <w:w w:val="102"/>
          <w:sz w:val="20"/>
          <w:szCs w:val="20"/>
        </w:rPr>
        <w:t>na</w:t>
      </w:r>
      <w:r w:rsidRPr="00B52DF9">
        <w:rPr>
          <w:rFonts w:asciiTheme="minorHAnsi" w:hAnsiTheme="minorHAnsi"/>
          <w:b/>
          <w:bCs/>
          <w:spacing w:val="3"/>
          <w:w w:val="102"/>
          <w:sz w:val="20"/>
          <w:szCs w:val="20"/>
        </w:rPr>
        <w:t>k</w:t>
      </w:r>
      <w:r w:rsidRPr="00B52DF9">
        <w:rPr>
          <w:rFonts w:asciiTheme="minorHAnsi" w:hAnsiTheme="minorHAnsi"/>
          <w:b/>
          <w:bCs/>
          <w:w w:val="102"/>
          <w:sz w:val="20"/>
          <w:szCs w:val="20"/>
        </w:rPr>
        <w:t>.</w:t>
      </w:r>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 týkajúcich sa </w:t>
      </w:r>
      <w:r w:rsidR="000F77CD" w:rsidRPr="00B52DF9">
        <w:rPr>
          <w:rFonts w:asciiTheme="minorHAnsi" w:hAnsiTheme="minorHAnsi"/>
          <w:sz w:val="20"/>
          <w:szCs w:val="20"/>
        </w:rPr>
        <w:t xml:space="preserve">inštitútov zmluvných pokút </w:t>
      </w:r>
      <w:r w:rsidR="001A5142" w:rsidRPr="00B52DF9">
        <w:rPr>
          <w:rFonts w:asciiTheme="minorHAnsi" w:hAnsiTheme="minorHAnsi"/>
          <w:sz w:val="20"/>
          <w:szCs w:val="20"/>
        </w:rPr>
        <w:t>(napr. kritérium</w:t>
      </w:r>
      <w:r w:rsidR="000F77CD" w:rsidRPr="00B52DF9">
        <w:rPr>
          <w:rFonts w:asciiTheme="minorHAnsi" w:hAnsiTheme="minorHAnsi"/>
          <w:sz w:val="20"/>
          <w:szCs w:val="20"/>
        </w:rPr>
        <w:t xml:space="preserve"> „výška zmluvnej pokuty za každý deň omeškania“), ako ani kritérií, ktoré nie sú objektívne </w:t>
      </w:r>
      <w:proofErr w:type="spellStart"/>
      <w:r w:rsidR="000F77CD" w:rsidRPr="00B52DF9">
        <w:rPr>
          <w:rFonts w:asciiTheme="minorHAnsi" w:hAnsiTheme="minorHAnsi"/>
          <w:sz w:val="20"/>
          <w:szCs w:val="20"/>
        </w:rPr>
        <w:t>vyhodnotiteľné</w:t>
      </w:r>
      <w:proofErr w:type="spellEnd"/>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 (napr.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F575F5" w:rsidRDefault="00C3230A" w:rsidP="00495B98">
      <w:pPr>
        <w:pStyle w:val="Odsekzoznamu"/>
        <w:numPr>
          <w:ilvl w:val="0"/>
          <w:numId w:val="9"/>
        </w:numPr>
        <w:ind w:left="284" w:hanging="284"/>
        <w:jc w:val="both"/>
        <w:rPr>
          <w:rFonts w:asciiTheme="minorHAnsi" w:hAnsiTheme="minorHAnsi"/>
          <w:color w:val="1F497D" w:themeColor="text2"/>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rsidP="00495B98">
      <w:pPr>
        <w:pStyle w:val="Nadpis3"/>
        <w:numPr>
          <w:ilvl w:val="2"/>
          <w:numId w:val="9"/>
        </w:numPr>
        <w:jc w:val="both"/>
        <w:rPr>
          <w:rFonts w:asciiTheme="minorHAnsi" w:hAnsiTheme="minorHAnsi"/>
          <w:color w:val="1F497D" w:themeColor="text2"/>
        </w:rPr>
      </w:pPr>
      <w:bookmarkStart w:id="28" w:name="_Ref417892350"/>
      <w:bookmarkStart w:id="29" w:name="_Toc423339605"/>
      <w:r w:rsidRPr="00F575F5">
        <w:rPr>
          <w:rFonts w:asciiTheme="minorHAnsi" w:hAnsiTheme="minorHAnsi"/>
          <w:color w:val="1F497D" w:themeColor="text2"/>
        </w:rPr>
        <w:t>Podmienky účasti</w:t>
      </w:r>
      <w:bookmarkEnd w:id="28"/>
      <w:bookmarkEnd w:id="29"/>
    </w:p>
    <w:p w:rsidR="006E526E" w:rsidRPr="00F575F5" w:rsidRDefault="006E526E" w:rsidP="00495B98">
      <w:pPr>
        <w:pStyle w:val="Nadpis4"/>
        <w:numPr>
          <w:ilvl w:val="3"/>
          <w:numId w:val="9"/>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 26 až § 30 a § 32 ZVO. </w:t>
      </w:r>
    </w:p>
    <w:p w:rsidR="00CF67E0" w:rsidRPr="00F575F5" w:rsidRDefault="00CF67E0" w:rsidP="00495B98">
      <w:pPr>
        <w:pStyle w:val="Odsekzoznamu"/>
        <w:numPr>
          <w:ilvl w:val="0"/>
          <w:numId w:val="10"/>
        </w:numPr>
        <w:ind w:left="284" w:hanging="284"/>
        <w:jc w:val="both"/>
        <w:rPr>
          <w:rFonts w:asciiTheme="minorHAnsi" w:hAnsiTheme="minorHAnsi"/>
          <w:color w:val="1F497D" w:themeColor="text2"/>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VO uvedených v § 9 ods. 3</w:t>
      </w:r>
      <w:r w:rsidRPr="00B52DF9">
        <w:rPr>
          <w:rFonts w:asciiTheme="minorHAnsi" w:hAnsiTheme="minorHAnsi"/>
          <w:sz w:val="20"/>
          <w:szCs w:val="20"/>
        </w:rPr>
        <w:t xml:space="preserve"> ZVO, ako aj v súlade s § 32 ods. 6 ZVO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B41B6F"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335FAB8D" wp14:editId="78450B5F">
                <wp:simplePos x="0" y="0"/>
                <wp:positionH relativeFrom="column">
                  <wp:posOffset>-33020</wp:posOffset>
                </wp:positionH>
                <wp:positionV relativeFrom="paragraph">
                  <wp:posOffset>440691</wp:posOffset>
                </wp:positionV>
                <wp:extent cx="5791200" cy="476250"/>
                <wp:effectExtent l="0" t="0" r="19050" b="19050"/>
                <wp:wrapNone/>
                <wp:docPr id="15" name="Textové pole 15"/>
                <wp:cNvGraphicFramePr/>
                <a:graphic xmlns:a="http://schemas.openxmlformats.org/drawingml/2006/main">
                  <a:graphicData uri="http://schemas.microsoft.com/office/word/2010/wordprocessingShape">
                    <wps:wsp>
                      <wps:cNvSpPr txBox="1"/>
                      <wps:spPr>
                        <a:xfrm>
                          <a:off x="0" y="0"/>
                          <a:ext cx="5791200" cy="476250"/>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2.6pt;margin-top:34.7pt;width:456pt;height: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" fillcolor="#fbd4b4 [1305]" strokeweight=".5pt">
                <v:textbox>
                  <w:txbxContent>
                    <w:p w:rsidR="00B52DF9" w:rsidRPr="00792568" w:rsidRDefault="00B52DF9"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v:textbox>
              </v:shape>
            </w:pict>
          </mc:Fallback>
        </mc:AlternateContent>
      </w:r>
      <w:r w:rsidR="00C3230A"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 27 a § 28 ZVO.</w:t>
      </w:r>
      <w:r w:rsidR="00F04EF7" w:rsidRPr="00B52DF9">
        <w:rPr>
          <w:rFonts w:asciiTheme="minorHAnsi" w:hAnsiTheme="minorHAnsi"/>
          <w:color w:val="1F497D" w:themeColor="text2"/>
          <w:sz w:val="20"/>
          <w:szCs w:val="20"/>
        </w:rPr>
        <w:t xml:space="preserve"> </w:t>
      </w:r>
    </w:p>
    <w:p w:rsidR="00B41B6F" w:rsidRPr="00F575F5" w:rsidRDefault="00B41B6F" w:rsidP="00495B98">
      <w:pPr>
        <w:jc w:val="both"/>
        <w:rPr>
          <w:rFonts w:asciiTheme="minorHAnsi" w:hAnsiTheme="minorHAnsi"/>
          <w:color w:val="1F497D" w:themeColor="text2"/>
        </w:rPr>
      </w:pPr>
    </w:p>
    <w:p w:rsidR="00B41B6F" w:rsidRPr="00F575F5" w:rsidRDefault="00B41B6F" w:rsidP="00495B98">
      <w:pPr>
        <w:jc w:val="both"/>
        <w:rPr>
          <w:rFonts w:asciiTheme="minorHAnsi" w:hAnsiTheme="minorHAnsi"/>
          <w:color w:val="1F497D" w:themeColor="text2"/>
        </w:rPr>
      </w:pPr>
    </w:p>
    <w:p w:rsidR="006E526E" w:rsidRPr="00F575F5" w:rsidRDefault="006E526E" w:rsidP="00495B98">
      <w:pPr>
        <w:pStyle w:val="Nadpis4"/>
        <w:numPr>
          <w:ilvl w:val="3"/>
          <w:numId w:val="9"/>
        </w:numPr>
        <w:jc w:val="both"/>
        <w:rPr>
          <w:rFonts w:asciiTheme="minorHAnsi" w:hAnsiTheme="minorHAnsi"/>
          <w:color w:val="1F497D" w:themeColor="text2"/>
        </w:rPr>
      </w:pPr>
      <w:r w:rsidRPr="00F575F5">
        <w:rPr>
          <w:rFonts w:asciiTheme="minorHAnsi" w:hAnsiTheme="minorHAnsi"/>
          <w:color w:val="1F497D" w:themeColor="text2"/>
        </w:rPr>
        <w:t>Osobné postavenie podľa §  26 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26 ZVO, dokladmi a spôsobom uvedenými v ods. 2 § 26 ZVO. </w:t>
      </w:r>
    </w:p>
    <w:p w:rsidR="00E54D19" w:rsidRPr="00B52DF9" w:rsidRDefault="00B41B6F"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podnikateľov (§ 128 ZVO), nie je v súlade so ZVO požadovať aj doklad, o oprávnení dodávať tovar, uskutočňovať stavebné práce alebo poskytovať službu. </w:t>
      </w:r>
    </w:p>
    <w:p w:rsidR="00B41B6F" w:rsidRPr="00F575F5" w:rsidRDefault="00B41B6F" w:rsidP="00495B98">
      <w:pPr>
        <w:pStyle w:val="Odsekzoznamu"/>
        <w:numPr>
          <w:ilvl w:val="0"/>
          <w:numId w:val="11"/>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že </w:t>
      </w:r>
      <w:r w:rsidR="00F04BCE" w:rsidRPr="00B52DF9">
        <w:rPr>
          <w:rFonts w:asciiTheme="minorHAnsi" w:hAnsiTheme="minorHAnsi"/>
          <w:sz w:val="20"/>
          <w:szCs w:val="20"/>
        </w:rPr>
        <w:t>potvrdenie</w:t>
      </w:r>
      <w:r w:rsidRPr="00B52DF9">
        <w:rPr>
          <w:rFonts w:asciiTheme="minorHAnsi" w:hAnsiTheme="minorHAnsi"/>
          <w:sz w:val="20"/>
          <w:szCs w:val="20"/>
        </w:rPr>
        <w:t xml:space="preserve"> o zapísaní do</w:t>
      </w:r>
      <w:r w:rsidR="00F04BCE" w:rsidRPr="00B52DF9">
        <w:rPr>
          <w:rFonts w:asciiTheme="minorHAnsi" w:hAnsiTheme="minorHAnsi"/>
          <w:sz w:val="20"/>
          <w:szCs w:val="20"/>
        </w:rPr>
        <w:t xml:space="preserve"> zoznamu podnikateľov neobsahuje</w:t>
      </w:r>
      <w:r w:rsidRPr="00B52DF9">
        <w:rPr>
          <w:rFonts w:asciiTheme="minorHAnsi" w:hAnsiTheme="minorHAnsi"/>
          <w:sz w:val="20"/>
          <w:szCs w:val="20"/>
        </w:rPr>
        <w:t xml:space="preserve"> všetky potrebné informácie požadované § 26 ods. 1 písm. i) a j) ZVO</w:t>
      </w:r>
      <w:r w:rsidR="00F04BCE" w:rsidRPr="00B52DF9">
        <w:rPr>
          <w:rFonts w:asciiTheme="minorHAnsi" w:hAnsiTheme="minorHAnsi"/>
          <w:sz w:val="20"/>
          <w:szCs w:val="20"/>
        </w:rPr>
        <w:t>, je potrebné vyžiadať si vysvetlenie alebo doplnenie predložených dokladov.</w:t>
      </w:r>
      <w:r w:rsidR="00F04BCE" w:rsidRPr="00F575F5">
        <w:rPr>
          <w:rFonts w:asciiTheme="minorHAnsi" w:hAnsiTheme="minorHAnsi"/>
          <w:color w:val="1F497D" w:themeColor="text2"/>
        </w:rPr>
        <w:t xml:space="preserve"> </w:t>
      </w:r>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0F06C148" wp14:editId="1131946B">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792568" w:rsidRDefault="00B52DF9"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B52DF9" w:rsidRPr="00792568" w:rsidRDefault="00B52DF9"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E54D19" w:rsidRPr="00F575F5" w:rsidRDefault="00CD3BA6"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2816" behindDoc="0" locked="0" layoutInCell="1" allowOverlap="1" wp14:anchorId="36177542" wp14:editId="3CFA3B25">
                <wp:simplePos x="0" y="0"/>
                <wp:positionH relativeFrom="column">
                  <wp:posOffset>-111125</wp:posOffset>
                </wp:positionH>
                <wp:positionV relativeFrom="paragraph">
                  <wp:posOffset>316230</wp:posOffset>
                </wp:positionV>
                <wp:extent cx="5791200" cy="657860"/>
                <wp:effectExtent l="0" t="0" r="19050" b="27940"/>
                <wp:wrapNone/>
                <wp:docPr id="16" name="Textové pole 16"/>
                <wp:cNvGraphicFramePr/>
                <a:graphic xmlns:a="http://schemas.openxmlformats.org/drawingml/2006/main">
                  <a:graphicData uri="http://schemas.microsoft.com/office/word/2010/wordprocessingShape">
                    <wps:wsp>
                      <wps:cNvSpPr txBox="1"/>
                      <wps:spPr>
                        <a:xfrm>
                          <a:off x="0" y="0"/>
                          <a:ext cx="5791200" cy="657860"/>
                        </a:xfrm>
                        <a:prstGeom prst="rect">
                          <a:avLst/>
                        </a:prstGeom>
                        <a:solidFill>
                          <a:schemeClr val="accent6">
                            <a:lumMod val="40000"/>
                            <a:lumOff val="60000"/>
                          </a:schemeClr>
                        </a:solidFill>
                        <a:ln w="6350">
                          <a:solidFill>
                            <a:prstClr val="black"/>
                          </a:solidFill>
                        </a:ln>
                        <a:effectLst/>
                      </wps:spPr>
                      <wps:txbx>
                        <w:txbxContent>
                          <w:p w:rsidR="00B52DF9" w:rsidRPr="00495B98" w:rsidRDefault="00B52DF9"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26 ZVO, nakoľko podmienkou registrácie dodávateľov do tohto systému je zapísanie do zoznamu podnikateľov podľa § 128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44" type="#_x0000_t202" style="position:absolute;left:0;text-align:left;margin-left:-8.75pt;margin-top:24.9pt;width:456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" fillcolor="#fbd4b4 [1305]" strokeweight=".5pt">
                <v:textbox>
                  <w:txbxContent>
                    <w:p w:rsidR="00B52DF9" w:rsidRPr="00495B98" w:rsidRDefault="00B52DF9"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26 ZVO, nakoľko podmienkou registrácie dodávateľov do tohto systému je zapísanie do zoznamu podnikateľov podľa § 128 ZVO. </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B41B6F" w:rsidRDefault="00B41B6F" w:rsidP="00495B98">
      <w:pPr>
        <w:jc w:val="both"/>
        <w:rPr>
          <w:rFonts w:asciiTheme="minorHAnsi" w:hAnsiTheme="minorHAnsi"/>
          <w:color w:val="1F497D" w:themeColor="text2"/>
        </w:rPr>
      </w:pPr>
    </w:p>
    <w:p w:rsidR="00CD3BA6" w:rsidRPr="00F575F5" w:rsidRDefault="00CD3BA6" w:rsidP="00495B98">
      <w:pPr>
        <w:jc w:val="both"/>
        <w:rPr>
          <w:rFonts w:asciiTheme="minorHAnsi" w:hAnsiTheme="minorHAnsi"/>
          <w:color w:val="1F497D" w:themeColor="text2"/>
        </w:rPr>
      </w:pPr>
    </w:p>
    <w:p w:rsidR="006E526E" w:rsidRPr="00F575F5" w:rsidRDefault="000C01C9" w:rsidP="00495B98">
      <w:pPr>
        <w:pStyle w:val="Nadpis4"/>
        <w:numPr>
          <w:ilvl w:val="3"/>
          <w:numId w:val="9"/>
        </w:numPr>
        <w:jc w:val="both"/>
        <w:rPr>
          <w:rFonts w:asciiTheme="minorHAnsi" w:hAnsiTheme="minorHAnsi"/>
          <w:color w:val="1F497D" w:themeColor="text2"/>
        </w:rPr>
      </w:pPr>
      <w:r w:rsidRPr="00F575F5">
        <w:rPr>
          <w:rFonts w:asciiTheme="minorHAnsi" w:hAnsiTheme="minorHAnsi"/>
          <w:color w:val="1F497D" w:themeColor="text2"/>
        </w:rPr>
        <w:t>Finančné a ekonomické postavenie podľa § 27</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27 ods. 1 ZVO je dispozitívna, t.j.  umožňuje určenie podmienky účasti podľa potrieb prijímateľa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9 ods. 4 a § 32 ods. 6 ZVO.</w:t>
      </w:r>
    </w:p>
    <w:p w:rsidR="00F04BCE" w:rsidRPr="00F575F5" w:rsidRDefault="00F04BCE" w:rsidP="00495B98">
      <w:pPr>
        <w:pStyle w:val="Odsekzoznamu"/>
        <w:numPr>
          <w:ilvl w:val="0"/>
          <w:numId w:val="12"/>
        </w:numPr>
        <w:ind w:left="284" w:hanging="284"/>
        <w:jc w:val="both"/>
        <w:rPr>
          <w:rFonts w:asciiTheme="minorHAnsi" w:hAnsiTheme="minorHAnsi"/>
          <w:color w:val="1F497D" w:themeColor="text2"/>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§27 ods. 1 psím. d) ZVO, za účelom zvýšenia hospodárskej súťaže stanoviť túto požiadavku na výšku obratu s ohľadom na túto skutočnosť.</w:t>
      </w:r>
      <w:r w:rsidR="00391FDE" w:rsidRPr="00F575F5">
        <w:rPr>
          <w:rFonts w:asciiTheme="minorHAnsi" w:hAnsiTheme="minorHAnsi"/>
          <w:color w:val="1F497D" w:themeColor="text2"/>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66BBCFEF" wp14:editId="4E24E754">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495B98" w:rsidRDefault="00B52DF9"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§27 ZVO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podľa § 27 ods. 1 písm. d) ZVO bol požadovaný prehľad o dosiahnutom obrate v oblasti predmetu zákazky, pričom však ako dôkaz splnenia sa požadovalo preukázanie súhrnného obratu,</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27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5"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6Q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Ip+9Cuo9ogIB91iecuvapzaNfPhjjncJAQBXodwix+poCkpHChKNuB+vMaP+ghwlFLS4GaW1H/f&#10;MicoUZ8MQn82mkziKqfHpJiO8eFeSlYvJWarLwChMMI7ZHkio35QPSkd6Ec8IssYFUXMcIxd0tCT&#10;F6G7F3iEuFgukxIur2Xh2txbHl3HNkdMPrSPzNkDcANi/gb6HWbzI/x2utHSwHIbQNYJ3LHRXVcP&#10;A8DFTyg6HKl4WV6+k9bzKV38Ag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jLAOkKUCAACSBQAADgAAAAAAAAAAAAAAAAAu&#10;AgAAZHJzL2Uyb0RvYy54bWxQSwECLQAUAAYACAAAACEAOiJQKN0AAAAGAQAADwAAAAAAAAAAAAAA&#10;AAD/BAAAZHJzL2Rvd25yZXYueG1sUEsFBgAAAAAEAAQA8wAAAAkGAAAAAA==&#10;" fillcolor="#d8d8d8 [2732]" strokecolor="#c0504d [3205]" strokeweight="2pt">
                <v:textbox>
                  <w:txbxContent>
                    <w:p w:rsidR="00B52DF9" w:rsidRPr="00495B98" w:rsidRDefault="00B52DF9"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§27 ZVO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podľa § 27 ods. 1 písm. d) ZVO bol požadovaný prehľad o dosiahnutom obrate v oblasti predmetu zákazky, pričom však ako dôkaz splnenia sa požadovalo preukázanie súhrnného obratu,</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27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5584" behindDoc="0" locked="0" layoutInCell="1" allowOverlap="1" wp14:anchorId="78CB63BE" wp14:editId="2DBE753F">
                <wp:simplePos x="0" y="0"/>
                <wp:positionH relativeFrom="margin">
                  <wp:posOffset>24130</wp:posOffset>
                </wp:positionH>
                <wp:positionV relativeFrom="paragraph">
                  <wp:posOffset>73025</wp:posOffset>
                </wp:positionV>
                <wp:extent cx="5791200" cy="647700"/>
                <wp:effectExtent l="0" t="0" r="19050" b="19050"/>
                <wp:wrapNone/>
                <wp:docPr id="31" name="Textové pole 31"/>
                <wp:cNvGraphicFramePr/>
                <a:graphic xmlns:a="http://schemas.openxmlformats.org/drawingml/2006/main">
                  <a:graphicData uri="http://schemas.microsoft.com/office/word/2010/wordprocessingShape">
                    <wps:wsp>
                      <wps:cNvSpPr txBox="1"/>
                      <wps:spPr>
                        <a:xfrm>
                          <a:off x="0" y="0"/>
                          <a:ext cx="5791200" cy="647700"/>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27" w:history="1">
                              <w:r w:rsidRPr="00792568">
                                <w:rPr>
                                  <w:rStyle w:val="Hypertextovprepojenie"/>
                                  <w:rFonts w:asciiTheme="minorHAnsi" w:hAnsiTheme="minorHAnsi"/>
                                  <w:sz w:val="20"/>
                                  <w:szCs w:val="20"/>
                                </w:rPr>
                                <w:t>http://www.registeruz.sk/cruz-public/domain/accountingentity/simplesearch</w:t>
                              </w:r>
                            </w:hyperlink>
                          </w:p>
                          <w:p w:rsidR="00B52DF9" w:rsidRPr="00792568" w:rsidRDefault="00B52DF9"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6" type="#_x0000_t202" style="position:absolute;left:0;text-align:left;margin-left:1.9pt;margin-top:5.75pt;width:456pt;height:5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" fillcolor="#fbd4b4 [1305]" strokeweight=".5pt">
                <v:textbox>
                  <w:txbxContent>
                    <w:p w:rsidR="00B52DF9" w:rsidRPr="00792568" w:rsidRDefault="00B52DF9"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28" w:history="1">
                        <w:r w:rsidRPr="00792568">
                          <w:rPr>
                            <w:rStyle w:val="Hypertextovprepojenie"/>
                            <w:rFonts w:asciiTheme="minorHAnsi" w:hAnsiTheme="minorHAnsi"/>
                            <w:sz w:val="20"/>
                            <w:szCs w:val="20"/>
                          </w:rPr>
                          <w:t>http://www.registeruz.sk/cruz-public/domain/accountingentity/simplesearch</w:t>
                        </w:r>
                      </w:hyperlink>
                    </w:p>
                    <w:p w:rsidR="00B52DF9" w:rsidRPr="00792568" w:rsidRDefault="00B52DF9"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B7DD3" w:rsidRPr="00F575F5" w:rsidRDefault="00BB7DD3" w:rsidP="00495B98">
      <w:pPr>
        <w:jc w:val="both"/>
        <w:rPr>
          <w:rFonts w:asciiTheme="minorHAnsi" w:hAnsiTheme="minorHAnsi"/>
          <w:color w:val="1F497D" w:themeColor="text2"/>
        </w:rPr>
      </w:pPr>
    </w:p>
    <w:p w:rsidR="000C01C9" w:rsidRPr="00F575F5" w:rsidRDefault="000C01C9" w:rsidP="00495B98">
      <w:pPr>
        <w:pStyle w:val="Nadpis4"/>
        <w:numPr>
          <w:ilvl w:val="3"/>
          <w:numId w:val="9"/>
        </w:numPr>
        <w:jc w:val="both"/>
        <w:rPr>
          <w:rFonts w:asciiTheme="minorHAnsi" w:hAnsiTheme="minorHAnsi"/>
          <w:color w:val="1F497D" w:themeColor="text2"/>
        </w:rPr>
      </w:pPr>
      <w:r w:rsidRPr="00F575F5">
        <w:rPr>
          <w:rFonts w:asciiTheme="minorHAnsi" w:hAnsiTheme="minorHAnsi"/>
          <w:color w:val="1F497D" w:themeColor="text2"/>
        </w:rPr>
        <w:t>Technická a odborná spôsobilosť podľa § 28</w:t>
      </w:r>
      <w:r w:rsidR="00352C4F" w:rsidRPr="00F575F5">
        <w:rPr>
          <w:rFonts w:asciiTheme="minorHAnsi" w:hAnsiTheme="minorHAnsi"/>
          <w:color w:val="1F497D" w:themeColor="text2"/>
        </w:rPr>
        <w:t xml:space="preserve"> 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xml:space="preserve">, t.j.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 xml:space="preserve">irovať alebo zužovať </w:t>
      </w:r>
      <w:r w:rsidR="00FD7B50" w:rsidRPr="00704782">
        <w:rPr>
          <w:rFonts w:asciiTheme="minorHAnsi" w:hAnsiTheme="minorHAnsi"/>
          <w:strike/>
          <w:sz w:val="20"/>
          <w:lang w:val="sk-SK"/>
        </w:rPr>
        <w:t>na základe</w:t>
      </w:r>
      <w:r w:rsidRPr="00B52DF9">
        <w:rPr>
          <w:rFonts w:asciiTheme="minorHAnsi" w:hAnsiTheme="minorHAnsi"/>
          <w:sz w:val="20"/>
          <w:lang w:val="sk-SK"/>
        </w:rPr>
        <w:t xml:space="preserve">. Prijímateľ si však na preukázanie technickej alebo odbornej spôsobilosti môže vybrať z dokladov podľa § 28 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1B63F1" w:rsidRPr="00F575F5" w:rsidRDefault="001B63F1" w:rsidP="00495B98">
      <w:pPr>
        <w:pStyle w:val="Zkladntext"/>
        <w:numPr>
          <w:ilvl w:val="0"/>
          <w:numId w:val="14"/>
        </w:numPr>
        <w:rPr>
          <w:rFonts w:asciiTheme="minorHAnsi" w:hAnsiTheme="minorHAnsi"/>
          <w:color w:val="1F497D" w:themeColor="text2"/>
          <w:lang w:val="sk-SK"/>
        </w:rPr>
      </w:pPr>
      <w:r w:rsidRPr="00B52DF9">
        <w:rPr>
          <w:rFonts w:asciiTheme="minorHAnsi" w:hAnsiTheme="minorHAnsi"/>
          <w:sz w:val="20"/>
          <w:lang w:val="sk-SK"/>
        </w:rPr>
        <w:t>Prijímateľom sa odporúča, aby pri výbere tohto typu podmienok účasti vždy zvažovali ich primeranosť a ich možný vplyv na úroveň hospodárskej súťaže. Uvedené sa vzťahuje najmä na požiadavky na výšku referencií (§ 28 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alebo na požiadavky na úroveň vzdelania a odbornej praxi (28 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0F2390" w:rsidRPr="00F575F5" w:rsidRDefault="000F2390" w:rsidP="00495B98">
      <w:pPr>
        <w:jc w:val="both"/>
        <w:rPr>
          <w:rFonts w:asciiTheme="minorHAnsi" w:eastAsia="Times New Roman" w:hAnsiTheme="minorHAnsi" w:cs="Times New Roman"/>
          <w:color w:val="1F497D" w:themeColor="text2"/>
          <w:szCs w:val="20"/>
        </w:rPr>
      </w:pPr>
      <w:r w:rsidRPr="00F575F5">
        <w:rPr>
          <w:rFonts w:asciiTheme="minorHAnsi" w:hAnsiTheme="minorHAnsi"/>
          <w:color w:val="1F497D" w:themeColor="text2"/>
        </w:rPr>
        <w:br w:type="page"/>
      </w:r>
    </w:p>
    <w:p w:rsidR="000F2390" w:rsidRPr="00F575F5" w:rsidRDefault="00B231CE" w:rsidP="00495B98">
      <w:pPr>
        <w:pStyle w:val="Zkladntext"/>
        <w:ind w:left="360"/>
        <w:rPr>
          <w:rFonts w:asciiTheme="minorHAnsi" w:hAnsiTheme="minorHAnsi"/>
          <w:color w:val="1F497D" w:themeColor="text2"/>
          <w:lang w:val="sk-SK"/>
        </w:rPr>
      </w:pPr>
      <w:r w:rsidRPr="00F575F5">
        <w:rPr>
          <w:rFonts w:asciiTheme="minorHAnsi" w:hAnsiTheme="minorHAnsi"/>
          <w:noProof/>
          <w:color w:val="1F497D" w:themeColor="text2"/>
          <w:lang w:val="sk-SK" w:eastAsia="sk-SK"/>
        </w:rPr>
        <w:lastRenderedPageBreak/>
        <mc:AlternateContent>
          <mc:Choice Requires="wps">
            <w:drawing>
              <wp:anchor distT="0" distB="0" distL="114300" distR="114300" simplePos="0" relativeHeight="251688960" behindDoc="0" locked="0" layoutInCell="1" allowOverlap="1" wp14:anchorId="5FBBDD4C" wp14:editId="452594FC">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495B98" w:rsidRDefault="00B52DF9"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§28 ZVO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požiadavky v zmysle § 28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B52DF9" w:rsidRPr="00495B98" w:rsidRDefault="00B52DF9"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28 ods. 1 písm. g) ZVO určená požiadavka na preukázanie potvrdených referencií pre osobu zodpovednú za riadenie prác, </w:t>
                            </w:r>
                          </w:p>
                          <w:p w:rsidR="00B52DF9" w:rsidRPr="00495B98" w:rsidRDefault="00B52DF9"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B52DF9" w:rsidRPr="00495B98" w:rsidRDefault="00B52DF9"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7"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Fg+NsmlAgAAkgUAAA4AAAAAAAAAAAAAAAAA&#10;LgIAAGRycy9lMm9Eb2MueG1sUEsBAi0AFAAGAAgAAAAhABB/4WDeAAAABwEAAA8AAAAAAAAAAAAA&#10;AAAA/wQAAGRycy9kb3ducmV2LnhtbFBLBQYAAAAABAAEAPMAAAAKBgAAAAA=&#10;" fillcolor="#d8d8d8 [2732]" strokecolor="#c0504d [3205]" strokeweight="2pt">
                <v:textbox>
                  <w:txbxContent>
                    <w:p w:rsidR="00B52DF9" w:rsidRPr="00495B98" w:rsidRDefault="00B52DF9"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§28 ZVO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požiadavky v zmysle § 28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B52DF9" w:rsidRPr="00495B98" w:rsidRDefault="00B52DF9"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28 ods. 1 písm. g) ZVO určená požiadavka na preukázanie potvrdených referencií pre osobu zodpovednú za riadenie prác, </w:t>
                      </w:r>
                    </w:p>
                    <w:p w:rsidR="00B52DF9" w:rsidRPr="00495B98" w:rsidRDefault="00B52DF9"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B52DF9" w:rsidRPr="00495B98" w:rsidRDefault="00B52DF9"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495B98">
      <w:pPr>
        <w:pStyle w:val="Nadpis3"/>
        <w:numPr>
          <w:ilvl w:val="2"/>
          <w:numId w:val="9"/>
        </w:numPr>
        <w:jc w:val="both"/>
        <w:rPr>
          <w:rFonts w:asciiTheme="minorHAnsi" w:hAnsiTheme="minorHAnsi"/>
          <w:color w:val="1F497D" w:themeColor="text2"/>
        </w:rPr>
      </w:pPr>
      <w:bookmarkStart w:id="30" w:name="_Toc423339606"/>
      <w:r w:rsidRPr="00F575F5">
        <w:rPr>
          <w:rFonts w:asciiTheme="minorHAnsi" w:hAnsiTheme="minorHAnsi"/>
          <w:color w:val="1F497D" w:themeColor="text2"/>
        </w:rPr>
        <w:t>Požiadavky na skupinu dodávateľov</w:t>
      </w:r>
      <w:bookmarkEnd w:id="30"/>
    </w:p>
    <w:p w:rsidR="005A09DC" w:rsidRPr="00B52DF9" w:rsidRDefault="005A09DC" w:rsidP="00495B98">
      <w:pPr>
        <w:pStyle w:val="Zkladntext"/>
        <w:numPr>
          <w:ilvl w:val="0"/>
          <w:numId w:val="15"/>
        </w:numPr>
        <w:rPr>
          <w:rFonts w:asciiTheme="minorHAnsi" w:hAnsiTheme="minorHAnsi"/>
          <w:sz w:val="20"/>
          <w:lang w:val="sk-SK"/>
        </w:rPr>
      </w:pPr>
      <w:r w:rsidRPr="00B52DF9">
        <w:rPr>
          <w:rFonts w:asciiTheme="minorHAnsi" w:hAnsiTheme="minorHAnsi"/>
          <w:sz w:val="20"/>
          <w:lang w:val="sk-SK"/>
        </w:rPr>
        <w:t xml:space="preserve">Prijímateľ nemôže vyžadovať podľa § </w:t>
      </w:r>
      <w:r w:rsidRPr="00704782">
        <w:rPr>
          <w:rFonts w:asciiTheme="minorHAnsi" w:hAnsiTheme="minorHAnsi"/>
          <w:strike/>
          <w:sz w:val="20"/>
          <w:lang w:val="sk-SK"/>
        </w:rPr>
        <w:t>32</w:t>
      </w:r>
      <w:r w:rsidRPr="00B52DF9">
        <w:rPr>
          <w:rFonts w:asciiTheme="minorHAnsi" w:hAnsiTheme="minorHAnsi"/>
          <w:sz w:val="20"/>
          <w:lang w:val="sk-SK"/>
        </w:rPr>
        <w:t xml:space="preserve"> </w:t>
      </w:r>
      <w:r w:rsidR="004B5657" w:rsidRPr="00B52DF9">
        <w:rPr>
          <w:rFonts w:asciiTheme="minorHAnsi" w:hAnsiTheme="minorHAnsi"/>
          <w:sz w:val="20"/>
          <w:lang w:val="sk-SK"/>
        </w:rPr>
        <w:t>3</w:t>
      </w:r>
      <w:r w:rsidR="00F77B6F" w:rsidRPr="00B52DF9">
        <w:rPr>
          <w:rFonts w:asciiTheme="minorHAnsi" w:hAnsiTheme="minorHAnsi"/>
          <w:sz w:val="20"/>
          <w:lang w:val="sk-SK"/>
        </w:rPr>
        <w:t>1</w:t>
      </w:r>
      <w:r w:rsidR="004B5657" w:rsidRPr="00B52DF9">
        <w:rPr>
          <w:rFonts w:asciiTheme="minorHAnsi" w:hAnsiTheme="minorHAnsi"/>
          <w:sz w:val="20"/>
          <w:lang w:val="sk-SK"/>
        </w:rPr>
        <w:t xml:space="preserve"> </w:t>
      </w:r>
      <w:r w:rsidRPr="00B52DF9">
        <w:rPr>
          <w:rFonts w:asciiTheme="minorHAnsi" w:hAnsiTheme="minorHAnsi"/>
          <w:sz w:val="20"/>
          <w:lang w:val="sk-SK"/>
        </w:rPr>
        <w:t xml:space="preserve">ods. 2 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495B98">
      <w:pPr>
        <w:pStyle w:val="Zkladntext"/>
        <w:numPr>
          <w:ilvl w:val="0"/>
          <w:numId w:val="15"/>
        </w:numPr>
        <w:rPr>
          <w:rFonts w:asciiTheme="minorHAnsi" w:hAnsiTheme="minorHAnsi"/>
          <w:color w:val="1F497D" w:themeColor="text2"/>
          <w:lang w:val="sk-SK"/>
        </w:rPr>
      </w:pPr>
      <w:r w:rsidRPr="00B52DF9">
        <w:rPr>
          <w:rFonts w:asciiTheme="minorHAnsi" w:hAnsiTheme="minorHAnsi"/>
          <w:sz w:val="20"/>
          <w:lang w:val="sk-SK"/>
        </w:rPr>
        <w:t>Každý člen skupiny dodávateľov preukazuje splnenie podmienok účasti týkajúcich sa osobného postavenia osobitne každým členom skupiny. Splnenie podmienok účasti určených podľa § 27 a § 28 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495B98">
      <w:pPr>
        <w:pStyle w:val="Nadpis3"/>
        <w:numPr>
          <w:ilvl w:val="2"/>
          <w:numId w:val="9"/>
        </w:numPr>
        <w:jc w:val="both"/>
        <w:rPr>
          <w:rFonts w:asciiTheme="minorHAnsi" w:hAnsiTheme="minorHAnsi"/>
          <w:color w:val="1F497D" w:themeColor="text2"/>
        </w:rPr>
      </w:pPr>
      <w:bookmarkStart w:id="31" w:name="_Ref417893018"/>
      <w:bookmarkStart w:id="32" w:name="_Toc423339607"/>
      <w:r w:rsidRPr="00F575F5">
        <w:rPr>
          <w:rFonts w:asciiTheme="minorHAnsi" w:hAnsiTheme="minorHAnsi"/>
          <w:color w:val="1F497D" w:themeColor="text2"/>
        </w:rPr>
        <w:t>Vyhodnotenie splnenia podmienok účasti</w:t>
      </w:r>
      <w:bookmarkEnd w:id="31"/>
      <w:bookmarkEnd w:id="32"/>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32 ZVO. </w:t>
      </w:r>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B148C3" w:rsidRPr="00B148C3" w:rsidRDefault="00D52A41" w:rsidP="00B148C3">
      <w:pPr>
        <w:pStyle w:val="Zkladntext"/>
        <w:numPr>
          <w:ilvl w:val="0"/>
          <w:numId w:val="16"/>
        </w:numPr>
        <w:rPr>
          <w:rStyle w:val="Jemnodkaz"/>
          <w:rFonts w:asciiTheme="minorHAnsi" w:hAnsiTheme="minorHAnsi"/>
          <w:color w:val="auto"/>
          <w:sz w:val="20"/>
          <w:lang w:val="sk-SK"/>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0137E5" w:rsidRPr="00B52DF9">
        <w:rPr>
          <w:rFonts w:asciiTheme="minorHAnsi" w:hAnsiTheme="minorHAnsi"/>
          <w:sz w:val="20"/>
          <w:lang w:val="sk-SK"/>
        </w:rPr>
        <w:t xml:space="preserve"> </w:t>
      </w:r>
      <w:r w:rsidR="00A41D30" w:rsidRPr="00B52DF9">
        <w:rPr>
          <w:rFonts w:asciiTheme="minorHAnsi" w:hAnsiTheme="minorHAnsi"/>
          <w:sz w:val="20"/>
          <w:lang w:val="sk-SK"/>
        </w:rPr>
        <w:t>„</w:t>
      </w:r>
      <w:r w:rsidR="00FD7B50" w:rsidRPr="00B52DF9">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B52DF9">
        <w:rPr>
          <w:rFonts w:asciiTheme="minorHAnsi" w:hAnsiTheme="minorHAnsi"/>
          <w:sz w:val="20"/>
          <w:lang w:val="sk-SK"/>
        </w:rPr>
      </w:r>
      <w:r w:rsidR="00FD7B50" w:rsidRPr="00B52DF9">
        <w:rPr>
          <w:rFonts w:asciiTheme="minorHAnsi" w:hAnsiTheme="minorHAnsi"/>
          <w:sz w:val="20"/>
          <w:lang w:val="sk-SK"/>
        </w:rPr>
        <w:fldChar w:fldCharType="separate"/>
      </w:r>
      <w:r w:rsidR="00B148C3" w:rsidRPr="00B148C3">
        <w:rPr>
          <w:rStyle w:val="Jemnodkaz"/>
          <w:rFonts w:asciiTheme="minorHAnsi" w:hAnsiTheme="minorHAnsi"/>
          <w:color w:val="auto"/>
          <w:sz w:val="20"/>
          <w:lang w:val="sk-SK"/>
        </w:rPr>
        <w:br w:type="page"/>
      </w:r>
    </w:p>
    <w:p w:rsidR="00D52A41" w:rsidRPr="00B52DF9" w:rsidRDefault="00B148C3" w:rsidP="00B52DF9">
      <w:pPr>
        <w:pStyle w:val="Zkladntext"/>
        <w:numPr>
          <w:ilvl w:val="0"/>
          <w:numId w:val="16"/>
        </w:numPr>
        <w:rPr>
          <w:rFonts w:asciiTheme="minorHAnsi" w:hAnsiTheme="minorHAnsi"/>
          <w:bCs/>
          <w:spacing w:val="5"/>
          <w:sz w:val="20"/>
          <w:u w:val="single"/>
        </w:rPr>
      </w:pPr>
      <w:r w:rsidRPr="00B148C3">
        <w:rPr>
          <w:rStyle w:val="Jemnodkaz"/>
          <w:rFonts w:asciiTheme="minorHAnsi" w:hAnsiTheme="minorHAnsi"/>
          <w:color w:val="auto"/>
          <w:sz w:val="20"/>
          <w:lang w:val="sk-SK"/>
        </w:rPr>
        <w:lastRenderedPageBreak/>
        <w:t>Príloha č. 2 Vzor zápisnice z vyhodnotenia</w:t>
      </w:r>
      <w:r w:rsidRPr="00B148C3">
        <w:rPr>
          <w:rFonts w:asciiTheme="minorHAnsi" w:hAnsiTheme="minorHAnsi"/>
          <w:sz w:val="20"/>
        </w:rPr>
        <w:t xml:space="preserve"> </w:t>
      </w:r>
      <w:proofErr w:type="spellStart"/>
      <w:r w:rsidRPr="00B148C3">
        <w:rPr>
          <w:rFonts w:asciiTheme="minorHAnsi" w:hAnsiTheme="minorHAnsi"/>
          <w:sz w:val="20"/>
        </w:rPr>
        <w:t>podmienok</w:t>
      </w:r>
      <w:proofErr w:type="spellEnd"/>
      <w:r w:rsidRPr="00B148C3">
        <w:rPr>
          <w:rStyle w:val="Jemnodkaz"/>
          <w:rFonts w:asciiTheme="minorHAnsi" w:hAnsiTheme="minorHAnsi"/>
          <w:color w:val="auto"/>
          <w:sz w:val="20"/>
          <w:lang w:val="sk-SK"/>
        </w:rPr>
        <w:t xml:space="preserve"> účasti</w:t>
      </w:r>
      <w:r w:rsidR="00FD7B50" w:rsidRPr="00B52DF9">
        <w:rPr>
          <w:rFonts w:asciiTheme="minorHAnsi" w:hAnsiTheme="minorHAnsi"/>
          <w:sz w:val="20"/>
          <w:lang w:val="sk-SK"/>
        </w:rPr>
        <w:fldChar w:fldCharType="end"/>
      </w:r>
      <w:r w:rsidR="00A41D30" w:rsidRPr="00B52DF9">
        <w:rPr>
          <w:rFonts w:asciiTheme="minorHAnsi" w:hAnsiTheme="minorHAnsi"/>
          <w:sz w:val="20"/>
          <w:lang w:val="sk-SK"/>
        </w:rPr>
        <w:t>“, ktorá je súčasťou tejto príručky a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B52DF9">
        <w:rPr>
          <w:rFonts w:asciiTheme="minorHAnsi" w:hAnsiTheme="minorHAnsi"/>
          <w:sz w:val="20"/>
          <w:lang w:val="sk-SK"/>
        </w:rPr>
        <w:t>TP</w:t>
      </w:r>
      <w:r w:rsidR="00A41D30" w:rsidRPr="00B52DF9">
        <w:rPr>
          <w:rFonts w:asciiTheme="minorHAnsi" w:hAnsiTheme="minorHAnsi"/>
          <w:sz w:val="20"/>
          <w:lang w:val="sk-SK"/>
        </w:rPr>
        <w:t>.</w:t>
      </w:r>
    </w:p>
    <w:p w:rsidR="004914D0" w:rsidRPr="00B52DF9" w:rsidRDefault="00A41D30"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33 ods. 6 </w:t>
      </w:r>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495B98">
      <w:pPr>
        <w:pStyle w:val="Zkladntext"/>
        <w:numPr>
          <w:ilvl w:val="0"/>
          <w:numId w:val="16"/>
        </w:numPr>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495B98">
      <w:pPr>
        <w:pStyle w:val="Zkladntext"/>
        <w:ind w:left="720"/>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691008" behindDoc="0" locked="0" layoutInCell="1" allowOverlap="1" wp14:anchorId="69579696" wp14:editId="6038EE94">
                <wp:simplePos x="0" y="0"/>
                <wp:positionH relativeFrom="column">
                  <wp:posOffset>-42545</wp:posOffset>
                </wp:positionH>
                <wp:positionV relativeFrom="paragraph">
                  <wp:posOffset>27940</wp:posOffset>
                </wp:positionV>
                <wp:extent cx="5819775" cy="5019675"/>
                <wp:effectExtent l="0" t="0" r="28575" b="28575"/>
                <wp:wrapNone/>
                <wp:docPr id="19" name="Textové pole 19"/>
                <wp:cNvGraphicFramePr/>
                <a:graphic xmlns:a="http://schemas.openxmlformats.org/drawingml/2006/main">
                  <a:graphicData uri="http://schemas.microsoft.com/office/word/2010/wordprocessingShape">
                    <wps:wsp>
                      <wps:cNvSpPr txBox="1"/>
                      <wps:spPr>
                        <a:xfrm>
                          <a:off x="0" y="0"/>
                          <a:ext cx="5819775" cy="501967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495B98" w:rsidRDefault="00B52DF9"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B52DF9" w:rsidRPr="00495B98" w:rsidRDefault="00B52DF9"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B52DF9" w:rsidRPr="00495B98" w:rsidRDefault="00B52DF9"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B52DF9" w:rsidRPr="00495B98" w:rsidRDefault="00B52DF9"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B52DF9" w:rsidRPr="00495B98" w:rsidRDefault="00B52DF9"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B52DF9" w:rsidRPr="00495B98" w:rsidRDefault="00B52DF9"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B52DF9" w:rsidRPr="00495B98" w:rsidRDefault="00B52DF9"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akceptovanie dokladu preukazujúceho splnenie podmienky účasti poskytnutého treťou osobou v zmysle ods. 2 § 27 ZVO, bez preukázania reálnej možnosti disponovať so zdrojmi tejto tretej osoby,</w:t>
                            </w:r>
                          </w:p>
                          <w:p w:rsidR="00B52DF9" w:rsidRPr="00495B98" w:rsidRDefault="00B52DF9"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akceptovanie dokladu preukazujúceho splnenie podmienky účasti poskytnutého treťou osobou v zmysle ods. 2 § 28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9" o:spid="_x0000_s1048" type="#_x0000_t202" style="position:absolute;left:0;text-align:left;margin-left:-3.35pt;margin-top:2.2pt;width:458.25pt;height:39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" fillcolor="#d8d8d8 [2732]" strokecolor="#c0504d [3205]" strokeweight="2pt">
                <v:textbox>
                  <w:txbxContent>
                    <w:p w:rsidR="00B52DF9" w:rsidRPr="00495B98" w:rsidRDefault="00B52DF9"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B52DF9" w:rsidRPr="00495B98" w:rsidRDefault="00B52DF9"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B52DF9" w:rsidRPr="00495B98" w:rsidRDefault="00B52DF9"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B52DF9" w:rsidRPr="00495B98" w:rsidRDefault="00B52DF9"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B52DF9" w:rsidRPr="00495B98" w:rsidRDefault="00B52DF9"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B52DF9" w:rsidRPr="00495B98" w:rsidRDefault="00B52DF9"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B52DF9" w:rsidRPr="00495B98" w:rsidRDefault="00B52DF9"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akceptovanie dokladu preukazujúceho splnenie podmienky účasti poskytnutého treťou osobou v zmysle ods. 2 § 27 ZVO, bez preukázania reálnej možnosti disponovať so zdrojmi tejto tretej osoby,</w:t>
                      </w:r>
                    </w:p>
                    <w:p w:rsidR="00B52DF9" w:rsidRPr="00495B98" w:rsidRDefault="00B52DF9"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akceptovanie dokladu preukazujúceho splnenie podmienky účasti poskytnutého treťou osobou v zmysle ods. 2 § 28 ZVO, bez preukázania reálnej možnosti disponovať s kapacitami tejto tretej osoby.</w:t>
                      </w:r>
                    </w:p>
                  </w:txbxContent>
                </v:textbox>
              </v:shape>
            </w:pict>
          </mc:Fallback>
        </mc:AlternateContent>
      </w: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numPr>
          <w:ilvl w:val="0"/>
          <w:numId w:val="16"/>
        </w:numPr>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4914D0" w:rsidRPr="00F575F5" w:rsidRDefault="004914D0" w:rsidP="00495B98">
      <w:pPr>
        <w:pStyle w:val="Zkladntext"/>
        <w:ind w:left="720"/>
        <w:rPr>
          <w:rFonts w:asciiTheme="minorHAnsi" w:hAnsiTheme="minorHAnsi"/>
          <w:color w:val="1F497D" w:themeColor="text2"/>
          <w:lang w:val="sk-SK"/>
        </w:rPr>
      </w:pPr>
    </w:p>
    <w:p w:rsidR="004914D0" w:rsidRPr="00F575F5" w:rsidRDefault="004914D0" w:rsidP="00495B98">
      <w:pPr>
        <w:pStyle w:val="Zkladntext"/>
        <w:ind w:left="720"/>
        <w:rPr>
          <w:rFonts w:asciiTheme="minorHAnsi" w:hAnsiTheme="minorHAnsi"/>
          <w:color w:val="1F497D" w:themeColor="text2"/>
          <w:lang w:val="sk-SK"/>
        </w:rPr>
      </w:pPr>
    </w:p>
    <w:p w:rsidR="004914D0" w:rsidRPr="00F575F5" w:rsidRDefault="004914D0" w:rsidP="00495B98">
      <w:pPr>
        <w:pStyle w:val="Nadpis4"/>
        <w:jc w:val="both"/>
        <w:rPr>
          <w:rFonts w:asciiTheme="minorHAnsi" w:hAnsiTheme="minorHAnsi"/>
          <w:color w:val="1F497D" w:themeColor="text2"/>
        </w:rPr>
      </w:pPr>
    </w:p>
    <w:p w:rsidR="00D46E55" w:rsidRPr="00F575F5" w:rsidRDefault="00D46E55" w:rsidP="00495B98">
      <w:pPr>
        <w:jc w:val="both"/>
        <w:rPr>
          <w:rFonts w:asciiTheme="minorHAnsi" w:hAnsiTheme="minorHAnsi"/>
          <w:color w:val="1F497D" w:themeColor="text2"/>
        </w:rPr>
      </w:pPr>
    </w:p>
    <w:p w:rsidR="00D46E55" w:rsidRPr="00F575F5" w:rsidRDefault="00D46E55" w:rsidP="00495B98">
      <w:pPr>
        <w:jc w:val="both"/>
        <w:rPr>
          <w:rFonts w:asciiTheme="minorHAnsi" w:hAnsiTheme="minorHAnsi"/>
          <w:color w:val="1F497D" w:themeColor="text2"/>
        </w:rPr>
      </w:pPr>
    </w:p>
    <w:p w:rsidR="00D46E55" w:rsidRPr="00F575F5" w:rsidRDefault="00D46E55" w:rsidP="00495B98">
      <w:pPr>
        <w:jc w:val="both"/>
        <w:rPr>
          <w:rFonts w:asciiTheme="minorHAnsi" w:hAnsiTheme="minorHAnsi"/>
          <w:color w:val="1F497D" w:themeColor="text2"/>
        </w:rPr>
      </w:pPr>
    </w:p>
    <w:p w:rsidR="00D46E55" w:rsidRPr="00F575F5" w:rsidRDefault="00D46E55" w:rsidP="00495B98">
      <w:pPr>
        <w:jc w:val="both"/>
        <w:rPr>
          <w:rFonts w:asciiTheme="minorHAnsi" w:hAnsiTheme="minorHAnsi"/>
          <w:color w:val="1F497D" w:themeColor="text2"/>
        </w:rPr>
      </w:pPr>
    </w:p>
    <w:p w:rsidR="00D46E55" w:rsidRPr="00F575F5" w:rsidRDefault="00D46E55" w:rsidP="00495B98">
      <w:pPr>
        <w:jc w:val="both"/>
        <w:rPr>
          <w:rFonts w:asciiTheme="minorHAnsi" w:hAnsiTheme="minorHAnsi"/>
          <w:color w:val="1F497D" w:themeColor="text2"/>
        </w:rPr>
      </w:pPr>
    </w:p>
    <w:p w:rsidR="00AE34CB" w:rsidRPr="00F575F5" w:rsidRDefault="00AE34CB" w:rsidP="00495B98">
      <w:pPr>
        <w:jc w:val="both"/>
        <w:rPr>
          <w:rFonts w:asciiTheme="minorHAnsi" w:hAnsiTheme="minorHAnsi"/>
          <w:color w:val="1F497D" w:themeColor="text2"/>
        </w:rPr>
      </w:pPr>
      <w:bookmarkStart w:id="33" w:name="_Ref417893163"/>
    </w:p>
    <w:p w:rsidR="00AE34CB" w:rsidRPr="00F575F5" w:rsidRDefault="00AE34CB" w:rsidP="00495B98">
      <w:pPr>
        <w:jc w:val="both"/>
        <w:rPr>
          <w:rFonts w:asciiTheme="minorHAnsi" w:hAnsiTheme="minorHAnsi"/>
          <w:color w:val="1F497D" w:themeColor="text2"/>
        </w:rPr>
      </w:pPr>
    </w:p>
    <w:bookmarkStart w:id="34" w:name="_Toc422213764"/>
    <w:bookmarkStart w:id="35" w:name="_Toc422465029"/>
    <w:bookmarkStart w:id="36" w:name="_Toc423337721"/>
    <w:p w:rsidR="00AE34CB" w:rsidRPr="00F575F5" w:rsidRDefault="00B64CCB"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9200" behindDoc="0" locked="0" layoutInCell="1" allowOverlap="1" wp14:anchorId="032587CD" wp14:editId="51D76364">
                <wp:simplePos x="0" y="0"/>
                <wp:positionH relativeFrom="margin">
                  <wp:posOffset>-43180</wp:posOffset>
                </wp:positionH>
                <wp:positionV relativeFrom="paragraph">
                  <wp:posOffset>112395</wp:posOffset>
                </wp:positionV>
                <wp:extent cx="5791200" cy="609600"/>
                <wp:effectExtent l="0" t="0" r="19050" b="19050"/>
                <wp:wrapNone/>
                <wp:docPr id="23" name="Textové pole 23"/>
                <wp:cNvGraphicFramePr/>
                <a:graphic xmlns:a="http://schemas.openxmlformats.org/drawingml/2006/main">
                  <a:graphicData uri="http://schemas.microsoft.com/office/word/2010/wordprocessingShape">
                    <wps:wsp>
                      <wps:cNvSpPr txBox="1"/>
                      <wps:spPr>
                        <a:xfrm>
                          <a:off x="0" y="0"/>
                          <a:ext cx="5791200" cy="609600"/>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 aby prijímateľ pri vyhodnocovaní podmienok účasti podľa § 28 ods. 1 písm. a) alebo b)  využíval elektronický zoznam referencií na stránke http://www.uvo.gov.sk/zoznam-podnikatelov/-/RegisterPodnikatelov/sreferenciami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3" o:spid="_x0000_s1049" type="#_x0000_t202" style="position:absolute;left:0;text-align:left;margin-left:-3.4pt;margin-top:8.85pt;width:456pt;height:48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" fillcolor="#fbd4b4 [1305]" strokeweight=".5pt">
                <v:textbox>
                  <w:txbxContent>
                    <w:p w:rsidR="00B52DF9" w:rsidRPr="00792568" w:rsidRDefault="00B52DF9"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 aby prijímateľ pri vyhodnocovaní podmienok účasti podľa § 28 ods. 1 písm. a) alebo b)  využíval elektronický zoznam referencií na stránke http://www.uvo.gov.sk/zoznam-podnikatelov/-/RegisterPodnikatelov/sreferenciami</w:t>
                      </w:r>
                    </w:p>
                  </w:txbxContent>
                </v:textbox>
                <w10:wrap anchorx="margin"/>
              </v:shape>
            </w:pict>
          </mc:Fallback>
        </mc:AlternateContent>
      </w:r>
      <w:bookmarkEnd w:id="34"/>
      <w:bookmarkEnd w:id="35"/>
      <w:bookmarkEnd w:id="36"/>
    </w:p>
    <w:p w:rsidR="00D549F7" w:rsidRPr="00F575F5" w:rsidRDefault="00D549F7" w:rsidP="00495B98">
      <w:pPr>
        <w:jc w:val="both"/>
        <w:rPr>
          <w:rFonts w:asciiTheme="minorHAnsi" w:hAnsiTheme="minorHAnsi"/>
          <w:color w:val="1F497D" w:themeColor="text2"/>
        </w:rPr>
      </w:pPr>
    </w:p>
    <w:p w:rsidR="00B64CCB" w:rsidRDefault="00B64CCB" w:rsidP="00B64CCB">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3056" behindDoc="0" locked="0" layoutInCell="1" allowOverlap="1" wp14:anchorId="4F0CDBB4" wp14:editId="3B557A35">
                <wp:simplePos x="0" y="0"/>
                <wp:positionH relativeFrom="column">
                  <wp:posOffset>-42545</wp:posOffset>
                </wp:positionH>
                <wp:positionV relativeFrom="paragraph">
                  <wp:posOffset>171450</wp:posOffset>
                </wp:positionV>
                <wp:extent cx="5791200" cy="276225"/>
                <wp:effectExtent l="0" t="0" r="19050" b="28575"/>
                <wp:wrapNone/>
                <wp:docPr id="20" name="Textové pole 20"/>
                <wp:cNvGraphicFramePr/>
                <a:graphic xmlns:a="http://schemas.openxmlformats.org/drawingml/2006/main">
                  <a:graphicData uri="http://schemas.microsoft.com/office/word/2010/wordprocessingShape">
                    <wps:wsp>
                      <wps:cNvSpPr txBox="1"/>
                      <wps:spPr>
                        <a:xfrm>
                          <a:off x="0" y="0"/>
                          <a:ext cx="5791200" cy="276225"/>
                        </a:xfrm>
                        <a:prstGeom prst="rect">
                          <a:avLst/>
                        </a:prstGeom>
                        <a:solidFill>
                          <a:schemeClr val="accent6">
                            <a:lumMod val="40000"/>
                            <a:lumOff val="60000"/>
                          </a:schemeClr>
                        </a:solidFill>
                        <a:ln w="6350">
                          <a:solidFill>
                            <a:prstClr val="black"/>
                          </a:solidFill>
                        </a:ln>
                        <a:effectLst/>
                      </wps:spPr>
                      <wps:txbx>
                        <w:txbxContent>
                          <w:p w:rsidR="00B52DF9" w:rsidRPr="00044102" w:rsidRDefault="00B52DF9"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50" type="#_x0000_t202" style="position:absolute;left:0;text-align:left;margin-left:-3.35pt;margin-top:13.5pt;width:456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" fillcolor="#fbd4b4 [1305]" strokeweight=".5pt">
                <v:textbox>
                  <w:txbxContent>
                    <w:p w:rsidR="00B52DF9" w:rsidRPr="00044102" w:rsidRDefault="00B52DF9"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v:textbox>
              </v:shape>
            </w:pict>
          </mc:Fallback>
        </mc:AlternateContent>
      </w:r>
    </w:p>
    <w:p w:rsidR="00B64CCB" w:rsidRDefault="00B64CCB" w:rsidP="00B64CCB">
      <w:pPr>
        <w:jc w:val="both"/>
        <w:rPr>
          <w:rFonts w:asciiTheme="minorHAnsi" w:hAnsiTheme="minorHAnsi"/>
          <w:color w:val="1F497D" w:themeColor="text2"/>
        </w:rPr>
      </w:pPr>
    </w:p>
    <w:p w:rsidR="004762E9" w:rsidRPr="00F575F5" w:rsidRDefault="004762E9" w:rsidP="00B64CCB">
      <w:pPr>
        <w:jc w:val="both"/>
        <w:rPr>
          <w:rFonts w:asciiTheme="minorHAnsi" w:hAnsiTheme="minorHAnsi"/>
          <w:color w:val="1F497D" w:themeColor="text2"/>
        </w:rPr>
      </w:pPr>
      <w:r w:rsidRPr="00F575F5">
        <w:rPr>
          <w:rFonts w:asciiTheme="minorHAnsi" w:hAnsiTheme="minorHAnsi"/>
          <w:color w:val="1F497D" w:themeColor="text2"/>
        </w:rPr>
        <w:t>Vyhodnotenie ponúk</w:t>
      </w:r>
      <w:bookmarkEnd w:id="33"/>
      <w:r w:rsidRPr="00F575F5">
        <w:rPr>
          <w:rFonts w:asciiTheme="minorHAnsi" w:hAnsiTheme="minorHAnsi"/>
          <w:color w:val="1F497D" w:themeColor="text2"/>
        </w:rPr>
        <w:t xml:space="preserve"> </w:t>
      </w:r>
    </w:p>
    <w:p w:rsidR="00D46E55" w:rsidRPr="00B52DF9" w:rsidRDefault="000A33B6" w:rsidP="00495B98">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Pri vyhodnocovaní ponúk postupuje prijímateľ v súlade s § 42 ZVO. Rovnako ako pri vyhodnotení podmienok účasti, </w:t>
      </w:r>
      <w:r w:rsidR="00C3230A" w:rsidRPr="00B52DF9">
        <w:rPr>
          <w:rFonts w:asciiTheme="minorHAnsi" w:hAnsiTheme="minorHAnsi"/>
          <w:sz w:val="20"/>
          <w:szCs w:val="20"/>
        </w:rPr>
        <w:t>RO</w:t>
      </w:r>
      <w:r w:rsidRPr="00B52DF9">
        <w:rPr>
          <w:rFonts w:asciiTheme="minorHAnsi" w:hAnsiTheme="minorHAnsi"/>
          <w:sz w:val="20"/>
          <w:szCs w:val="20"/>
        </w:rPr>
        <w:t xml:space="preserve"> vyžaduje aby bola zachytená úplná auditná stopa procesu vyhodnocovania. </w:t>
      </w:r>
    </w:p>
    <w:p w:rsidR="00B148C3" w:rsidRPr="00B148C3" w:rsidRDefault="000A33B6" w:rsidP="00B148C3">
      <w:pPr>
        <w:pStyle w:val="Odsekzoznamu"/>
        <w:numPr>
          <w:ilvl w:val="0"/>
          <w:numId w:val="17"/>
        </w:numPr>
        <w:ind w:left="284" w:hanging="284"/>
        <w:jc w:val="both"/>
        <w:rPr>
          <w:rStyle w:val="Jemnodkaz"/>
          <w:rFonts w:asciiTheme="minorHAnsi" w:hAnsiTheme="minorHAnsi"/>
          <w:color w:val="auto"/>
          <w:sz w:val="20"/>
          <w:szCs w:val="20"/>
        </w:rPr>
      </w:pPr>
      <w:r w:rsidRPr="00B52DF9">
        <w:rPr>
          <w:rFonts w:asciiTheme="minorHAnsi" w:hAnsiTheme="minorHAnsi"/>
          <w:sz w:val="20"/>
          <w:szCs w:val="20"/>
        </w:rPr>
        <w:t xml:space="preserve">Pre tento účel bol </w:t>
      </w:r>
      <w:r w:rsidR="00C3230A" w:rsidRPr="00B52DF9">
        <w:rPr>
          <w:rFonts w:asciiTheme="minorHAnsi" w:hAnsiTheme="minorHAnsi"/>
          <w:sz w:val="20"/>
          <w:szCs w:val="20"/>
        </w:rPr>
        <w:t>RO</w:t>
      </w:r>
      <w:r w:rsidRPr="00B52DF9">
        <w:rPr>
          <w:rFonts w:asciiTheme="minorHAnsi" w:hAnsiTheme="minorHAnsi"/>
          <w:sz w:val="20"/>
          <w:szCs w:val="20"/>
        </w:rPr>
        <w:t xml:space="preserve"> vytvorený vzor zápisnice z vyhodnocovania ponúk, ktorý tvorí prílohu </w:t>
      </w:r>
      <w:r w:rsidR="00FD7B50" w:rsidRPr="00B52DF9">
        <w:rPr>
          <w:rFonts w:asciiTheme="minorHAnsi" w:hAnsiTheme="minorHAnsi"/>
          <w:sz w:val="20"/>
          <w:szCs w:val="20"/>
        </w:rPr>
        <w:t>tejto príručky (</w:t>
      </w:r>
      <w:r w:rsidR="00FD7B50" w:rsidRPr="00B52DF9">
        <w:rPr>
          <w:rStyle w:val="Jemnodkaz"/>
          <w:rFonts w:asciiTheme="minorHAnsi" w:hAnsiTheme="minorHAnsi"/>
          <w:color w:val="auto"/>
          <w:sz w:val="20"/>
          <w:szCs w:val="20"/>
        </w:rPr>
        <w:fldChar w:fldCharType="begin"/>
      </w:r>
      <w:r w:rsidR="00FD7B50" w:rsidRPr="00B52DF9">
        <w:rPr>
          <w:rStyle w:val="Jemnodkaz"/>
          <w:rFonts w:asciiTheme="minorHAnsi" w:hAnsiTheme="minorHAnsi"/>
          <w:color w:val="auto"/>
          <w:sz w:val="20"/>
          <w:szCs w:val="20"/>
        </w:rPr>
        <w:instrText xml:space="preserve"> REF _Ref418070151 \h  \* MERGEFORMAT </w:instrText>
      </w:r>
      <w:r w:rsidR="00FD7B50" w:rsidRPr="00B52DF9">
        <w:rPr>
          <w:rStyle w:val="Jemnodkaz"/>
          <w:rFonts w:asciiTheme="minorHAnsi" w:hAnsiTheme="minorHAnsi"/>
          <w:color w:val="auto"/>
          <w:sz w:val="20"/>
          <w:szCs w:val="20"/>
        </w:rPr>
      </w:r>
      <w:r w:rsidR="00FD7B50" w:rsidRPr="00B52DF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br w:type="page"/>
      </w:r>
    </w:p>
    <w:p w:rsidR="000A33B6" w:rsidRPr="00B52DF9" w:rsidRDefault="00B148C3" w:rsidP="00B52DF9">
      <w:pPr>
        <w:pStyle w:val="Odsekzoznamu"/>
        <w:numPr>
          <w:ilvl w:val="0"/>
          <w:numId w:val="17"/>
        </w:numPr>
        <w:ind w:left="284" w:hanging="284"/>
        <w:jc w:val="both"/>
        <w:rPr>
          <w:rFonts w:asciiTheme="minorHAnsi" w:hAnsiTheme="minorHAnsi"/>
          <w:bCs/>
          <w:color w:val="1F497D" w:themeColor="text2"/>
          <w:spacing w:val="5"/>
          <w:u w:val="single"/>
        </w:rPr>
      </w:pPr>
      <w:r w:rsidRPr="00B148C3">
        <w:rPr>
          <w:rStyle w:val="Jemnodkaz"/>
          <w:rFonts w:asciiTheme="minorHAnsi" w:hAnsiTheme="minorHAnsi"/>
          <w:color w:val="auto"/>
          <w:sz w:val="20"/>
          <w:szCs w:val="20"/>
        </w:rPr>
        <w:lastRenderedPageBreak/>
        <w:t>Príloha č. 3 Vzor zápisnice</w:t>
      </w:r>
      <w:r w:rsidRPr="00B148C3">
        <w:rPr>
          <w:rFonts w:asciiTheme="minorHAnsi" w:hAnsiTheme="minorHAnsi"/>
          <w:sz w:val="20"/>
          <w:szCs w:val="20"/>
        </w:rPr>
        <w:t xml:space="preserve"> z vyhodnotenia</w:t>
      </w:r>
      <w:r w:rsidRPr="00B148C3">
        <w:rPr>
          <w:rStyle w:val="Jemnodkaz"/>
          <w:rFonts w:asciiTheme="minorHAnsi" w:hAnsiTheme="minorHAnsi"/>
          <w:color w:val="auto"/>
          <w:sz w:val="20"/>
          <w:szCs w:val="20"/>
        </w:rPr>
        <w:t xml:space="preserve"> ponúk</w:t>
      </w:r>
      <w:r w:rsidR="00FD7B50" w:rsidRPr="00B52DF9">
        <w:rPr>
          <w:rStyle w:val="Jemnodkaz"/>
          <w:rFonts w:asciiTheme="minorHAnsi" w:hAnsiTheme="minorHAnsi"/>
          <w:color w:val="auto"/>
          <w:sz w:val="20"/>
          <w:szCs w:val="20"/>
        </w:rPr>
        <w:fldChar w:fldCharType="end"/>
      </w:r>
      <w:r w:rsidR="00FD7B50" w:rsidRPr="00B52DF9">
        <w:rPr>
          <w:rFonts w:asciiTheme="minorHAnsi" w:hAnsiTheme="minorHAnsi"/>
          <w:sz w:val="20"/>
          <w:szCs w:val="20"/>
        </w:rPr>
        <w:t>)</w:t>
      </w:r>
      <w:r w:rsidR="000A33B6" w:rsidRPr="00B52DF9">
        <w:rPr>
          <w:rFonts w:asciiTheme="minorHAnsi" w:hAnsiTheme="minorHAnsi"/>
          <w:sz w:val="20"/>
          <w:szCs w:val="20"/>
        </w:rPr>
        <w:t xml:space="preserve">. </w:t>
      </w:r>
      <w:r w:rsidR="00C3230A" w:rsidRPr="00B52DF9">
        <w:rPr>
          <w:rFonts w:asciiTheme="minorHAnsi" w:hAnsiTheme="minorHAnsi"/>
          <w:sz w:val="20"/>
          <w:szCs w:val="20"/>
        </w:rPr>
        <w:t>RO</w:t>
      </w:r>
      <w:r w:rsidR="000A33B6" w:rsidRPr="00B52DF9">
        <w:rPr>
          <w:rFonts w:asciiTheme="minorHAnsi" w:hAnsiTheme="minorHAnsi"/>
          <w:sz w:val="20"/>
          <w:szCs w:val="20"/>
        </w:rPr>
        <w:t xml:space="preserve"> požaduje od prijímateľov používanie tohto vzoru dokumentu v procesoch verejného obstarávania v rámci zákaziek spolufinancovaných z OP </w:t>
      </w:r>
      <w:r w:rsidR="003903CA" w:rsidRPr="00B52DF9">
        <w:rPr>
          <w:rFonts w:asciiTheme="minorHAnsi" w:hAnsiTheme="minorHAnsi"/>
          <w:sz w:val="20"/>
          <w:szCs w:val="20"/>
        </w:rPr>
        <w:t>TP</w:t>
      </w:r>
      <w:r w:rsidR="000A33B6" w:rsidRPr="00B52DF9">
        <w:rPr>
          <w:rFonts w:asciiTheme="minorHAnsi" w:hAnsiTheme="minorHAnsi"/>
          <w:sz w:val="20"/>
          <w:szCs w:val="20"/>
        </w:rPr>
        <w:t>.</w:t>
      </w:r>
    </w:p>
    <w:p w:rsidR="004762E9" w:rsidRPr="00F575F5" w:rsidRDefault="004762E9" w:rsidP="00495B98">
      <w:pPr>
        <w:pStyle w:val="Nadpis3"/>
        <w:numPr>
          <w:ilvl w:val="2"/>
          <w:numId w:val="9"/>
        </w:numPr>
        <w:ind w:left="426" w:firstLine="0"/>
        <w:jc w:val="both"/>
        <w:rPr>
          <w:rFonts w:asciiTheme="minorHAnsi" w:hAnsiTheme="minorHAnsi"/>
          <w:color w:val="1F497D" w:themeColor="text2"/>
        </w:rPr>
      </w:pPr>
      <w:bookmarkStart w:id="37" w:name="_Toc423339608"/>
      <w:r w:rsidRPr="00F575F5">
        <w:rPr>
          <w:rFonts w:asciiTheme="minorHAnsi" w:hAnsiTheme="minorHAnsi"/>
          <w:color w:val="1F497D" w:themeColor="text2"/>
        </w:rPr>
        <w:t>Komisia na vyhodnotenie ponúk</w:t>
      </w:r>
      <w:bookmarkEnd w:id="37"/>
    </w:p>
    <w:p w:rsidR="000A33B6"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40 ZVO. Z pohľadu dostatočného výkonu činností komisie odporúča </w:t>
      </w:r>
      <w:r w:rsidR="00C3230A" w:rsidRPr="00B52DF9">
        <w:rPr>
          <w:rFonts w:asciiTheme="minorHAnsi" w:hAnsiTheme="minorHAnsi"/>
          <w:sz w:val="20"/>
          <w:szCs w:val="20"/>
        </w:rPr>
        <w:t>RO</w:t>
      </w:r>
      <w:r w:rsidRPr="00B52DF9">
        <w:rPr>
          <w:rFonts w:asciiTheme="minorHAnsi" w:hAnsiTheme="minorHAnsi"/>
          <w:sz w:val="20"/>
          <w:szCs w:val="20"/>
        </w:rPr>
        <w:t xml:space="preserve"> aby členovia komisie boli osoby, ktoré sú  kvalifikované na túto činnosť. </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40 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xml:space="preserve">, že v prípade ak bude mať záujem zúčastniť sa na procese vyhodnotenia verejného obstarávania ako člen komisie bez práva vyhodnocovať, upozorní na túto skutočnosť prijímateľov </w:t>
      </w:r>
      <w:r w:rsidR="004E5679" w:rsidRPr="00704782">
        <w:rPr>
          <w:rFonts w:asciiTheme="minorHAnsi" w:hAnsiTheme="minorHAnsi"/>
          <w:strike/>
          <w:sz w:val="20"/>
          <w:szCs w:val="20"/>
        </w:rPr>
        <w:t>v záveroch kontroly</w:t>
      </w:r>
      <w:r w:rsidR="004E5679" w:rsidRPr="00B52DF9">
        <w:rPr>
          <w:rFonts w:asciiTheme="minorHAnsi" w:hAnsiTheme="minorHAnsi"/>
          <w:sz w:val="20"/>
          <w:szCs w:val="20"/>
        </w:rPr>
        <w:t>.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0B9DDE39" wp14:editId="4262DE7D">
                <wp:simplePos x="0" y="0"/>
                <wp:positionH relativeFrom="column">
                  <wp:posOffset>109855</wp:posOffset>
                </wp:positionH>
                <wp:positionV relativeFrom="paragraph">
                  <wp:posOffset>45085</wp:posOffset>
                </wp:positionV>
                <wp:extent cx="5819775" cy="495300"/>
                <wp:effectExtent l="0" t="0" r="28575" b="19050"/>
                <wp:wrapNone/>
                <wp:docPr id="288" name="Textové pole 288"/>
                <wp:cNvGraphicFramePr/>
                <a:graphic xmlns:a="http://schemas.openxmlformats.org/drawingml/2006/main">
                  <a:graphicData uri="http://schemas.microsoft.com/office/word/2010/wordprocessingShape">
                    <wps:wsp>
                      <wps:cNvSpPr txBox="1"/>
                      <wps:spPr>
                        <a:xfrm>
                          <a:off x="0" y="0"/>
                          <a:ext cx="5819775" cy="495300"/>
                        </a:xfrm>
                        <a:prstGeom prst="rect">
                          <a:avLst/>
                        </a:prstGeom>
                        <a:solidFill>
                          <a:schemeClr val="bg1">
                            <a:lumMod val="85000"/>
                          </a:schemeClr>
                        </a:solidFill>
                        <a:ln w="25400" cap="flat" cmpd="sng" algn="ctr">
                          <a:solidFill>
                            <a:srgbClr val="C0504D"/>
                          </a:solidFill>
                          <a:prstDash val="solid"/>
                        </a:ln>
                        <a:effectLst/>
                      </wps:spPr>
                      <wps:txbx>
                        <w:txbxContent>
                          <w:p w:rsidR="00B52DF9" w:rsidRPr="00495B98" w:rsidRDefault="00B52DF9"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40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51" type="#_x0000_t202" style="position:absolute;left:0;text-align:left;margin-left:8.65pt;margin-top:3.55pt;width:458.25pt;height:3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" fillcolor="#d8d8d8 [2732]" strokecolor="#c0504d" strokeweight="2pt">
                <v:textbox>
                  <w:txbxContent>
                    <w:p w:rsidR="00B52DF9" w:rsidRPr="00495B98" w:rsidRDefault="00B52DF9"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40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4762E9" w:rsidRPr="00F575F5" w:rsidRDefault="004762E9" w:rsidP="00495B98">
      <w:pPr>
        <w:pStyle w:val="Nadpis3"/>
        <w:numPr>
          <w:ilvl w:val="2"/>
          <w:numId w:val="9"/>
        </w:numPr>
        <w:ind w:left="426" w:hanging="426"/>
        <w:jc w:val="both"/>
        <w:rPr>
          <w:rFonts w:asciiTheme="minorHAnsi" w:hAnsiTheme="minorHAnsi"/>
          <w:color w:val="1F497D" w:themeColor="text2"/>
        </w:rPr>
      </w:pPr>
      <w:bookmarkStart w:id="38" w:name="_Toc423339609"/>
      <w:r w:rsidRPr="00F575F5">
        <w:rPr>
          <w:rFonts w:asciiTheme="minorHAnsi" w:hAnsiTheme="minorHAnsi"/>
          <w:color w:val="1F497D" w:themeColor="text2"/>
        </w:rPr>
        <w:t>Elektronická aukcia</w:t>
      </w:r>
      <w:bookmarkEnd w:id="38"/>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Pri definovaní pravidiel elektronickej aukcie a jej vykonávania postupuje prijímateľ podľa § 43 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65FE3A93" wp14:editId="6519F915">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495B98" w:rsidRDefault="00B52DF9"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 súťažných podkladoch neuviedol všetky informácie v rozsahu v akom sú uvedené v § 43 ods. 5 ZVO.</w:t>
                            </w:r>
                          </w:p>
                          <w:p w:rsidR="00B52DF9" w:rsidRPr="00495B98" w:rsidRDefault="00B52DF9"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B52DF9" w:rsidRPr="00495B98" w:rsidRDefault="00B52DF9"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B52DF9" w:rsidRPr="00495B98" w:rsidRDefault="00B52DF9"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B52DF9" w:rsidRPr="00495B98" w:rsidRDefault="00B52DF9"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52"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" fillcolor="#d8d8d8 [2732]" strokecolor="#c0504d [3205]" strokeweight="2pt">
                <v:textbox>
                  <w:txbxContent>
                    <w:p w:rsidR="00B52DF9" w:rsidRPr="00495B98" w:rsidRDefault="00B52DF9"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 súťažných podkladoch neuviedol všetky informácie v rozsahu v akom sú uvedené v § 43 ods. 5 ZVO.</w:t>
                      </w:r>
                    </w:p>
                    <w:p w:rsidR="00B52DF9" w:rsidRPr="00495B98" w:rsidRDefault="00B52DF9"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B52DF9" w:rsidRPr="00495B98" w:rsidRDefault="00B52DF9"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B52DF9" w:rsidRPr="00495B98" w:rsidRDefault="00B52DF9"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B52DF9" w:rsidRPr="00495B98" w:rsidRDefault="00B52DF9"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3075991C" wp14:editId="2A7F9207">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 aby si prijímateľ overil, či jeho externý poskytovateľ služieb elektronickej aukcie spĺňa požiadavky certifikácie  podľa § 116 ods. 5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53"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gofQ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" fillcolor="#fbd4b4 [1305]" strokeweight=".5pt">
                <v:textbox>
                  <w:txbxContent>
                    <w:p w:rsidR="00B52DF9" w:rsidRPr="00792568" w:rsidRDefault="00B52DF9"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 aby si prijímateľ overil, či jeho externý poskytovateľ služieb elektronickej aukcie spĺňa požiadavky certifikácie  podľa § 116 ods. 5 ZVO.</w:t>
                      </w: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4762E9" w:rsidRPr="00F575F5" w:rsidRDefault="004762E9" w:rsidP="00495B98">
      <w:pPr>
        <w:pStyle w:val="Nadpis3"/>
        <w:numPr>
          <w:ilvl w:val="2"/>
          <w:numId w:val="9"/>
        </w:numPr>
        <w:jc w:val="both"/>
        <w:rPr>
          <w:rFonts w:asciiTheme="minorHAnsi" w:hAnsiTheme="minorHAnsi"/>
          <w:color w:val="1F497D" w:themeColor="text2"/>
        </w:rPr>
      </w:pPr>
      <w:bookmarkStart w:id="39" w:name="_Ref417893409"/>
      <w:bookmarkStart w:id="40" w:name="_Toc423339610"/>
      <w:r w:rsidRPr="00F575F5">
        <w:rPr>
          <w:rFonts w:asciiTheme="minorHAnsi" w:hAnsiTheme="minorHAnsi"/>
          <w:color w:val="1F497D" w:themeColor="text2"/>
        </w:rPr>
        <w:t>Uzavretie zmluvy</w:t>
      </w:r>
      <w:bookmarkEnd w:id="39"/>
      <w:bookmarkEnd w:id="40"/>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45 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Default="00A1000C" w:rsidP="00495B98">
      <w:pPr>
        <w:pStyle w:val="Odsekzoznamu"/>
        <w:numPr>
          <w:ilvl w:val="0"/>
          <w:numId w:val="20"/>
        </w:numPr>
        <w:ind w:left="426" w:hanging="426"/>
        <w:jc w:val="both"/>
        <w:rPr>
          <w:rFonts w:asciiTheme="minorHAnsi" w:hAnsiTheme="minorHAnsi"/>
          <w:color w:val="1F497D" w:themeColor="text2"/>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vzťahuje sa na neho aj v rámci realizácie VO povinnosť vykonávania predbežnej finančnej kontroly podľa § 6</w:t>
      </w:r>
      <w:r w:rsidR="00C26D6C" w:rsidRPr="00785C19">
        <w:rPr>
          <w:rFonts w:asciiTheme="minorHAnsi" w:hAnsiTheme="minorHAnsi"/>
          <w:sz w:val="20"/>
          <w:szCs w:val="20"/>
        </w:rPr>
        <w:t xml:space="preserve"> zákona č. 502/2001 </w:t>
      </w:r>
      <w:proofErr w:type="spellStart"/>
      <w:r w:rsidR="00C26D6C" w:rsidRPr="00785C19">
        <w:rPr>
          <w:rFonts w:asciiTheme="minorHAnsi" w:hAnsiTheme="minorHAnsi"/>
          <w:sz w:val="20"/>
          <w:szCs w:val="20"/>
        </w:rPr>
        <w:t>Z.z</w:t>
      </w:r>
      <w:proofErr w:type="spellEnd"/>
      <w:r w:rsidR="00C26D6C" w:rsidRPr="00785C19">
        <w:rPr>
          <w:rFonts w:asciiTheme="minorHAnsi" w:hAnsiTheme="minorHAnsi"/>
          <w:sz w:val="20"/>
          <w:szCs w:val="20"/>
        </w:rPr>
        <w:t>. o finančnej 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F575F5">
        <w:rPr>
          <w:rFonts w:asciiTheme="minorHAnsi" w:hAnsiTheme="minorHAnsi"/>
          <w:color w:val="1F497D" w:themeColor="text2"/>
        </w:rPr>
        <w:t xml:space="preserve"> </w:t>
      </w:r>
    </w:p>
    <w:p w:rsidR="00785C19" w:rsidRPr="00F575F5" w:rsidRDefault="00785C19" w:rsidP="00785C19">
      <w:pPr>
        <w:pStyle w:val="Odsekzoznamu"/>
        <w:ind w:left="426"/>
        <w:jc w:val="both"/>
        <w:rPr>
          <w:rFonts w:asciiTheme="minorHAnsi" w:hAnsiTheme="minorHAnsi"/>
          <w:color w:val="1F497D" w:themeColor="text2"/>
        </w:rPr>
      </w:pPr>
    </w:p>
    <w:p w:rsidR="00420BDB" w:rsidRPr="00F575F5" w:rsidRDefault="00A1000C"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7B11DBA0" wp14:editId="77237518">
                <wp:simplePos x="0" y="0"/>
                <wp:positionH relativeFrom="margin">
                  <wp:align>center</wp:align>
                </wp:positionH>
                <wp:positionV relativeFrom="paragraph">
                  <wp:posOffset>6985</wp:posOffset>
                </wp:positionV>
                <wp:extent cx="5819775" cy="1493520"/>
                <wp:effectExtent l="0" t="0" r="28575" b="11430"/>
                <wp:wrapNone/>
                <wp:docPr id="25" name="Textové pole 25"/>
                <wp:cNvGraphicFramePr/>
                <a:graphic xmlns:a="http://schemas.openxmlformats.org/drawingml/2006/main">
                  <a:graphicData uri="http://schemas.microsoft.com/office/word/2010/wordprocessingShape">
                    <wps:wsp>
                      <wps:cNvSpPr txBox="1"/>
                      <wps:spPr>
                        <a:xfrm>
                          <a:off x="0" y="0"/>
                          <a:ext cx="5819775" cy="1493520"/>
                        </a:xfrm>
                        <a:prstGeom prst="rect">
                          <a:avLst/>
                        </a:prstGeom>
                        <a:solidFill>
                          <a:schemeClr val="bg1">
                            <a:lumMod val="85000"/>
                          </a:schemeClr>
                        </a:solidFill>
                        <a:ln w="25400" cap="flat" cmpd="sng" algn="ctr">
                          <a:solidFill>
                            <a:srgbClr val="C0504D"/>
                          </a:solidFill>
                          <a:prstDash val="solid"/>
                        </a:ln>
                        <a:effectLst/>
                      </wps:spPr>
                      <wps:txbx>
                        <w:txbxContent>
                          <w:p w:rsidR="00B52DF9" w:rsidRPr="00792568" w:rsidRDefault="00B52DF9"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B52DF9" w:rsidRPr="0079256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B52DF9" w:rsidRPr="00792568" w:rsidRDefault="00B52DF9"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B52DF9" w:rsidRPr="00792568" w:rsidRDefault="00B52DF9"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p>
                          <w:p w:rsidR="00B52DF9" w:rsidRPr="00792568" w:rsidRDefault="00B52DF9" w:rsidP="008B793A">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uzavretá skôr ako to ustanovenia § 45 dovoľujú,</w:t>
                            </w:r>
                          </w:p>
                          <w:p w:rsidR="00B52DF9" w:rsidRPr="00792568" w:rsidRDefault="00B52DF9" w:rsidP="008B793A">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 xml:space="preserve">podpísanie zmluvy s úspešným uchádzačom mimo lehoty viazanosti ponúk. </w:t>
                            </w:r>
                          </w:p>
                          <w:p w:rsidR="00B52DF9" w:rsidRPr="00792568" w:rsidRDefault="00B52DF9" w:rsidP="00420BDB">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4" type="#_x0000_t202" style="position:absolute;left:0;text-align:left;margin-left:0;margin-top:.55pt;width:458.25pt;height:117.6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" fillcolor="#d8d8d8 [2732]" strokecolor="#c0504d" strokeweight="2pt">
                <v:textbox>
                  <w:txbxContent>
                    <w:p w:rsidR="00B52DF9" w:rsidRPr="00792568" w:rsidRDefault="00B52DF9"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B52DF9" w:rsidRPr="0079256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B52DF9" w:rsidRPr="00792568" w:rsidRDefault="00B52DF9"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B52DF9" w:rsidRPr="00792568" w:rsidRDefault="00B52DF9"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p>
                    <w:p w:rsidR="00B52DF9" w:rsidRPr="00792568" w:rsidRDefault="00B52DF9" w:rsidP="008B793A">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uzavretá skôr ako to ustanovenia § 45 dovoľujú,</w:t>
                      </w:r>
                    </w:p>
                    <w:p w:rsidR="00B52DF9" w:rsidRPr="00792568" w:rsidRDefault="00B52DF9" w:rsidP="008B793A">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 xml:space="preserve">podpísanie zmluvy s úspešným uchádzačom mimo lehoty viazanosti ponúk. </w:t>
                      </w:r>
                    </w:p>
                    <w:p w:rsidR="00B52DF9" w:rsidRPr="00792568" w:rsidRDefault="00B52DF9" w:rsidP="00420BDB">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762E9" w:rsidRPr="00F575F5" w:rsidRDefault="004762E9" w:rsidP="00495B98">
      <w:pPr>
        <w:pStyle w:val="Nadpis3"/>
        <w:numPr>
          <w:ilvl w:val="2"/>
          <w:numId w:val="9"/>
        </w:numPr>
        <w:jc w:val="both"/>
        <w:rPr>
          <w:rFonts w:asciiTheme="minorHAnsi" w:hAnsiTheme="minorHAnsi"/>
          <w:color w:val="1F497D" w:themeColor="text2"/>
        </w:rPr>
      </w:pPr>
      <w:bookmarkStart w:id="41" w:name="_Toc423339611"/>
      <w:r w:rsidRPr="00F575F5">
        <w:rPr>
          <w:rFonts w:asciiTheme="minorHAnsi" w:hAnsiTheme="minorHAnsi"/>
          <w:color w:val="1F497D" w:themeColor="text2"/>
        </w:rPr>
        <w:t xml:space="preserve">Povinnosti zverejňovania zmlúv/dodatkov podľa § 5a </w:t>
      </w:r>
      <w:proofErr w:type="spellStart"/>
      <w:r w:rsidRPr="00F575F5">
        <w:rPr>
          <w:rFonts w:asciiTheme="minorHAnsi" w:hAnsiTheme="minorHAnsi"/>
          <w:color w:val="1F497D" w:themeColor="text2"/>
        </w:rPr>
        <w:t>infozákona</w:t>
      </w:r>
      <w:bookmarkEnd w:id="41"/>
      <w:proofErr w:type="spellEnd"/>
    </w:p>
    <w:p w:rsidR="00FB4DF1" w:rsidRPr="00785C19" w:rsidRDefault="00A1000C" w:rsidP="00495B98">
      <w:pPr>
        <w:pStyle w:val="Odsekzoznamu"/>
        <w:numPr>
          <w:ilvl w:val="0"/>
          <w:numId w:val="21"/>
        </w:numPr>
        <w:jc w:val="both"/>
        <w:rPr>
          <w:rFonts w:asciiTheme="minorHAnsi" w:hAnsiTheme="minorHAnsi"/>
          <w:sz w:val="20"/>
          <w:szCs w:val="20"/>
        </w:rPr>
      </w:pPr>
      <w:r w:rsidRPr="00785C19">
        <w:rPr>
          <w:rFonts w:asciiTheme="minorHAnsi" w:hAnsiTheme="minorHAnsi"/>
          <w:sz w:val="20"/>
          <w:szCs w:val="20"/>
        </w:rPr>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w:t>
      </w:r>
      <w:proofErr w:type="spellStart"/>
      <w:r w:rsidRPr="00785C19">
        <w:rPr>
          <w:rFonts w:asciiTheme="minorHAnsi" w:hAnsiTheme="minorHAnsi"/>
          <w:sz w:val="20"/>
          <w:szCs w:val="20"/>
        </w:rPr>
        <w:t>Z.z</w:t>
      </w:r>
      <w:proofErr w:type="spellEnd"/>
      <w:r w:rsidRPr="00785C19">
        <w:rPr>
          <w:rFonts w:asciiTheme="minorHAnsi" w:hAnsiTheme="minorHAnsi"/>
          <w:sz w:val="20"/>
          <w:szCs w:val="20"/>
        </w:rPr>
        <w:t>. o slobodnom prístupe k informáciám, musí byť zverejnená v centrálnom registri zmlúv</w:t>
      </w:r>
      <w:r w:rsidR="00724EF4" w:rsidRPr="00785C19">
        <w:rPr>
          <w:rFonts w:asciiTheme="minorHAnsi" w:hAnsiTheme="minorHAnsi"/>
          <w:sz w:val="20"/>
          <w:szCs w:val="20"/>
        </w:rPr>
        <w:t>.</w:t>
      </w:r>
    </w:p>
    <w:p w:rsidR="00724EF4" w:rsidRPr="00F575F5" w:rsidRDefault="00724EF4" w:rsidP="00495B98">
      <w:pPr>
        <w:pStyle w:val="Odsekzoznamu"/>
        <w:numPr>
          <w:ilvl w:val="0"/>
          <w:numId w:val="21"/>
        </w:numPr>
        <w:jc w:val="both"/>
        <w:rPr>
          <w:rFonts w:asciiTheme="minorHAnsi" w:hAnsiTheme="minorHAnsi"/>
          <w:color w:val="1F497D" w:themeColor="text2"/>
        </w:rPr>
      </w:pPr>
      <w:r w:rsidRPr="00785C19">
        <w:rPr>
          <w:rFonts w:asciiTheme="minorHAnsi" w:hAnsiTheme="minorHAnsi"/>
          <w:sz w:val="20"/>
          <w:szCs w:val="20"/>
        </w:rPr>
        <w:t xml:space="preserve">V nadväznosti na zák. č. 546/2010 </w:t>
      </w:r>
      <w:proofErr w:type="spellStart"/>
      <w:r w:rsidRPr="00785C19">
        <w:rPr>
          <w:rFonts w:asciiTheme="minorHAnsi" w:hAnsiTheme="minorHAnsi"/>
          <w:sz w:val="20"/>
          <w:szCs w:val="20"/>
        </w:rPr>
        <w:t>Z.z</w:t>
      </w:r>
      <w:proofErr w:type="spellEnd"/>
      <w:r w:rsidRPr="00785C19">
        <w:rPr>
          <w:rFonts w:asciiTheme="minorHAnsi" w:hAnsiTheme="minorHAnsi"/>
          <w:sz w:val="20"/>
          <w:szCs w:val="20"/>
        </w:rPr>
        <w:t>.,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do 3 mesiacov od jej podpísania, má sa za to, že takáto zmluva/dodatok vôbec nevznikla. Rovnako nie je dovolené plnenie zmluvy ešte pred dátumom jej účinnosti.</w:t>
      </w:r>
      <w:r w:rsidR="00160378" w:rsidRPr="00F575F5">
        <w:rPr>
          <w:rFonts w:asciiTheme="minorHAnsi" w:hAnsiTheme="minorHAnsi"/>
          <w:color w:val="1F497D" w:themeColor="text2"/>
        </w:rPr>
        <w:t xml:space="preserve"> </w:t>
      </w:r>
      <w:r w:rsidRPr="00F575F5">
        <w:rPr>
          <w:rFonts w:asciiTheme="minorHAnsi" w:hAnsiTheme="minorHAnsi"/>
          <w:color w:val="1F497D" w:themeColor="text2"/>
        </w:rPr>
        <w:t xml:space="preserve"> </w:t>
      </w:r>
    </w:p>
    <w:p w:rsidR="00A1000C" w:rsidRPr="00785C19" w:rsidRDefault="00160378" w:rsidP="00495B98">
      <w:pPr>
        <w:pStyle w:val="Odsekzoznamu"/>
        <w:numPr>
          <w:ilvl w:val="0"/>
          <w:numId w:val="21"/>
        </w:numPr>
        <w:jc w:val="both"/>
        <w:rPr>
          <w:rFonts w:asciiTheme="minorHAnsi" w:hAnsiTheme="minorHAnsi"/>
          <w:color w:val="1F497D" w:themeColor="text2"/>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2650102F" wp14:editId="6889954B">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2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5"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j6q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S4UmqJVVPAN9Tz+Hg5GWDbFcixFvhQVqAikWMNzhqTSiRtjfO&#10;VuR//E2f/MElWDlrsQQlD9/XwivO9GcLlp0Mx+O0NVkYT96PIPhDy/LQYtfmnAD7ECvvZL4m/6h3&#10;19qTecC+LlJWmISVyF3yuLuex341se9SLRbZCXviRLyyd06m0Am4hPJ99yC825Ikgl7XtFsXMXvF&#10;ld43vbS0WEeqm0ykZ1Qx5CRgx/K4t9+DtMSHcvZ6/mrNfwM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PRSPqp8AgAA&#10;/QQAAA4AAAAAAAAAAAAAAAAALgIAAGRycy9lMm9Eb2MueG1sUEsBAi0AFAAGAAgAAAAhAG/tmlXg&#10;AAAACQEAAA8AAAAAAAAAAAAAAAAA1gQAAGRycy9kb3ducmV2LnhtbFBLBQYAAAAABAAEAPMAAADj&#10;BQAAAAA=&#10;" fillcolor="#fbd4b4 [1305]" strokeweight=".5pt">
                <v:textbox>
                  <w:txbxContent>
                    <w:p w:rsidR="00B52DF9" w:rsidRPr="00792568" w:rsidRDefault="00B52DF9"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785C19">
        <w:rPr>
          <w:rFonts w:asciiTheme="minorHAnsi" w:hAnsiTheme="minorHAnsi"/>
          <w:color w:val="1F497D" w:themeColor="text2"/>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42" w:name="_Ref417893477"/>
    </w:p>
    <w:p w:rsidR="00537B96" w:rsidRPr="00F575F5" w:rsidRDefault="00537B96" w:rsidP="00495B98">
      <w:pPr>
        <w:pStyle w:val="Nadpis3"/>
        <w:numPr>
          <w:ilvl w:val="2"/>
          <w:numId w:val="9"/>
        </w:numPr>
        <w:jc w:val="both"/>
        <w:rPr>
          <w:rFonts w:asciiTheme="minorHAnsi" w:hAnsiTheme="minorHAnsi"/>
          <w:color w:val="1F497D" w:themeColor="text2"/>
        </w:rPr>
      </w:pPr>
      <w:bookmarkStart w:id="43" w:name="_Toc423339612"/>
      <w:r w:rsidRPr="00F575F5">
        <w:rPr>
          <w:rFonts w:asciiTheme="minorHAnsi" w:hAnsiTheme="minorHAnsi"/>
          <w:color w:val="1F497D" w:themeColor="text2"/>
        </w:rPr>
        <w:t>Ochrana hospodárskej súťaže</w:t>
      </w:r>
      <w:bookmarkEnd w:id="42"/>
      <w:bookmarkEnd w:id="43"/>
    </w:p>
    <w:p w:rsidR="00160378" w:rsidRPr="00785C19" w:rsidRDefault="00C3230A"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w:t>
      </w:r>
      <w:proofErr w:type="spellStart"/>
      <w:r w:rsidR="00160378" w:rsidRPr="00785C19">
        <w:rPr>
          <w:rFonts w:asciiTheme="minorHAnsi" w:hAnsiTheme="minorHAnsi"/>
          <w:sz w:val="20"/>
          <w:szCs w:val="20"/>
        </w:rPr>
        <w:t>Z.z</w:t>
      </w:r>
      <w:proofErr w:type="spellEnd"/>
      <w:r w:rsidR="00160378" w:rsidRPr="00785C19">
        <w:rPr>
          <w:rFonts w:asciiTheme="minorHAnsi" w:hAnsiTheme="minorHAnsi"/>
          <w:sz w:val="20"/>
          <w:szCs w:val="20"/>
        </w:rPr>
        <w:t>.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31"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495B98">
      <w:pPr>
        <w:pStyle w:val="Odsekzoznamu"/>
        <w:numPr>
          <w:ilvl w:val="0"/>
          <w:numId w:val="30"/>
        </w:numPr>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495B98">
      <w:pPr>
        <w:pStyle w:val="Nadpis3"/>
        <w:numPr>
          <w:ilvl w:val="2"/>
          <w:numId w:val="9"/>
        </w:numPr>
        <w:jc w:val="both"/>
        <w:rPr>
          <w:rFonts w:asciiTheme="minorHAnsi" w:hAnsiTheme="minorHAnsi"/>
          <w:color w:val="1F497D" w:themeColor="text2"/>
        </w:rPr>
      </w:pPr>
      <w:bookmarkStart w:id="44" w:name="_Toc423339613"/>
      <w:r w:rsidRPr="00F575F5">
        <w:rPr>
          <w:rFonts w:asciiTheme="minorHAnsi" w:hAnsiTheme="minorHAnsi"/>
          <w:color w:val="1F497D" w:themeColor="text2"/>
        </w:rPr>
        <w:t>Oznámenie o výsledku VO</w:t>
      </w:r>
      <w:bookmarkEnd w:id="44"/>
    </w:p>
    <w:p w:rsidR="00E93F3A" w:rsidRPr="00785C19" w:rsidRDefault="00E93F3A" w:rsidP="00495B98">
      <w:pPr>
        <w:pStyle w:val="Odsekzoznamu"/>
        <w:numPr>
          <w:ilvl w:val="0"/>
          <w:numId w:val="31"/>
        </w:numPr>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 (§22 ods. 3 ZVO) po uzavretí zmluvy alebo rámcovej dohody do 12 pracovných dní.</w:t>
      </w:r>
      <w:r w:rsidRPr="00785C19">
        <w:rPr>
          <w:rFonts w:asciiTheme="minorHAnsi" w:hAnsiTheme="minorHAnsi"/>
          <w:color w:val="1F497D" w:themeColor="text2"/>
          <w:sz w:val="20"/>
          <w:szCs w:val="20"/>
        </w:rPr>
        <w:t xml:space="preserve"> </w:t>
      </w:r>
    </w:p>
    <w:p w:rsidR="00537B96" w:rsidRPr="00F575F5" w:rsidRDefault="00C3230A" w:rsidP="00495B98">
      <w:pPr>
        <w:pStyle w:val="Nadpis3"/>
        <w:numPr>
          <w:ilvl w:val="2"/>
          <w:numId w:val="9"/>
        </w:numPr>
        <w:jc w:val="both"/>
        <w:rPr>
          <w:rFonts w:asciiTheme="minorHAnsi" w:hAnsiTheme="minorHAnsi"/>
          <w:color w:val="1F497D" w:themeColor="text2"/>
        </w:rPr>
      </w:pPr>
      <w:bookmarkStart w:id="45" w:name="_Ref417893550"/>
      <w:bookmarkStart w:id="46" w:name="_Toc423339614"/>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45"/>
      <w:bookmarkEnd w:id="46"/>
    </w:p>
    <w:p w:rsidR="00945C29"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Prijímateľ má podľa § 21 ods. 1 ZVO povinnosť evidovať všetky doklady a dokumenty z použitého postupu verejného obstarávania a uchováva ich v rámci podlimitných zákaziek päť rokov od uzavretia zmluvy, koncesnej zmluvy, koncesnej zmluvy alebo rámcovej dohody, a v prípade nadlimitných zákaziek desať rokov od uzavretia. </w:t>
      </w:r>
    </w:p>
    <w:p w:rsidR="00352C4F"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Upozorňujeme prijímateľa, ale aj na povinnosť </w:t>
      </w:r>
      <w:r w:rsidR="00C3230A" w:rsidRPr="00785C19">
        <w:rPr>
          <w:rFonts w:asciiTheme="minorHAnsi" w:hAnsiTheme="minorHAnsi"/>
          <w:sz w:val="20"/>
          <w:lang w:val="sk-SK"/>
        </w:rPr>
        <w:t xml:space="preserve">uchovávania </w:t>
      </w:r>
      <w:r w:rsidRPr="00785C19">
        <w:rPr>
          <w:rFonts w:asciiTheme="minorHAnsi" w:hAnsiTheme="minorHAnsi"/>
          <w:sz w:val="20"/>
          <w:lang w:val="sk-SK"/>
        </w:rPr>
        <w:t>dokumentácie vyplývajúcej zo Zmluvy o poskytnutí NFP, ktorá môže byť aj dlhšia ako lehota uvedená v predchádzajúcom odseku.</w:t>
      </w:r>
    </w:p>
    <w:p w:rsidR="00945C29" w:rsidRPr="00F575F5" w:rsidRDefault="00352C4F" w:rsidP="00495B98">
      <w:pPr>
        <w:pStyle w:val="Zkladntext"/>
        <w:numPr>
          <w:ilvl w:val="0"/>
          <w:numId w:val="32"/>
        </w:numPr>
        <w:rPr>
          <w:rFonts w:asciiTheme="minorHAnsi" w:hAnsiTheme="minorHAnsi"/>
          <w:color w:val="1F497D" w:themeColor="text2"/>
          <w:lang w:val="sk-SK"/>
        </w:rPr>
      </w:pPr>
      <w:r w:rsidRPr="00785C19">
        <w:rPr>
          <w:rFonts w:asciiTheme="minorHAnsi" w:hAnsiTheme="minorHAnsi"/>
          <w:sz w:val="20"/>
          <w:lang w:val="sk-SK"/>
        </w:rPr>
        <w:t>Taktiež v prípadoch evidovania dokumentácie na internete, kde je doba uloženia týchto dokumentov kratšia ako tá, ktorá je stanovená v Zmluve o poskytnutí NFP (napr. v rámci Elektronického trhoviska), odporúčame prijímateľovi zálohovanie takejto dokumentácie.</w:t>
      </w:r>
      <w:r w:rsidRPr="00F575F5">
        <w:rPr>
          <w:rFonts w:asciiTheme="minorHAnsi" w:hAnsiTheme="minorHAnsi"/>
          <w:color w:val="1F497D" w:themeColor="text2"/>
          <w:lang w:val="sk-SK"/>
        </w:rPr>
        <w:t xml:space="preserve">  </w:t>
      </w:r>
    </w:p>
    <w:p w:rsidR="004762E9" w:rsidRPr="00F575F5" w:rsidRDefault="004762E9" w:rsidP="00495B98">
      <w:pPr>
        <w:pStyle w:val="Nadpis2"/>
        <w:numPr>
          <w:ilvl w:val="1"/>
          <w:numId w:val="9"/>
        </w:numPr>
        <w:jc w:val="both"/>
        <w:rPr>
          <w:rFonts w:asciiTheme="minorHAnsi" w:hAnsiTheme="minorHAnsi"/>
          <w:color w:val="1F497D" w:themeColor="text2"/>
        </w:rPr>
      </w:pPr>
      <w:bookmarkStart w:id="47" w:name="_Toc423339615"/>
      <w:r w:rsidRPr="00F575F5">
        <w:rPr>
          <w:rFonts w:asciiTheme="minorHAnsi" w:hAnsiTheme="minorHAnsi"/>
          <w:color w:val="1F497D" w:themeColor="text2"/>
        </w:rPr>
        <w:lastRenderedPageBreak/>
        <w:t>Postupy a metódy verejného obstarávania</w:t>
      </w:r>
      <w:bookmarkEnd w:id="47"/>
    </w:p>
    <w:p w:rsidR="004762E9" w:rsidRPr="00F575F5" w:rsidRDefault="004762E9" w:rsidP="00495B98">
      <w:pPr>
        <w:pStyle w:val="Nadpis3"/>
        <w:numPr>
          <w:ilvl w:val="2"/>
          <w:numId w:val="32"/>
        </w:numPr>
        <w:jc w:val="both"/>
        <w:rPr>
          <w:rFonts w:asciiTheme="minorHAnsi" w:hAnsiTheme="minorHAnsi"/>
          <w:color w:val="1F497D" w:themeColor="text2"/>
        </w:rPr>
      </w:pPr>
      <w:bookmarkStart w:id="48" w:name="_Toc423339616"/>
      <w:r w:rsidRPr="00F575F5">
        <w:rPr>
          <w:rFonts w:asciiTheme="minorHAnsi" w:hAnsiTheme="minorHAnsi"/>
          <w:color w:val="1F497D" w:themeColor="text2"/>
        </w:rPr>
        <w:t>Metódy verejného obstarávania</w:t>
      </w:r>
      <w:bookmarkEnd w:id="48"/>
    </w:p>
    <w:p w:rsidR="004762E9" w:rsidRPr="00F575F5" w:rsidRDefault="00BB3534" w:rsidP="00495B98">
      <w:pPr>
        <w:pStyle w:val="Nadpis4"/>
        <w:numPr>
          <w:ilvl w:val="3"/>
          <w:numId w:val="32"/>
        </w:numPr>
        <w:jc w:val="both"/>
        <w:rPr>
          <w:rFonts w:asciiTheme="minorHAnsi" w:hAnsiTheme="minorHAnsi"/>
          <w:color w:val="1F497D" w:themeColor="text2"/>
        </w:rPr>
      </w:pPr>
      <w:r w:rsidRPr="00F575F5">
        <w:rPr>
          <w:rFonts w:asciiTheme="minorHAnsi" w:hAnsiTheme="minorHAnsi"/>
          <w:color w:val="1F497D" w:themeColor="text2"/>
        </w:rPr>
        <w:t>Nadlimitné</w:t>
      </w:r>
      <w:r w:rsidR="00C44D3D" w:rsidRPr="00F575F5">
        <w:rPr>
          <w:rFonts w:asciiTheme="minorHAnsi" w:hAnsiTheme="minorHAnsi"/>
          <w:color w:val="1F497D" w:themeColor="text2"/>
        </w:rPr>
        <w:t xml:space="preserve"> postupy</w:t>
      </w:r>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Podľa § 24 ods. 1 ZVO nadlimitnými postupmi zadávania zákaziek sú a) verejná súťaž, b) užšia súťaž, c) rokovacie konania, d) súťažný dialóg.</w:t>
      </w:r>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Podľa § 4 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7 ods. 2 ZVO.</w:t>
      </w:r>
    </w:p>
    <w:p w:rsidR="00B53949" w:rsidRPr="00F575F5" w:rsidRDefault="00B53949" w:rsidP="00495B98">
      <w:pPr>
        <w:pStyle w:val="Odsekzoznamu"/>
        <w:numPr>
          <w:ilvl w:val="0"/>
          <w:numId w:val="33"/>
        </w:numPr>
        <w:jc w:val="both"/>
        <w:rPr>
          <w:rFonts w:asciiTheme="minorHAnsi" w:hAnsiTheme="minorHAnsi"/>
          <w:color w:val="1F497D" w:themeColor="text2"/>
        </w:rPr>
      </w:pPr>
      <w:r w:rsidRPr="00785C19">
        <w:rPr>
          <w:rFonts w:asciiTheme="minorHAnsi" w:hAnsiTheme="minorHAnsi"/>
          <w:sz w:val="20"/>
          <w:szCs w:val="20"/>
        </w:rPr>
        <w:t>Jednotlivé limity sú uvedené v § 4 ods. 2 a 3 ZVO. Odporúčame prijímateľovi, aby si pred vyhlásením súťaže vždy overil platné limity na nadlimitné zákazky, nakoľko tie podliehajú zmenám, ktoré ÚVO oznamuje všeobecne záväzným právnym predpisom.</w:t>
      </w:r>
      <w:r w:rsidRPr="00F575F5">
        <w:rPr>
          <w:rFonts w:asciiTheme="minorHAnsi" w:hAnsiTheme="minorHAnsi"/>
          <w:color w:val="1F497D" w:themeColor="text2"/>
        </w:rPr>
        <w:t xml:space="preserve"> </w:t>
      </w:r>
    </w:p>
    <w:p w:rsidR="004762E9" w:rsidRPr="00F575F5" w:rsidRDefault="00B53949" w:rsidP="00495B98">
      <w:pPr>
        <w:pStyle w:val="Nadpis4"/>
        <w:numPr>
          <w:ilvl w:val="3"/>
          <w:numId w:val="32"/>
        </w:numPr>
        <w:jc w:val="both"/>
        <w:rPr>
          <w:rFonts w:asciiTheme="minorHAnsi" w:hAnsiTheme="minorHAnsi"/>
          <w:color w:val="1F497D" w:themeColor="text2"/>
        </w:rPr>
      </w:pPr>
      <w:bookmarkStart w:id="49" w:name="_Ref417919225"/>
      <w:r w:rsidRPr="00F575F5">
        <w:rPr>
          <w:rFonts w:asciiTheme="minorHAnsi" w:hAnsiTheme="minorHAnsi"/>
          <w:color w:val="1F497D" w:themeColor="text2"/>
        </w:rPr>
        <w:t>Podlimitné</w:t>
      </w:r>
      <w:r w:rsidR="00C44D3D" w:rsidRPr="00F575F5">
        <w:rPr>
          <w:rFonts w:asciiTheme="minorHAnsi" w:hAnsiTheme="minorHAnsi"/>
          <w:color w:val="1F497D" w:themeColor="text2"/>
        </w:rPr>
        <w:t xml:space="preserve"> postupy</w:t>
      </w:r>
      <w:bookmarkEnd w:id="49"/>
    </w:p>
    <w:p w:rsidR="00B53949" w:rsidRPr="00785C19" w:rsidRDefault="00B53949"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Podľa § 91 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92 až 99, ak ide o dodanie tovaru, uskutočnenie stavebných prác alebo poskytnutie služby bežne dostupných na trhu – t.j. na zákazky zadávané cez elektronické trhovisko,</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 xml:space="preserve">postup podľa  § 100 až 102 ZVO – t.j. na zákazy zadávané „klasickou“ podlimitnou metódou,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 xml:space="preserve">postup  § 102a a 102b ZVO (pozn. tento postup nie je využívaný a aplikovateľný, nakoľko nie sú vypracované súvisiace zoznamy ani všeobecne záväzný </w:t>
      </w:r>
      <w:r w:rsidR="00C44D3D" w:rsidRPr="00785C19">
        <w:rPr>
          <w:rFonts w:asciiTheme="minorHAnsi" w:hAnsiTheme="minorHAnsi"/>
          <w:sz w:val="20"/>
          <w:szCs w:val="20"/>
        </w:rPr>
        <w:t>právny predpis</w:t>
      </w:r>
      <w:r w:rsidRPr="00785C19">
        <w:rPr>
          <w:rFonts w:asciiTheme="minorHAnsi" w:hAnsiTheme="minorHAnsi"/>
          <w:sz w:val="20"/>
          <w:szCs w:val="20"/>
        </w:rPr>
        <w:t>)</w:t>
      </w:r>
      <w:r w:rsidR="00C44D3D" w:rsidRPr="00785C19">
        <w:rPr>
          <w:rFonts w:asciiTheme="minorHAnsi" w:hAnsiTheme="minorHAnsi"/>
          <w:sz w:val="20"/>
          <w:szCs w:val="20"/>
        </w:rPr>
        <w:t>,</w:t>
      </w:r>
    </w:p>
    <w:p w:rsidR="00005E00" w:rsidRPr="00F575F5" w:rsidRDefault="00C44D3D" w:rsidP="00495B98">
      <w:pPr>
        <w:pStyle w:val="Odsekzoznamu"/>
        <w:numPr>
          <w:ilvl w:val="0"/>
          <w:numId w:val="34"/>
        </w:numPr>
        <w:jc w:val="both"/>
        <w:rPr>
          <w:rFonts w:asciiTheme="minorHAnsi" w:hAnsiTheme="minorHAnsi"/>
          <w:color w:val="1F497D" w:themeColor="text2"/>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005E00" w:rsidRPr="00F575F5" w:rsidRDefault="00792568" w:rsidP="00495B98">
      <w:pPr>
        <w:pStyle w:val="Nadpis5"/>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5344" behindDoc="0" locked="0" layoutInCell="1" allowOverlap="1" wp14:anchorId="01313D42" wp14:editId="5907CCBD">
                <wp:simplePos x="0" y="0"/>
                <wp:positionH relativeFrom="margin">
                  <wp:posOffset>74295</wp:posOffset>
                </wp:positionH>
                <wp:positionV relativeFrom="paragraph">
                  <wp:posOffset>-6350</wp:posOffset>
                </wp:positionV>
                <wp:extent cx="5791200" cy="1447800"/>
                <wp:effectExtent l="0" t="0" r="19050" b="19050"/>
                <wp:wrapNone/>
                <wp:docPr id="24" name="Textové pole 24"/>
                <wp:cNvGraphicFramePr/>
                <a:graphic xmlns:a="http://schemas.openxmlformats.org/drawingml/2006/main">
                  <a:graphicData uri="http://schemas.microsoft.com/office/word/2010/wordprocessingShape">
                    <wps:wsp>
                      <wps:cNvSpPr txBox="1"/>
                      <wps:spPr>
                        <a:xfrm>
                          <a:off x="0" y="0"/>
                          <a:ext cx="5791200" cy="1447800"/>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56" type="#_x0000_t202" style="position:absolute;left:0;text-align:left;margin-left:5.85pt;margin-top:-.5pt;width:456pt;height:114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" fillcolor="#fbd4b4 [1305]" strokeweight=".5pt">
                <v:textbox>
                  <w:txbxContent>
                    <w:p w:rsidR="00B52DF9" w:rsidRPr="00792568" w:rsidRDefault="00B52DF9"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v:textbox>
                <w10:wrap anchorx="margin"/>
              </v:shape>
            </w:pict>
          </mc:Fallback>
        </mc:AlternateContent>
      </w:r>
    </w:p>
    <w:p w:rsidR="0012759C" w:rsidRPr="00F575F5" w:rsidRDefault="0012759C" w:rsidP="00495B98">
      <w:pPr>
        <w:pStyle w:val="Nadpis5"/>
        <w:jc w:val="both"/>
        <w:rPr>
          <w:rFonts w:asciiTheme="minorHAnsi" w:hAnsiTheme="minorHAnsi"/>
          <w:color w:val="1F497D" w:themeColor="text2"/>
        </w:rPr>
      </w:pPr>
    </w:p>
    <w:p w:rsidR="0012759C" w:rsidRPr="00F575F5" w:rsidRDefault="0012759C" w:rsidP="00495B98">
      <w:pPr>
        <w:pStyle w:val="Nadpis5"/>
        <w:jc w:val="both"/>
        <w:rPr>
          <w:rFonts w:asciiTheme="minorHAnsi" w:hAnsiTheme="minorHAnsi"/>
          <w:color w:val="1F497D" w:themeColor="text2"/>
        </w:rPr>
      </w:pPr>
    </w:p>
    <w:p w:rsidR="00C156C4" w:rsidRPr="00F575F5" w:rsidRDefault="00C156C4" w:rsidP="00495B98">
      <w:pPr>
        <w:jc w:val="both"/>
        <w:rPr>
          <w:rFonts w:asciiTheme="minorHAnsi" w:hAnsiTheme="minorHAnsi"/>
          <w:color w:val="1F497D" w:themeColor="text2"/>
        </w:rPr>
      </w:pPr>
    </w:p>
    <w:p w:rsidR="00C156C4" w:rsidRPr="00F575F5" w:rsidRDefault="00C156C4" w:rsidP="00495B98">
      <w:pPr>
        <w:jc w:val="both"/>
        <w:rPr>
          <w:rFonts w:asciiTheme="minorHAnsi" w:hAnsiTheme="minorHAnsi"/>
          <w:color w:val="1F497D" w:themeColor="text2"/>
        </w:rPr>
      </w:pPr>
    </w:p>
    <w:p w:rsidR="00254EAC" w:rsidRPr="00F575F5" w:rsidRDefault="00254EAC" w:rsidP="00495B98">
      <w:pPr>
        <w:pStyle w:val="Nadpis5"/>
        <w:jc w:val="both"/>
        <w:rPr>
          <w:rFonts w:asciiTheme="minorHAnsi" w:hAnsiTheme="minorHAnsi"/>
          <w:color w:val="1F497D" w:themeColor="text2"/>
        </w:rPr>
      </w:pPr>
    </w:p>
    <w:p w:rsidR="004762E9" w:rsidRPr="00F575F5" w:rsidRDefault="004762E9" w:rsidP="00495B98">
      <w:pPr>
        <w:pStyle w:val="Nadpis5"/>
        <w:numPr>
          <w:ilvl w:val="4"/>
          <w:numId w:val="32"/>
        </w:numPr>
        <w:jc w:val="both"/>
        <w:rPr>
          <w:rFonts w:asciiTheme="minorHAnsi" w:hAnsiTheme="minorHAnsi"/>
          <w:color w:val="1F497D" w:themeColor="text2"/>
        </w:rPr>
      </w:pPr>
      <w:bookmarkStart w:id="50" w:name="_Ref418019683"/>
      <w:r w:rsidRPr="00F575F5">
        <w:rPr>
          <w:rFonts w:asciiTheme="minorHAnsi" w:hAnsiTheme="minorHAnsi"/>
          <w:color w:val="1F497D" w:themeColor="text2"/>
        </w:rPr>
        <w:t>Elektronické trhovisko</w:t>
      </w:r>
      <w:bookmarkEnd w:id="50"/>
    </w:p>
    <w:p w:rsidR="00B53949" w:rsidRPr="00785C19" w:rsidRDefault="005745AA"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 postupy zadávania zákazky cez elektronické trhovisko sa vzťahujú ustanovenia § 92 až 99 ZVO. Výber a preukázanie výberu postupu je potrebné vykonať </w:t>
      </w:r>
      <w:r w:rsidR="00CC2CD6" w:rsidRPr="00785C19">
        <w:rPr>
          <w:rFonts w:asciiTheme="minorHAnsi" w:hAnsiTheme="minorHAnsi"/>
          <w:sz w:val="20"/>
          <w:lang w:val="sk-SK"/>
        </w:rPr>
        <w:t xml:space="preserve">aj </w:t>
      </w:r>
      <w:r w:rsidRPr="00785C19">
        <w:rPr>
          <w:rFonts w:asciiTheme="minorHAnsi" w:hAnsiTheme="minorHAnsi"/>
          <w:sz w:val="20"/>
          <w:lang w:val="sk-SK"/>
        </w:rPr>
        <w:t>s ohľadom na ustanovenia predošlej časti tejto príručky (</w:t>
      </w:r>
      <w:r w:rsidR="009E1DED" w:rsidRPr="00785C19">
        <w:rPr>
          <w:rStyle w:val="Jemnodkaz"/>
          <w:rFonts w:asciiTheme="minorHAnsi" w:hAnsiTheme="minorHAnsi"/>
          <w:color w:val="auto"/>
          <w:sz w:val="20"/>
          <w:lang w:val="sk-SK"/>
        </w:rPr>
        <w:fldChar w:fldCharType="begin"/>
      </w:r>
      <w:r w:rsidR="009E1DED" w:rsidRPr="00785C19">
        <w:rPr>
          <w:rStyle w:val="Jemnodkaz"/>
          <w:rFonts w:asciiTheme="minorHAnsi" w:hAnsiTheme="minorHAnsi"/>
          <w:color w:val="auto"/>
          <w:sz w:val="20"/>
          <w:lang w:val="sk-SK"/>
        </w:rPr>
        <w:instrText xml:space="preserve"> REF _Ref417919225 \h  \* MERGEFORMAT </w:instrText>
      </w:r>
      <w:r w:rsidR="009E1DED" w:rsidRPr="00785C19">
        <w:rPr>
          <w:rStyle w:val="Jemnodkaz"/>
          <w:rFonts w:asciiTheme="minorHAnsi" w:hAnsiTheme="minorHAnsi"/>
          <w:color w:val="auto"/>
          <w:sz w:val="20"/>
          <w:lang w:val="sk-SK"/>
        </w:rPr>
      </w:r>
      <w:r w:rsidR="009E1DED" w:rsidRPr="00785C1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t>Podlimitné postupy</w:t>
      </w:r>
      <w:r w:rsidR="009E1DED" w:rsidRPr="00785C19">
        <w:rPr>
          <w:rStyle w:val="Jemnodkaz"/>
          <w:rFonts w:asciiTheme="minorHAnsi" w:hAnsiTheme="minorHAnsi"/>
          <w:color w:val="auto"/>
          <w:sz w:val="20"/>
          <w:lang w:val="sk-SK"/>
        </w:rPr>
        <w:fldChar w:fldCharType="end"/>
      </w:r>
      <w:r w:rsidRPr="00785C19">
        <w:rPr>
          <w:rFonts w:asciiTheme="minorHAnsi" w:hAnsiTheme="minorHAnsi"/>
          <w:sz w:val="20"/>
          <w:lang w:val="sk-SK"/>
        </w:rPr>
        <w:t>).</w:t>
      </w:r>
    </w:p>
    <w:p w:rsidR="00020927" w:rsidRPr="00785C19" w:rsidRDefault="00020927" w:rsidP="00495B98">
      <w:pPr>
        <w:pStyle w:val="Zkladntext"/>
        <w:numPr>
          <w:ilvl w:val="0"/>
          <w:numId w:val="36"/>
        </w:numPr>
        <w:rPr>
          <w:rStyle w:val="Jemnodkaz"/>
          <w:rFonts w:asciiTheme="minorHAnsi" w:hAnsiTheme="minorHAnsi"/>
          <w:color w:val="auto"/>
          <w:sz w:val="20"/>
          <w:lang w:val="sk-SK"/>
        </w:rPr>
      </w:pPr>
      <w:r w:rsidRPr="00785C19">
        <w:rPr>
          <w:rFonts w:asciiTheme="minorHAnsi" w:hAnsiTheme="minorHAnsi"/>
          <w:sz w:val="20"/>
          <w:lang w:val="sk-SK"/>
        </w:rPr>
        <w:t xml:space="preserve">Pravidlá a postupy kontroly </w:t>
      </w:r>
      <w:r w:rsidR="00C3230A" w:rsidRPr="00785C19">
        <w:rPr>
          <w:rFonts w:asciiTheme="minorHAnsi" w:hAnsiTheme="minorHAnsi"/>
          <w:sz w:val="20"/>
          <w:lang w:val="sk-SK"/>
        </w:rPr>
        <w:t>RO</w:t>
      </w:r>
      <w:r w:rsidRPr="00785C19">
        <w:rPr>
          <w:rFonts w:asciiTheme="minorHAnsi" w:hAnsiTheme="minorHAnsi"/>
          <w:sz w:val="20"/>
          <w:lang w:val="sk-SK"/>
        </w:rPr>
        <w:t xml:space="preserve"> sú uvedené v tejto príručke v časti </w:t>
      </w:r>
      <w:r w:rsidR="003B2B9B" w:rsidRPr="00785C19">
        <w:rPr>
          <w:rStyle w:val="Jemnodkaz"/>
          <w:rFonts w:asciiTheme="minorHAnsi" w:hAnsiTheme="minorHAnsi"/>
          <w:color w:val="auto"/>
          <w:sz w:val="20"/>
          <w:lang w:val="sk-SK"/>
        </w:rPr>
        <w:fldChar w:fldCharType="begin"/>
      </w:r>
      <w:r w:rsidR="003B2B9B" w:rsidRPr="00785C19">
        <w:rPr>
          <w:rStyle w:val="Jemnodkaz"/>
          <w:rFonts w:asciiTheme="minorHAnsi" w:hAnsiTheme="minorHAnsi"/>
          <w:color w:val="auto"/>
          <w:sz w:val="20"/>
          <w:lang w:val="sk-SK"/>
        </w:rPr>
        <w:instrText xml:space="preserve"> REF _Ref418019755 \h  \* MERGEFORMAT </w:instrText>
      </w:r>
      <w:r w:rsidR="003B2B9B" w:rsidRPr="00785C19">
        <w:rPr>
          <w:rStyle w:val="Jemnodkaz"/>
          <w:rFonts w:asciiTheme="minorHAnsi" w:hAnsiTheme="minorHAnsi"/>
          <w:color w:val="auto"/>
          <w:sz w:val="20"/>
          <w:lang w:val="sk-SK"/>
        </w:rPr>
      </w:r>
      <w:r w:rsidR="003B2B9B" w:rsidRPr="00785C1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t>Kontrola zákaziek zadávaných cez elektronické trhovisko</w:t>
      </w:r>
      <w:r w:rsidR="003B2B9B" w:rsidRPr="00785C19">
        <w:rPr>
          <w:rStyle w:val="Jemnodkaz"/>
          <w:rFonts w:asciiTheme="minorHAnsi" w:hAnsiTheme="minorHAnsi"/>
          <w:color w:val="auto"/>
          <w:sz w:val="20"/>
          <w:lang w:val="sk-SK"/>
        </w:rPr>
        <w:fldChar w:fldCharType="end"/>
      </w:r>
      <w:r w:rsidRPr="00785C19">
        <w:rPr>
          <w:rStyle w:val="Jemnodkaz"/>
          <w:rFonts w:asciiTheme="minorHAnsi" w:hAnsiTheme="minorHAnsi"/>
          <w:color w:val="auto"/>
          <w:sz w:val="20"/>
          <w:lang w:val="sk-SK"/>
        </w:rPr>
        <w:t>.</w:t>
      </w:r>
    </w:p>
    <w:p w:rsidR="00093B72" w:rsidRPr="00785C19" w:rsidRDefault="00020927"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Upozorňujeme prijímateľov, že z</w:t>
      </w:r>
      <w:r w:rsidR="00CC2CD6" w:rsidRPr="00785C19">
        <w:rPr>
          <w:rFonts w:asciiTheme="minorHAnsi" w:hAnsiTheme="minorHAnsi"/>
          <w:sz w:val="20"/>
          <w:lang w:val="sk-SK"/>
        </w:rPr>
        <w:t xml:space="preserve">a </w:t>
      </w:r>
      <w:r w:rsidR="00FE0C6F" w:rsidRPr="00785C19">
        <w:rPr>
          <w:rFonts w:asciiTheme="minorHAnsi" w:hAnsiTheme="minorHAnsi"/>
          <w:sz w:val="20"/>
          <w:lang w:val="sk-SK"/>
        </w:rPr>
        <w:t>vyhlásené</w:t>
      </w:r>
      <w:r w:rsidR="00CC2CD6" w:rsidRPr="00785C19">
        <w:rPr>
          <w:rFonts w:asciiTheme="minorHAnsi" w:hAnsiTheme="minorHAnsi"/>
          <w:sz w:val="20"/>
          <w:lang w:val="sk-SK"/>
        </w:rPr>
        <w:t xml:space="preserve"> a zrealizované VO cez elektronické trhovisko nesú z pohľadu ZVO plnú zodpovednosť, preto je potrebné aby prijímateľ uvedené zohľadňoval najmä pri zadávaní opisu predmetu zákazky</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ako aj ďalších špecifikácií</w:t>
      </w:r>
      <w:r w:rsidR="001A2623" w:rsidRPr="00785C19">
        <w:rPr>
          <w:rFonts w:asciiTheme="minorHAnsi" w:hAnsiTheme="minorHAnsi"/>
          <w:sz w:val="20"/>
          <w:lang w:val="sk-SK"/>
        </w:rPr>
        <w:t xml:space="preserve"> a osobitných požiadaviek na plnenie</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w:t>
      </w:r>
      <w:r w:rsidR="00FE0C6F" w:rsidRPr="00785C19">
        <w:rPr>
          <w:rFonts w:asciiTheme="minorHAnsi" w:hAnsiTheme="minorHAnsi"/>
          <w:sz w:val="20"/>
          <w:lang w:val="sk-SK"/>
        </w:rPr>
        <w:t>tak aby uvedené špecifikácie</w:t>
      </w:r>
      <w:r w:rsidR="001A2623" w:rsidRPr="00785C19">
        <w:rPr>
          <w:rFonts w:asciiTheme="minorHAnsi" w:hAnsiTheme="minorHAnsi"/>
          <w:sz w:val="20"/>
          <w:lang w:val="sk-SK"/>
        </w:rPr>
        <w:t xml:space="preserve"> a požiadavky</w:t>
      </w:r>
      <w:r w:rsidR="00FE0C6F" w:rsidRPr="00785C19">
        <w:rPr>
          <w:rFonts w:asciiTheme="minorHAnsi" w:hAnsiTheme="minorHAnsi"/>
          <w:sz w:val="20"/>
          <w:lang w:val="sk-SK"/>
        </w:rPr>
        <w:t xml:space="preserve"> neboli v rozpore s ustanoveniami § 34 ZVO a v rozpore s princípmi VO uvedenými v § 9 ods. 3</w:t>
      </w:r>
      <w:r w:rsidR="009E1DED" w:rsidRPr="00785C19">
        <w:rPr>
          <w:rFonts w:asciiTheme="minorHAnsi" w:hAnsiTheme="minorHAnsi"/>
          <w:sz w:val="20"/>
          <w:lang w:val="sk-SK"/>
        </w:rPr>
        <w:t xml:space="preserve"> ZVO</w:t>
      </w:r>
      <w:r w:rsidR="00FE0C6F" w:rsidRPr="00785C19">
        <w:rPr>
          <w:rFonts w:asciiTheme="minorHAnsi" w:hAnsiTheme="minorHAnsi"/>
          <w:sz w:val="20"/>
          <w:lang w:val="sk-SK"/>
        </w:rPr>
        <w:t>.</w:t>
      </w:r>
      <w:r w:rsidR="003A6230" w:rsidRPr="00785C19">
        <w:rPr>
          <w:rFonts w:asciiTheme="minorHAnsi" w:hAnsiTheme="minorHAnsi"/>
          <w:sz w:val="20"/>
          <w:lang w:val="sk-SK"/>
        </w:rPr>
        <w:t xml:space="preserve"> Skutočnosť, že opisný formulár prejde cez karanténu opisných formulárov bez návrhov na jeho úpravu, nie je dôkazom, že predmetný opis je v súlade so ZVO.</w:t>
      </w:r>
    </w:p>
    <w:p w:rsidR="00020927"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lastRenderedPageBreak/>
        <w:t xml:space="preserve">Upozorňujeme prijímateľov na skutočnosť, že s ohľadom na § 5 ods. 12 ZVO nie je v súlade so zákonom, ak sa zákazka rozdelí s cieľom znížiť predpokladanú hodnotu zákazky pod finančné limity tohto zákona. Z tohto dôvodu, pokiaľ by rozdelením zákazky na viaceré menšie </w:t>
      </w:r>
      <w:r w:rsidR="00C2629D" w:rsidRPr="00785C19">
        <w:rPr>
          <w:rFonts w:asciiTheme="minorHAnsi" w:hAnsiTheme="minorHAnsi"/>
          <w:sz w:val="20"/>
          <w:lang w:val="sk-SK"/>
        </w:rPr>
        <w:t xml:space="preserve">zákazky realizované cez elektronické trhovisko </w:t>
      </w:r>
      <w:r w:rsidRPr="00785C19">
        <w:rPr>
          <w:rFonts w:asciiTheme="minorHAnsi" w:hAnsiTheme="minorHAnsi"/>
          <w:sz w:val="20"/>
          <w:lang w:val="sk-SK"/>
        </w:rPr>
        <w:t xml:space="preserve">došlo k obídeniu postupu zadávania zákazky cez nadlimitné postupy, uvedené </w:t>
      </w:r>
      <w:r w:rsidR="00C2629D" w:rsidRPr="00785C19">
        <w:rPr>
          <w:rFonts w:asciiTheme="minorHAnsi" w:hAnsiTheme="minorHAnsi"/>
          <w:sz w:val="20"/>
          <w:lang w:val="sk-SK"/>
        </w:rPr>
        <w:t xml:space="preserve">môže byť hodnotené ako porušenie ZVO. </w:t>
      </w:r>
    </w:p>
    <w:p w:rsidR="00020927"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Všeobecné zmluvné podmienky, ktoré sú súčasťou zmlúv uzatváraných v elektronickom trhovisku obsahujú aj osobitú časť vzťahujúcu sa na zákazky spolufinancované z fondov EÚ. Odporúčame prijímateľom aby sa oboznámili so všeobecnými zmluvným podmienkami</w:t>
      </w:r>
      <w:r w:rsidR="004A4E88" w:rsidRPr="00785C19">
        <w:rPr>
          <w:rFonts w:asciiTheme="minorHAnsi" w:hAnsiTheme="minorHAnsi"/>
          <w:sz w:val="20"/>
          <w:lang w:val="sk-SK"/>
        </w:rPr>
        <w:t>,</w:t>
      </w:r>
      <w:r w:rsidRPr="00785C19">
        <w:rPr>
          <w:rFonts w:asciiTheme="minorHAnsi" w:hAnsiTheme="minorHAnsi"/>
          <w:sz w:val="20"/>
          <w:lang w:val="sk-SK"/>
        </w:rPr>
        <w:t xml:space="preserve"> ako aj týmito osobitnými zmluvnými podmienkami.</w:t>
      </w:r>
      <w:r w:rsidR="001A2623" w:rsidRPr="00785C19">
        <w:rPr>
          <w:rFonts w:asciiTheme="minorHAnsi" w:hAnsiTheme="minorHAnsi"/>
          <w:sz w:val="20"/>
          <w:lang w:val="sk-SK"/>
        </w:rPr>
        <w:t xml:space="preserve"> S ohľadom na uvedené je potrebné, aby prijímateľ zodpovedne označoval pri definovaní zmluvných špecifikácií skutočnosť</w:t>
      </w:r>
      <w:r w:rsidR="004A4E88" w:rsidRPr="00785C19">
        <w:rPr>
          <w:rFonts w:asciiTheme="minorHAnsi" w:hAnsiTheme="minorHAnsi"/>
          <w:sz w:val="20"/>
          <w:lang w:val="sk-SK"/>
        </w:rPr>
        <w:t>,</w:t>
      </w:r>
      <w:r w:rsidR="001A2623" w:rsidRPr="00785C19">
        <w:rPr>
          <w:rFonts w:asciiTheme="minorHAnsi" w:hAnsiTheme="minorHAnsi"/>
          <w:sz w:val="20"/>
          <w:lang w:val="sk-SK"/>
        </w:rPr>
        <w:t xml:space="preserve"> či bude zákazka spolufinancovaná z fondov EÚ, alebo nie. </w:t>
      </w:r>
    </w:p>
    <w:p w:rsidR="001A2623" w:rsidRPr="00785C19" w:rsidRDefault="001A2623"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Nakoľko účinnosť zmlúv uzavretých cez elektronické trhovisko, ktoré budú spolufinancované z fondov EÚ, je </w:t>
      </w:r>
      <w:r w:rsidR="00254EAC" w:rsidRPr="00785C19">
        <w:rPr>
          <w:rFonts w:asciiTheme="minorHAnsi" w:hAnsiTheme="minorHAnsi"/>
          <w:sz w:val="20"/>
          <w:lang w:val="sk-SK"/>
        </w:rPr>
        <w:t>prepojená</w:t>
      </w:r>
      <w:r w:rsidRPr="00785C19">
        <w:rPr>
          <w:rFonts w:asciiTheme="minorHAnsi" w:hAnsiTheme="minorHAnsi"/>
          <w:sz w:val="20"/>
          <w:lang w:val="sk-SK"/>
        </w:rPr>
        <w:t xml:space="preserve"> na výsledky kontroly predmetného VO zo strany </w:t>
      </w:r>
      <w:r w:rsidR="00C3230A" w:rsidRPr="00785C19">
        <w:rPr>
          <w:rFonts w:asciiTheme="minorHAnsi" w:hAnsiTheme="minorHAnsi"/>
          <w:sz w:val="20"/>
          <w:lang w:val="sk-SK"/>
        </w:rPr>
        <w:t>RO</w:t>
      </w:r>
      <w:r w:rsidRPr="00785C19">
        <w:rPr>
          <w:rFonts w:asciiTheme="minorHAnsi" w:hAnsiTheme="minorHAnsi"/>
          <w:sz w:val="20"/>
          <w:lang w:val="sk-SK"/>
        </w:rPr>
        <w:t xml:space="preserve">, je pre bezproblémové plnenie zákazky vhodné, aby prijímateľ po doručení správy z kontroly VO, obratom </w:t>
      </w:r>
      <w:r w:rsidR="004A4E88" w:rsidRPr="00785C19">
        <w:rPr>
          <w:rFonts w:asciiTheme="minorHAnsi" w:hAnsiTheme="minorHAnsi"/>
          <w:sz w:val="20"/>
          <w:lang w:val="sk-SK"/>
        </w:rPr>
        <w:t xml:space="preserve">upozornil na túto skutočnosť dodávateľa. </w:t>
      </w:r>
    </w:p>
    <w:p w:rsidR="00C2629D"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V prípade </w:t>
      </w:r>
      <w:r w:rsidR="001A2623" w:rsidRPr="00785C19">
        <w:rPr>
          <w:rFonts w:asciiTheme="minorHAnsi" w:hAnsiTheme="minorHAnsi"/>
          <w:sz w:val="20"/>
          <w:lang w:val="sk-SK"/>
        </w:rPr>
        <w:t>zákaziek s viacpoložkovými predmetmi</w:t>
      </w:r>
      <w:r w:rsidRPr="00785C19">
        <w:rPr>
          <w:rFonts w:asciiTheme="minorHAnsi" w:hAnsiTheme="minorHAnsi"/>
          <w:sz w:val="20"/>
          <w:lang w:val="sk-SK"/>
        </w:rPr>
        <w:t xml:space="preserve"> </w:t>
      </w:r>
      <w:r w:rsidR="001A2623" w:rsidRPr="00785C19">
        <w:rPr>
          <w:rFonts w:asciiTheme="minorHAnsi" w:hAnsiTheme="minorHAnsi"/>
          <w:sz w:val="20"/>
          <w:lang w:val="sk-SK"/>
        </w:rPr>
        <w:t>odporúčame</w:t>
      </w:r>
      <w:r w:rsidRPr="00785C19">
        <w:rPr>
          <w:rFonts w:asciiTheme="minorHAnsi" w:hAnsiTheme="minorHAnsi"/>
          <w:sz w:val="20"/>
          <w:lang w:val="sk-SK"/>
        </w:rPr>
        <w:t>, aby</w:t>
      </w:r>
      <w:r w:rsidRPr="00704782">
        <w:rPr>
          <w:rFonts w:asciiTheme="minorHAnsi" w:hAnsiTheme="minorHAnsi"/>
          <w:strike/>
          <w:sz w:val="20"/>
          <w:lang w:val="sk-SK"/>
        </w:rPr>
        <w:t xml:space="preserve"> v</w:t>
      </w:r>
      <w:r w:rsidR="001A2623" w:rsidRPr="00785C19">
        <w:rPr>
          <w:rFonts w:asciiTheme="minorHAnsi" w:hAnsiTheme="minorHAnsi"/>
          <w:sz w:val="20"/>
          <w:lang w:val="sk-SK"/>
        </w:rPr>
        <w:t> prijímateľ v osobitných požiadavkách</w:t>
      </w:r>
      <w:r w:rsidR="00C2629D" w:rsidRPr="00785C19">
        <w:rPr>
          <w:rFonts w:asciiTheme="minorHAnsi" w:hAnsiTheme="minorHAnsi"/>
          <w:sz w:val="20"/>
          <w:lang w:val="sk-SK"/>
        </w:rPr>
        <w:t xml:space="preserve"> na plnenie </w:t>
      </w:r>
      <w:r w:rsidR="001A2623" w:rsidRPr="00785C19">
        <w:rPr>
          <w:rFonts w:asciiTheme="minorHAnsi" w:hAnsiTheme="minorHAnsi"/>
          <w:sz w:val="20"/>
          <w:lang w:val="sk-SK"/>
        </w:rPr>
        <w:t xml:space="preserve"> určil podmienku predloženia podrobného aktualizovaného rozpočtu pred dodaním predmetu zákazky alebo v určenej lehote odo dňa uzavretia zmluvy.</w:t>
      </w:r>
      <w:r w:rsidR="00C2629D" w:rsidRPr="00785C19">
        <w:rPr>
          <w:rFonts w:asciiTheme="minorHAnsi" w:hAnsiTheme="minorHAnsi"/>
          <w:sz w:val="20"/>
          <w:lang w:val="sk-SK"/>
        </w:rPr>
        <w:t xml:space="preserve"> </w:t>
      </w:r>
    </w:p>
    <w:p w:rsidR="00093B72" w:rsidRPr="00785C19" w:rsidRDefault="00C2629D"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Rovnako odporúčame, aby v osobitných požiadavkách na plnenie prijímateľ určil podmienku, že súčasťou aktualizovaného rozpočtu a faktúry bude číslo súvisiaceho projektu v rámci ITMS, s ktorým prijímateľ oboznámi dodávateľa po uzavretí zmluvy. Neodporúčame uvedené číslo ITMS uvádzať v špecifikácií vopred, nakoľko toto narúša zachovanie princípu anonymnosti počas zadávania zákazky cez elektronické trhovisko. </w:t>
      </w:r>
    </w:p>
    <w:p w:rsidR="00C2629D"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Odporúčame prijímateľom vždy určiť pri zadávaní </w:t>
      </w:r>
      <w:r w:rsidR="00C2629D" w:rsidRPr="00785C19">
        <w:rPr>
          <w:rFonts w:asciiTheme="minorHAnsi" w:hAnsiTheme="minorHAnsi"/>
          <w:sz w:val="20"/>
          <w:lang w:val="sk-SK"/>
        </w:rPr>
        <w:t>objednávkových atribútov</w:t>
      </w:r>
      <w:r w:rsidRPr="00785C19">
        <w:rPr>
          <w:rFonts w:asciiTheme="minorHAnsi" w:hAnsiTheme="minorHAnsi"/>
          <w:sz w:val="20"/>
          <w:lang w:val="sk-SK"/>
        </w:rPr>
        <w:t xml:space="preserve"> maximálnu výšku finančných prostriedkov.</w:t>
      </w:r>
    </w:p>
    <w:p w:rsidR="001A2623" w:rsidRPr="00785C19" w:rsidRDefault="004A4E88"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V prípade, že pri zadávaní zákazky postupom podľa § 96 ZVO systém elektronického trhoviska nenájde minimálne dve rovnaké alebo podobné ponuky, odporúčame túto informáciu pre potreby kontroly </w:t>
      </w:r>
      <w:r w:rsidR="00C3230A" w:rsidRPr="00785C19">
        <w:rPr>
          <w:rFonts w:asciiTheme="minorHAnsi" w:hAnsiTheme="minorHAnsi"/>
          <w:sz w:val="20"/>
          <w:lang w:val="sk-SK"/>
        </w:rPr>
        <w:t>RO</w:t>
      </w:r>
      <w:r w:rsidRPr="00785C19">
        <w:rPr>
          <w:rFonts w:asciiTheme="minorHAnsi" w:hAnsiTheme="minorHAnsi"/>
          <w:sz w:val="20"/>
          <w:lang w:val="sk-SK"/>
        </w:rPr>
        <w:t xml:space="preserve"> archivovať, napr. formou </w:t>
      </w:r>
      <w:proofErr w:type="spellStart"/>
      <w:r w:rsidRPr="00785C19">
        <w:rPr>
          <w:rFonts w:asciiTheme="minorHAnsi" w:hAnsiTheme="minorHAnsi"/>
          <w:sz w:val="20"/>
          <w:lang w:val="sk-SK"/>
        </w:rPr>
        <w:t>printscreenu</w:t>
      </w:r>
      <w:proofErr w:type="spellEnd"/>
      <w:r w:rsidRPr="00785C19">
        <w:rPr>
          <w:rFonts w:asciiTheme="minorHAnsi" w:hAnsiTheme="minorHAnsi"/>
          <w:sz w:val="20"/>
          <w:lang w:val="sk-SK"/>
        </w:rPr>
        <w:t>.</w:t>
      </w:r>
    </w:p>
    <w:p w:rsidR="00C2629D" w:rsidRPr="00F575F5" w:rsidRDefault="00C2629D" w:rsidP="00495B98">
      <w:pPr>
        <w:pStyle w:val="Zkladntext"/>
        <w:numPr>
          <w:ilvl w:val="0"/>
          <w:numId w:val="36"/>
        </w:numPr>
        <w:rPr>
          <w:rFonts w:asciiTheme="minorHAnsi" w:hAnsiTheme="minorHAnsi"/>
          <w:color w:val="1F497D" w:themeColor="text2"/>
          <w:lang w:val="sk-SK"/>
        </w:rPr>
      </w:pPr>
      <w:r w:rsidRPr="00785C19">
        <w:rPr>
          <w:rFonts w:asciiTheme="minorHAnsi" w:hAnsiTheme="minorHAnsi"/>
          <w:sz w:val="20"/>
          <w:lang w:val="sk-SK"/>
        </w:rPr>
        <w:t>Upozorňujeme prijímateľa, že postup podľa § 98 ZVO v zmysle pravidiel elektronického trhoviska nevedie k uzavretiu zmluvy s dodávateľom.</w:t>
      </w:r>
      <w:r w:rsidRPr="00F575F5">
        <w:rPr>
          <w:rFonts w:asciiTheme="minorHAnsi" w:hAnsiTheme="minorHAnsi"/>
          <w:color w:val="1F497D" w:themeColor="text2"/>
          <w:lang w:val="sk-SK"/>
        </w:rPr>
        <w:t xml:space="preserve"> </w:t>
      </w:r>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07392" behindDoc="0" locked="0" layoutInCell="1" allowOverlap="1" wp14:anchorId="211E123C" wp14:editId="19AE39DA">
                <wp:simplePos x="0" y="0"/>
                <wp:positionH relativeFrom="column">
                  <wp:posOffset>224155</wp:posOffset>
                </wp:positionH>
                <wp:positionV relativeFrom="paragraph">
                  <wp:posOffset>143510</wp:posOffset>
                </wp:positionV>
                <wp:extent cx="5705475" cy="762000"/>
                <wp:effectExtent l="0" t="0" r="28575" b="19050"/>
                <wp:wrapNone/>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B52DF9" w:rsidRPr="00792568" w:rsidRDefault="00B52DF9"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B52DF9" w:rsidRPr="0079256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B52DF9" w:rsidRPr="0079256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B52DF9" w:rsidRPr="00792568" w:rsidRDefault="00B52DF9"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7" o:spid="_x0000_s1057" type="#_x0000_t202" style="position:absolute;left:0;text-align:left;margin-left:17.65pt;margin-top:11.3pt;width:449.25pt;height:60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" fillcolor="#d8d8d8 [2732]" strokecolor="#c0504d" strokeweight="2pt">
                <v:textbox>
                  <w:txbxContent>
                    <w:p w:rsidR="00B52DF9" w:rsidRPr="00792568" w:rsidRDefault="00B52DF9"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B52DF9" w:rsidRPr="0079256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B52DF9" w:rsidRPr="0079256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B52DF9" w:rsidRPr="00792568" w:rsidRDefault="00B52DF9"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v:shape>
            </w:pict>
          </mc:Fallback>
        </mc:AlternateContent>
      </w:r>
    </w:p>
    <w:p w:rsidR="004A4E88" w:rsidRPr="00F575F5" w:rsidRDefault="004A4E88" w:rsidP="00495B98">
      <w:pPr>
        <w:pStyle w:val="Zkladntext"/>
        <w:rPr>
          <w:rFonts w:asciiTheme="minorHAnsi" w:hAnsiTheme="minorHAnsi"/>
          <w:color w:val="1F497D" w:themeColor="text2"/>
          <w:lang w:val="sk-SK"/>
        </w:rPr>
      </w:pPr>
    </w:p>
    <w:p w:rsidR="004A4E88" w:rsidRPr="00F575F5" w:rsidRDefault="004A4E88" w:rsidP="00495B98">
      <w:pPr>
        <w:pStyle w:val="Zkladntext"/>
        <w:rPr>
          <w:rFonts w:asciiTheme="minorHAnsi" w:hAnsiTheme="minorHAnsi"/>
          <w:color w:val="1F497D" w:themeColor="text2"/>
          <w:lang w:val="sk-SK"/>
        </w:rPr>
      </w:pPr>
    </w:p>
    <w:p w:rsidR="004A4E88" w:rsidRPr="00F575F5" w:rsidRDefault="004A4E88" w:rsidP="00495B98">
      <w:pPr>
        <w:pStyle w:val="Zkladntext"/>
        <w:rPr>
          <w:rFonts w:asciiTheme="minorHAnsi" w:hAnsiTheme="minorHAnsi"/>
          <w:color w:val="1F497D" w:themeColor="text2"/>
          <w:lang w:val="sk-SK"/>
        </w:rPr>
      </w:pPr>
    </w:p>
    <w:p w:rsidR="00971010" w:rsidRPr="00F575F5" w:rsidRDefault="00971010" w:rsidP="00495B98">
      <w:pPr>
        <w:pStyle w:val="Nadpis5"/>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9440" behindDoc="0" locked="0" layoutInCell="1" allowOverlap="1" wp14:anchorId="4BEE208F" wp14:editId="0963E8EA">
                <wp:simplePos x="0" y="0"/>
                <wp:positionH relativeFrom="column">
                  <wp:posOffset>233680</wp:posOffset>
                </wp:positionH>
                <wp:positionV relativeFrom="paragraph">
                  <wp:posOffset>169545</wp:posOffset>
                </wp:positionV>
                <wp:extent cx="5692140" cy="628650"/>
                <wp:effectExtent l="0" t="0" r="22860" b="19050"/>
                <wp:wrapNone/>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 o:spid="_x0000_s1058" type="#_x0000_t202" style="position:absolute;left:0;text-align:left;margin-left:18.4pt;margin-top:13.35pt;width:448.2pt;height:4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" fillcolor="#fbd4b4 [1305]" strokeweight=".5pt">
                <v:textbox>
                  <w:txbxContent>
                    <w:p w:rsidR="00B52DF9" w:rsidRPr="00792568" w:rsidRDefault="00B52DF9"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7"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p>
    <w:p w:rsidR="00971010" w:rsidRPr="00F575F5" w:rsidRDefault="00971010" w:rsidP="00495B98">
      <w:pPr>
        <w:pStyle w:val="Nadpis5"/>
        <w:jc w:val="both"/>
        <w:rPr>
          <w:rFonts w:asciiTheme="minorHAnsi" w:hAnsiTheme="minorHAnsi"/>
          <w:color w:val="1F497D" w:themeColor="text2"/>
        </w:rPr>
      </w:pPr>
    </w:p>
    <w:p w:rsidR="00971010" w:rsidRPr="00F575F5" w:rsidRDefault="00971010" w:rsidP="00495B98">
      <w:pPr>
        <w:pStyle w:val="Nadpis5"/>
        <w:jc w:val="both"/>
        <w:rPr>
          <w:rFonts w:asciiTheme="minorHAnsi" w:hAnsiTheme="minorHAnsi"/>
          <w:color w:val="1F497D" w:themeColor="text2"/>
        </w:rPr>
      </w:pPr>
    </w:p>
    <w:p w:rsidR="004762E9" w:rsidRPr="00F575F5" w:rsidRDefault="00BE1DDC" w:rsidP="00495B98">
      <w:pPr>
        <w:pStyle w:val="Nadpis5"/>
        <w:numPr>
          <w:ilvl w:val="4"/>
          <w:numId w:val="32"/>
        </w:numPr>
        <w:jc w:val="both"/>
        <w:rPr>
          <w:rFonts w:asciiTheme="minorHAnsi" w:hAnsiTheme="minorHAnsi"/>
          <w:color w:val="1F497D" w:themeColor="text2"/>
        </w:rPr>
      </w:pPr>
      <w:r w:rsidRPr="00F575F5">
        <w:rPr>
          <w:rFonts w:asciiTheme="minorHAnsi" w:hAnsiTheme="minorHAnsi"/>
          <w:color w:val="1F497D" w:themeColor="text2"/>
        </w:rPr>
        <w:t>Podlimitné zákazky bez využitia elektronického trhoviska</w:t>
      </w:r>
    </w:p>
    <w:p w:rsidR="005B3D38" w:rsidRPr="00785C19" w:rsidRDefault="00971010"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Pri zadávaní podlimitných zákaziek bez využitia elektronického trhoviska postupuje prijímateľ podľa § 100 až § 102 ZVO.</w:t>
      </w:r>
    </w:p>
    <w:p w:rsidR="005B3D38" w:rsidRPr="00785C19" w:rsidRDefault="00545401"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545401" w:rsidRPr="00785C19" w:rsidRDefault="00545401"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 xml:space="preserve">S ohľadom na ustanovenie § 100 ods. 1 písm. f) upozorňujeme, že vzhľadom na PHZ zákazky a finančného limitu podľa ktorého je alebo nie je možné podať námietku (137 ods. 2 písm. b) ZVO), sú definované požiadavky na rozdelenie ponuky na „Ostatné“ a „Kritériá“, alebo na požiadavky na ponuku </w:t>
      </w:r>
      <w:r w:rsidRPr="00785C19">
        <w:rPr>
          <w:rFonts w:asciiTheme="minorHAnsi" w:hAnsiTheme="minorHAnsi"/>
          <w:sz w:val="20"/>
          <w:lang w:val="sk-SK"/>
        </w:rPr>
        <w:lastRenderedPageBreak/>
        <w:t>bez rozdelenia (tzv. „jednoobálkové súťaže“). Vzhľadom na uvedené odporúčame prijímateľovi aby pri realizovaní takýchto podlimitných zákaziek postupoval v súlade s týmito odlišnými postupmi a zohľadňoval ich pri definovaní súťaže a</w:t>
      </w:r>
      <w:r w:rsidR="00F37210" w:rsidRPr="00785C19">
        <w:rPr>
          <w:rFonts w:asciiTheme="minorHAnsi" w:hAnsiTheme="minorHAnsi"/>
          <w:sz w:val="20"/>
          <w:lang w:val="sk-SK"/>
        </w:rPr>
        <w:t xml:space="preserve"> svojich požiadaviek. </w:t>
      </w:r>
    </w:p>
    <w:p w:rsidR="00F37210" w:rsidRPr="00785C19" w:rsidRDefault="00F37210"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Taktiež upozorňujem na povinnosť uvedenú v § 100 ods. 5 ZVO, a to na povinnosť zaslať výzvu na predkladanie ponúk po jej uverejnení najmenej trom vybraným záujemcom. Túto skutočnosť je potrebné dostatočne zdokumentovať.</w:t>
      </w:r>
    </w:p>
    <w:p w:rsidR="00F37210" w:rsidRPr="00F575F5" w:rsidRDefault="00F37210" w:rsidP="00E131AA">
      <w:pPr>
        <w:pStyle w:val="Zkladntext"/>
        <w:numPr>
          <w:ilvl w:val="0"/>
          <w:numId w:val="81"/>
        </w:numPr>
        <w:ind w:left="709" w:hanging="283"/>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  </w:t>
      </w:r>
      <w:r w:rsidR="00485B64" w:rsidRPr="00785C19">
        <w:rPr>
          <w:rStyle w:val="Jemnodkaz"/>
          <w:rFonts w:asciiTheme="minorHAnsi" w:hAnsiTheme="minorHAnsi"/>
          <w:color w:val="auto"/>
          <w:sz w:val="20"/>
          <w:lang w:val="sk-SK"/>
        </w:rPr>
        <w:fldChar w:fldCharType="begin"/>
      </w:r>
      <w:r w:rsidR="00485B64" w:rsidRPr="00785C19">
        <w:rPr>
          <w:rStyle w:val="Jemnodkaz"/>
          <w:rFonts w:asciiTheme="minorHAnsi" w:hAnsiTheme="minorHAnsi"/>
          <w:color w:val="auto"/>
          <w:sz w:val="20"/>
          <w:lang w:val="sk-SK"/>
        </w:rPr>
        <w:instrText xml:space="preserve"> REF _Ref417920794 \h  \* MERGEFORMAT </w:instrText>
      </w:r>
      <w:r w:rsidR="00485B64" w:rsidRPr="00785C19">
        <w:rPr>
          <w:rStyle w:val="Jemnodkaz"/>
          <w:rFonts w:asciiTheme="minorHAnsi" w:hAnsiTheme="minorHAnsi"/>
          <w:color w:val="auto"/>
          <w:sz w:val="20"/>
          <w:lang w:val="sk-SK"/>
        </w:rPr>
      </w:r>
      <w:r w:rsidR="00485B64" w:rsidRPr="00785C1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t xml:space="preserve">Štandardná </w:t>
      </w:r>
      <w:proofErr w:type="spellStart"/>
      <w:r w:rsidR="00B148C3" w:rsidRPr="00B148C3">
        <w:rPr>
          <w:rStyle w:val="Jemnodkaz"/>
          <w:rFonts w:asciiTheme="minorHAnsi" w:hAnsiTheme="minorHAnsi"/>
          <w:color w:val="auto"/>
          <w:sz w:val="20"/>
          <w:lang w:val="sk-SK"/>
        </w:rPr>
        <w:t>ex-post</w:t>
      </w:r>
      <w:proofErr w:type="spellEnd"/>
      <w:r w:rsidR="00B148C3" w:rsidRPr="00B148C3">
        <w:rPr>
          <w:rStyle w:val="Jemnodkaz"/>
          <w:rFonts w:asciiTheme="minorHAnsi" w:hAnsiTheme="minorHAnsi"/>
          <w:color w:val="auto"/>
          <w:sz w:val="20"/>
          <w:lang w:val="sk-SK"/>
        </w:rPr>
        <w:t xml:space="preserve"> kontrola</w:t>
      </w:r>
      <w:r w:rsidR="00485B64" w:rsidRPr="00785C19">
        <w:rPr>
          <w:rStyle w:val="Jemnodkaz"/>
          <w:rFonts w:asciiTheme="minorHAnsi" w:hAnsiTheme="minorHAnsi"/>
          <w:color w:val="auto"/>
          <w:sz w:val="20"/>
          <w:lang w:val="sk-SK"/>
        </w:rPr>
        <w:fldChar w:fldCharType="end"/>
      </w:r>
      <w:r w:rsidRPr="00785C19">
        <w:rPr>
          <w:rFonts w:asciiTheme="minorHAnsi" w:hAnsiTheme="minorHAnsi"/>
          <w:sz w:val="20"/>
          <w:lang w:val="sk-SK"/>
        </w:rPr>
        <w:t>.</w:t>
      </w:r>
      <w:r w:rsidRPr="00F575F5">
        <w:rPr>
          <w:rFonts w:asciiTheme="minorHAnsi" w:hAnsiTheme="minorHAnsi"/>
          <w:color w:val="1F497D" w:themeColor="text2"/>
          <w:lang w:val="sk-SK"/>
        </w:rPr>
        <w:t xml:space="preserve">  </w:t>
      </w:r>
    </w:p>
    <w:p w:rsidR="004762E9" w:rsidRPr="00F575F5" w:rsidRDefault="00740802" w:rsidP="00495B98">
      <w:pPr>
        <w:pStyle w:val="Nadpis4"/>
        <w:numPr>
          <w:ilvl w:val="3"/>
          <w:numId w:val="32"/>
        </w:numPr>
        <w:jc w:val="both"/>
        <w:rPr>
          <w:rFonts w:asciiTheme="minorHAnsi" w:hAnsiTheme="minorHAnsi"/>
          <w:color w:val="1F497D" w:themeColor="text2"/>
        </w:rPr>
      </w:pPr>
      <w:bookmarkStart w:id="51" w:name="_Ref418019580"/>
      <w:r w:rsidRPr="00F575F5">
        <w:rPr>
          <w:rFonts w:asciiTheme="minorHAnsi" w:hAnsiTheme="minorHAnsi"/>
          <w:color w:val="1F497D" w:themeColor="text2"/>
        </w:rPr>
        <w:t>Zákazky podľa § 9 ods. 9</w:t>
      </w:r>
      <w:bookmarkEnd w:id="51"/>
    </w:p>
    <w:p w:rsidR="00AF6296" w:rsidRPr="00785C19" w:rsidRDefault="00AF6296" w:rsidP="00495B98">
      <w:pPr>
        <w:pStyle w:val="Odsekzoznamu"/>
        <w:numPr>
          <w:ilvl w:val="0"/>
          <w:numId w:val="37"/>
        </w:numPr>
        <w:ind w:left="714" w:hanging="357"/>
        <w:contextualSpacing w:val="0"/>
        <w:jc w:val="both"/>
        <w:rPr>
          <w:rFonts w:asciiTheme="minorHAnsi" w:hAnsiTheme="minorHAnsi"/>
          <w:sz w:val="20"/>
          <w:szCs w:val="20"/>
        </w:rPr>
      </w:pPr>
      <w:r w:rsidRPr="00785C19">
        <w:rPr>
          <w:rFonts w:asciiTheme="minorHAnsi" w:hAnsiTheme="minorHAnsi"/>
          <w:sz w:val="20"/>
          <w:szCs w:val="20"/>
        </w:rPr>
        <w:t xml:space="preserve">S ohľadom na oprávnenosť postupu zadávania zákazky podľa § 9 ods. 9 </w:t>
      </w:r>
      <w:r w:rsidR="00485B64" w:rsidRPr="00785C19">
        <w:rPr>
          <w:rFonts w:asciiTheme="minorHAnsi" w:hAnsiTheme="minorHAnsi"/>
          <w:sz w:val="20"/>
          <w:szCs w:val="20"/>
        </w:rPr>
        <w:t xml:space="preserve">ZVO </w:t>
      </w:r>
      <w:r w:rsidRPr="00785C19">
        <w:rPr>
          <w:rFonts w:asciiTheme="minorHAnsi" w:hAnsiTheme="minorHAnsi"/>
          <w:sz w:val="20"/>
          <w:szCs w:val="20"/>
        </w:rPr>
        <w:t xml:space="preserve">je  dôležité správne určiť postup obstarávania vzhľadom na § 9b ZVO a teda s ohľadom na skutočnosť, či sa jedná o tovar/prácu/službu, ktorá nie je bežne dostupná na trhu. V prípade, že predmetom obstarávania je tovar/práca/služba, ktorá je bežne dostupná na trhu, prijímateľ je povinný zadávať zákazku prostredníctvom elektronického trhoviska podľa § 91 ods. 1 písm. a) ZVO a nie postupmi uvedenými v tejto časti príručky. </w:t>
      </w:r>
      <w:r w:rsidR="00123964" w:rsidRPr="00785C19">
        <w:rPr>
          <w:rFonts w:asciiTheme="minorHAnsi" w:hAnsiTheme="minorHAnsi"/>
          <w:sz w:val="20"/>
          <w:szCs w:val="20"/>
        </w:rPr>
        <w:t xml:space="preserve">V prípade zákaziek, </w:t>
      </w:r>
      <w:r w:rsidRPr="00785C19">
        <w:rPr>
          <w:rFonts w:asciiTheme="minorHAnsi" w:hAnsiTheme="minorHAnsi"/>
          <w:sz w:val="20"/>
          <w:szCs w:val="20"/>
        </w:rPr>
        <w:t>ktorých predpokladaná hodnota je nižšia ako 1000 EUR</w:t>
      </w:r>
      <w:r w:rsidR="00123964" w:rsidRPr="00785C19">
        <w:rPr>
          <w:rFonts w:asciiTheme="minorHAnsi" w:hAnsiTheme="minorHAnsi"/>
          <w:sz w:val="20"/>
          <w:szCs w:val="20"/>
        </w:rPr>
        <w:t>, nie je z dôvodu dolného limitu podlimitných zákaziek zadávaných cez elektronické trhovisko podstatné, či sa jedná alebo nejedná o tovar/prácu/službu bežne dostupnú na trhu.</w:t>
      </w:r>
    </w:p>
    <w:p w:rsidR="00485B64" w:rsidRPr="00785C19" w:rsidRDefault="00123964" w:rsidP="00495B98">
      <w:pPr>
        <w:pStyle w:val="Odsekzoznamu"/>
        <w:numPr>
          <w:ilvl w:val="0"/>
          <w:numId w:val="37"/>
        </w:numPr>
        <w:ind w:left="714" w:hanging="357"/>
        <w:contextualSpacing w:val="0"/>
        <w:jc w:val="both"/>
        <w:rPr>
          <w:rFonts w:asciiTheme="minorHAnsi" w:hAnsiTheme="minorHAnsi"/>
          <w:sz w:val="20"/>
          <w:szCs w:val="20"/>
        </w:rPr>
      </w:pPr>
      <w:r w:rsidRPr="00785C19">
        <w:rPr>
          <w:rFonts w:asciiTheme="minorHAnsi" w:hAnsiTheme="minorHAnsi"/>
          <w:sz w:val="20"/>
          <w:szCs w:val="20"/>
        </w:rPr>
        <w:t>Prijímateľ je povinný postupovať pri zadávaní týchto zákaziek v súlade s § 9 ods. 9 ZVO, v súlade s princípmi VO uvedenými v § 9 ods. 3 ZVO, v súlade s príslušnými ustanoveniami Systému riadenia EŠIF (kapitola 3.3.7.2.6.), v súlade s Metodickým pokynom CKO č. 14 k zadávaniu zákaziek v hodnote nad 5 000 EUR a v súlade s ustanoveniami k zákazkám podľa § 9 ods. 9 uvedenými v tejto príručke</w:t>
      </w:r>
      <w:r w:rsidR="00485B64" w:rsidRPr="00785C19">
        <w:rPr>
          <w:rFonts w:asciiTheme="minorHAnsi" w:hAnsiTheme="minorHAnsi"/>
          <w:sz w:val="20"/>
          <w:szCs w:val="20"/>
        </w:rPr>
        <w:t xml:space="preserve"> (</w:t>
      </w:r>
      <w:r w:rsidR="00485B64" w:rsidRPr="00785C19">
        <w:rPr>
          <w:rStyle w:val="Jemnodkaz"/>
          <w:rFonts w:asciiTheme="minorHAnsi" w:hAnsiTheme="minorHAnsi"/>
          <w:color w:val="auto"/>
          <w:sz w:val="20"/>
          <w:szCs w:val="20"/>
        </w:rPr>
        <w:fldChar w:fldCharType="begin"/>
      </w:r>
      <w:r w:rsidR="00485B64" w:rsidRPr="00785C19">
        <w:rPr>
          <w:rStyle w:val="Jemnodkaz"/>
          <w:rFonts w:asciiTheme="minorHAnsi" w:hAnsiTheme="minorHAnsi"/>
          <w:color w:val="auto"/>
          <w:sz w:val="20"/>
          <w:szCs w:val="20"/>
        </w:rPr>
        <w:instrText xml:space="preserve"> REF _Ref418071285 \h  \* MERGEFORMAT </w:instrText>
      </w:r>
      <w:r w:rsidR="00485B64" w:rsidRPr="00785C19">
        <w:rPr>
          <w:rStyle w:val="Jemnodkaz"/>
          <w:rFonts w:asciiTheme="minorHAnsi" w:hAnsiTheme="minorHAnsi"/>
          <w:color w:val="auto"/>
          <w:sz w:val="20"/>
          <w:szCs w:val="20"/>
        </w:rPr>
      </w:r>
      <w:r w:rsidR="00485B64"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Realizácia a kontrola zákaziek podľa § 9 ods. 9</w:t>
      </w:r>
      <w:r w:rsidR="00485B64" w:rsidRPr="00785C19">
        <w:rPr>
          <w:rStyle w:val="Jemnodkaz"/>
          <w:rFonts w:asciiTheme="minorHAnsi" w:hAnsiTheme="minorHAnsi"/>
          <w:color w:val="auto"/>
          <w:sz w:val="20"/>
          <w:szCs w:val="20"/>
        </w:rPr>
        <w:fldChar w:fldCharType="end"/>
      </w:r>
      <w:r w:rsidR="00485B64" w:rsidRPr="00785C19">
        <w:rPr>
          <w:rFonts w:asciiTheme="minorHAnsi" w:hAnsiTheme="minorHAnsi"/>
          <w:sz w:val="20"/>
          <w:szCs w:val="20"/>
        </w:rPr>
        <w:t>)</w:t>
      </w:r>
      <w:r w:rsidRPr="00785C19">
        <w:rPr>
          <w:rFonts w:asciiTheme="minorHAnsi" w:hAnsiTheme="minorHAnsi"/>
          <w:sz w:val="20"/>
          <w:szCs w:val="20"/>
        </w:rPr>
        <w:t>.</w:t>
      </w:r>
    </w:p>
    <w:p w:rsidR="00123964" w:rsidRPr="00F575F5" w:rsidRDefault="005F10CA" w:rsidP="00495B98">
      <w:pPr>
        <w:pStyle w:val="Odsekzoznamu"/>
        <w:numPr>
          <w:ilvl w:val="0"/>
          <w:numId w:val="37"/>
        </w:numPr>
        <w:ind w:left="714" w:hanging="357"/>
        <w:contextualSpacing w:val="0"/>
        <w:jc w:val="both"/>
        <w:rPr>
          <w:rFonts w:asciiTheme="minorHAnsi" w:hAnsiTheme="minorHAnsi"/>
          <w:color w:val="1F497D" w:themeColor="text2"/>
        </w:rPr>
      </w:pPr>
      <w:r w:rsidRPr="00785C19">
        <w:rPr>
          <w:rFonts w:asciiTheme="minorHAnsi" w:hAnsiTheme="minorHAnsi"/>
          <w:sz w:val="20"/>
          <w:szCs w:val="20"/>
        </w:rPr>
        <w:t>Tieto p</w:t>
      </w:r>
      <w:r w:rsidR="00123964" w:rsidRPr="00785C19">
        <w:rPr>
          <w:rFonts w:asciiTheme="minorHAnsi" w:hAnsiTheme="minorHAnsi"/>
          <w:sz w:val="20"/>
          <w:szCs w:val="20"/>
        </w:rPr>
        <w:t>ravidlá a povinnosti  sa vzťahujú na všetky zákazky podľa § 9 ods. 9 ZVO, ktoré</w:t>
      </w:r>
      <w:r w:rsidRPr="00785C19">
        <w:rPr>
          <w:rFonts w:asciiTheme="minorHAnsi" w:hAnsiTheme="minorHAnsi"/>
          <w:sz w:val="20"/>
          <w:szCs w:val="20"/>
        </w:rPr>
        <w:t xml:space="preserve"> budú spolufinancované z OP </w:t>
      </w:r>
      <w:r w:rsidR="003903CA" w:rsidRPr="00785C19">
        <w:rPr>
          <w:rFonts w:asciiTheme="minorHAnsi" w:hAnsiTheme="minorHAnsi"/>
          <w:sz w:val="20"/>
          <w:szCs w:val="20"/>
        </w:rPr>
        <w:t>TP</w:t>
      </w:r>
      <w:r w:rsidR="00123964" w:rsidRPr="00785C19">
        <w:rPr>
          <w:rFonts w:asciiTheme="minorHAnsi" w:hAnsiTheme="minorHAnsi"/>
          <w:sz w:val="20"/>
          <w:szCs w:val="20"/>
        </w:rPr>
        <w:t xml:space="preserve">, bez ohľadu na skutočnosť, či ich zrealizoval prijímateľ ešte pred schválením ŽoNFP, alebo až po schválení tejto ŽoNFP. Pokiaľ teda prijímateľ predloží na </w:t>
      </w:r>
      <w:r w:rsidR="00C3230A" w:rsidRPr="00785C19">
        <w:rPr>
          <w:rFonts w:asciiTheme="minorHAnsi" w:hAnsiTheme="minorHAnsi"/>
          <w:sz w:val="20"/>
          <w:szCs w:val="20"/>
        </w:rPr>
        <w:t>RO</w:t>
      </w:r>
      <w:r w:rsidR="00123964" w:rsidRPr="00785C19">
        <w:rPr>
          <w:rFonts w:asciiTheme="minorHAnsi" w:hAnsiTheme="minorHAnsi"/>
          <w:sz w:val="20"/>
          <w:szCs w:val="20"/>
        </w:rPr>
        <w:t xml:space="preserve"> zákazku podľa § 9 ods. 9 ZVO, pri ktorej obstarávaní nepostupoval podľa pravidiel uvedených v kapitole 3.3.7.2.6</w:t>
      </w:r>
      <w:r w:rsidRPr="00785C19">
        <w:rPr>
          <w:rFonts w:asciiTheme="minorHAnsi" w:hAnsiTheme="minorHAnsi"/>
          <w:sz w:val="20"/>
          <w:szCs w:val="20"/>
        </w:rPr>
        <w:t xml:space="preserve"> Systému riadenia EŠIF,</w:t>
      </w:r>
      <w:r w:rsidR="00123964" w:rsidRPr="00785C19">
        <w:rPr>
          <w:rFonts w:asciiTheme="minorHAnsi" w:hAnsiTheme="minorHAnsi"/>
          <w:sz w:val="20"/>
          <w:szCs w:val="20"/>
        </w:rPr>
        <w:t xml:space="preserve"> </w:t>
      </w:r>
      <w:r w:rsidR="00C3230A" w:rsidRPr="00785C19">
        <w:rPr>
          <w:rFonts w:asciiTheme="minorHAnsi" w:hAnsiTheme="minorHAnsi"/>
          <w:sz w:val="20"/>
          <w:szCs w:val="20"/>
        </w:rPr>
        <w:t>RO</w:t>
      </w:r>
      <w:r w:rsidR="00123964" w:rsidRPr="00785C19">
        <w:rPr>
          <w:rFonts w:asciiTheme="minorHAnsi" w:hAnsiTheme="minorHAnsi"/>
          <w:sz w:val="20"/>
          <w:szCs w:val="20"/>
        </w:rPr>
        <w:t xml:space="preserve"> je povinný vylúčiť výdavky vyplývajúce z takéhoto VO </w:t>
      </w:r>
      <w:r w:rsidRPr="00785C19">
        <w:rPr>
          <w:rFonts w:asciiTheme="minorHAnsi" w:hAnsiTheme="minorHAnsi"/>
          <w:sz w:val="20"/>
          <w:szCs w:val="20"/>
        </w:rPr>
        <w:t xml:space="preserve">zo spolufinancovania </w:t>
      </w:r>
      <w:r w:rsidR="00123964" w:rsidRPr="00785C19">
        <w:rPr>
          <w:rFonts w:asciiTheme="minorHAnsi" w:hAnsiTheme="minorHAnsi"/>
          <w:sz w:val="20"/>
          <w:szCs w:val="20"/>
        </w:rPr>
        <w:t>v plnom rozsahu.</w:t>
      </w:r>
    </w:p>
    <w:p w:rsidR="0067529B" w:rsidRPr="00F575F5" w:rsidRDefault="005F10CA" w:rsidP="00495B98">
      <w:pPr>
        <w:pStyle w:val="Nadpis5"/>
        <w:numPr>
          <w:ilvl w:val="4"/>
          <w:numId w:val="32"/>
        </w:numPr>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 xml:space="preserve">ákazky podľa § 9 ods. 9 </w:t>
      </w:r>
      <w:r w:rsidRPr="00F575F5">
        <w:rPr>
          <w:rFonts w:asciiTheme="minorHAnsi" w:hAnsiTheme="minorHAnsi"/>
          <w:color w:val="1F497D" w:themeColor="text2"/>
        </w:rPr>
        <w:t xml:space="preserve"> ktorých predpokladaná hodnota bez DPH sa rovná, alebo presahuje      5 000 EUR (ďalej len „zákazky nad 5000 EUR“)</w:t>
      </w:r>
    </w:p>
    <w:p w:rsidR="005F10CA" w:rsidRPr="00785C19" w:rsidRDefault="005F10CA" w:rsidP="00495B98">
      <w:pPr>
        <w:pStyle w:val="Odsekzoznamu"/>
        <w:numPr>
          <w:ilvl w:val="0"/>
          <w:numId w:val="38"/>
        </w:numPr>
        <w:ind w:left="714" w:hanging="357"/>
        <w:contextualSpacing w:val="0"/>
        <w:jc w:val="both"/>
        <w:rPr>
          <w:rFonts w:asciiTheme="minorHAnsi" w:hAnsiTheme="minorHAnsi"/>
          <w:sz w:val="20"/>
          <w:szCs w:val="20"/>
        </w:rPr>
      </w:pPr>
      <w:r w:rsidRPr="00785C19">
        <w:rPr>
          <w:rFonts w:asciiTheme="minorHAnsi" w:hAnsiTheme="minorHAnsi"/>
          <w:sz w:val="20"/>
          <w:szCs w:val="20"/>
        </w:rPr>
        <w:t>V prípade zákaziek nad 5000 EUR prijímateľ musí vykonať všetky ďalej uvedené úkony, ktoré majú zabezpečiť získanie čo najvyššieho počtu písomných ponúk na obstaranie tovarov, stavebných prác alebo služieb. Za písomnú ponuku sa pokladá aj ponuka podaná elektronicky. Súčasťou dokumentácie musia byť doklady potvrdzujúce kroky uchádzačov v súlade s časovým harmonogramom uvedeným vo výzve na súťaž.</w:t>
      </w:r>
    </w:p>
    <w:p w:rsidR="005F10CA" w:rsidRPr="00785C19" w:rsidRDefault="005F10CA" w:rsidP="00495B98">
      <w:pPr>
        <w:pStyle w:val="Odsekzoznamu"/>
        <w:numPr>
          <w:ilvl w:val="0"/>
          <w:numId w:val="38"/>
        </w:numPr>
        <w:ind w:left="714" w:hanging="357"/>
        <w:contextualSpacing w:val="0"/>
        <w:jc w:val="both"/>
        <w:rPr>
          <w:rFonts w:asciiTheme="minorHAnsi" w:hAnsiTheme="minorHAnsi"/>
          <w:sz w:val="20"/>
          <w:szCs w:val="20"/>
        </w:rPr>
      </w:pPr>
      <w:r w:rsidRPr="00785C19">
        <w:rPr>
          <w:rFonts w:asciiTheme="minorHAnsi" w:hAnsiTheme="minorHAnsi"/>
          <w:sz w:val="20"/>
          <w:szCs w:val="20"/>
        </w:rPr>
        <w:t>Prijímateľ zverejňuje na svojom webovom sídle zadávanie takejto zákazky minimálne 5</w:t>
      </w:r>
      <w:r w:rsidR="00792568" w:rsidRPr="00785C19">
        <w:rPr>
          <w:rFonts w:asciiTheme="minorHAnsi" w:hAnsiTheme="minorHAnsi"/>
          <w:sz w:val="20"/>
          <w:szCs w:val="20"/>
        </w:rPr>
        <w:t> </w:t>
      </w:r>
      <w:r w:rsidRPr="00785C19">
        <w:rPr>
          <w:rFonts w:asciiTheme="minorHAnsi" w:hAnsiTheme="minorHAnsi"/>
          <w:sz w:val="20"/>
          <w:szCs w:val="20"/>
        </w:rPr>
        <w:t xml:space="preserve">pracovných dní pred dňom predkladania ponúk (do lehoty sa nezapočítava deň zverejnenia). Prijímateľ je povinný zdokumentovať toto zverejnenie hodnoverným spôsobom (napr. </w:t>
      </w:r>
      <w:proofErr w:type="spellStart"/>
      <w:r w:rsidRPr="00785C19">
        <w:rPr>
          <w:rFonts w:asciiTheme="minorHAnsi" w:hAnsiTheme="minorHAnsi"/>
          <w:sz w:val="20"/>
          <w:szCs w:val="20"/>
        </w:rPr>
        <w:t>prinstscreenom</w:t>
      </w:r>
      <w:proofErr w:type="spellEnd"/>
      <w:r w:rsidRPr="00785C19">
        <w:rPr>
          <w:rFonts w:asciiTheme="minorHAnsi" w:hAnsiTheme="minorHAnsi"/>
          <w:sz w:val="20"/>
          <w:szCs w:val="20"/>
        </w:rPr>
        <w:t>). Pokiaľ prijímateľ preukázateľne nedisponuje vlastným webovým sídlom, výzvu zverejní na inom vhodnom webovom sídle, alebo v printových médiách.</w:t>
      </w:r>
    </w:p>
    <w:p w:rsidR="005F10CA" w:rsidRPr="00785C19" w:rsidRDefault="005F10CA" w:rsidP="00495B98">
      <w:pPr>
        <w:pStyle w:val="Odsekzoznamu"/>
        <w:numPr>
          <w:ilvl w:val="0"/>
          <w:numId w:val="38"/>
        </w:numPr>
        <w:ind w:left="714" w:hanging="357"/>
        <w:contextualSpacing w:val="0"/>
        <w:jc w:val="both"/>
        <w:rPr>
          <w:rFonts w:asciiTheme="minorHAnsi" w:hAnsiTheme="minorHAnsi"/>
          <w:sz w:val="20"/>
          <w:szCs w:val="20"/>
        </w:rPr>
      </w:pPr>
      <w:r w:rsidRPr="00785C19">
        <w:rPr>
          <w:rFonts w:asciiTheme="minorHAnsi" w:hAnsiTheme="minorHAnsi"/>
          <w:sz w:val="20"/>
          <w:szCs w:val="20"/>
        </w:rPr>
        <w:t>Zadávanie tejto zákazky je realizované zverejnením výzvy na súťaž, v rámci ktorej prijímateľ uvedie najmä svoju identifikáciu, jednoznačnú a úplnú špecifikáciu predmetu zákazky opísanú nediskriminačným spôsobom v súlade s § 34 ods. 9 ZVO, podmienky účasti (ak ich stanovuje), predpokladanú hodnotu zákazky, podmienky realizácie zmluvy (najmä lehotu na realizáciu zmluvy a miesto jej realizácie), kritériá na vyhodnotenie ponúk, presnú lehotu a adresu na predkladanie ponúk.</w:t>
      </w:r>
    </w:p>
    <w:p w:rsidR="005F10CA" w:rsidRPr="00785C19" w:rsidRDefault="005F10CA" w:rsidP="00495B98">
      <w:pPr>
        <w:pStyle w:val="Odsekzoznamu"/>
        <w:numPr>
          <w:ilvl w:val="0"/>
          <w:numId w:val="38"/>
        </w:numPr>
        <w:ind w:left="714" w:hanging="357"/>
        <w:contextualSpacing w:val="0"/>
        <w:jc w:val="both"/>
        <w:rPr>
          <w:rFonts w:asciiTheme="minorHAnsi" w:hAnsiTheme="minorHAnsi"/>
          <w:sz w:val="20"/>
          <w:szCs w:val="20"/>
        </w:rPr>
      </w:pPr>
      <w:r w:rsidRPr="00785C19">
        <w:rPr>
          <w:rFonts w:asciiTheme="minorHAnsi" w:hAnsiTheme="minorHAnsi"/>
          <w:sz w:val="20"/>
          <w:szCs w:val="20"/>
        </w:rPr>
        <w:lastRenderedPageBreak/>
        <w:t xml:space="preserve">Prijímateľ je povinný v ten istý deň ako zverejnení </w:t>
      </w:r>
      <w:r w:rsidR="00B30B0F" w:rsidRPr="00785C19">
        <w:rPr>
          <w:rFonts w:asciiTheme="minorHAnsi" w:hAnsiTheme="minorHAnsi"/>
          <w:sz w:val="20"/>
          <w:szCs w:val="20"/>
        </w:rPr>
        <w:t>v</w:t>
      </w:r>
      <w:r w:rsidRPr="00785C19">
        <w:rPr>
          <w:rFonts w:asciiTheme="minorHAnsi" w:hAnsiTheme="minorHAnsi"/>
          <w:sz w:val="20"/>
          <w:szCs w:val="20"/>
        </w:rPr>
        <w:t>ýzvu na súťaž na svojom alebo inom vhodnom webovom sídle alebo v printových médiách, zaslať e-mailom informáciu o tomto zverejnení, vo forme prílohy</w:t>
      </w:r>
      <w:r w:rsidR="00B30B0F" w:rsidRPr="00785C19">
        <w:rPr>
          <w:rFonts w:asciiTheme="minorHAnsi" w:hAnsiTheme="minorHAnsi"/>
          <w:sz w:val="20"/>
          <w:szCs w:val="20"/>
        </w:rPr>
        <w:t xml:space="preserve"> </w:t>
      </w:r>
      <w:r w:rsidR="002865C5" w:rsidRPr="00785C19">
        <w:rPr>
          <w:rFonts w:asciiTheme="minorHAnsi" w:hAnsiTheme="minorHAnsi"/>
          <w:sz w:val="20"/>
          <w:szCs w:val="20"/>
        </w:rPr>
        <w:t xml:space="preserve">tejto príručky </w:t>
      </w:r>
      <w:r w:rsidR="002865C5" w:rsidRPr="00785C19">
        <w:rPr>
          <w:rStyle w:val="Jemnodkaz"/>
          <w:rFonts w:asciiTheme="minorHAnsi" w:hAnsiTheme="minorHAnsi"/>
          <w:color w:val="auto"/>
          <w:sz w:val="20"/>
          <w:szCs w:val="20"/>
        </w:rPr>
        <w:t>(</w:t>
      </w:r>
      <w:r w:rsidR="002865C5" w:rsidRPr="00785C19">
        <w:rPr>
          <w:rStyle w:val="Jemnodkaz"/>
          <w:rFonts w:asciiTheme="minorHAnsi" w:hAnsiTheme="minorHAnsi"/>
          <w:color w:val="auto"/>
          <w:sz w:val="20"/>
          <w:szCs w:val="20"/>
        </w:rPr>
        <w:fldChar w:fldCharType="begin"/>
      </w:r>
      <w:r w:rsidR="002865C5" w:rsidRPr="00785C19">
        <w:rPr>
          <w:rStyle w:val="Jemnodkaz"/>
          <w:rFonts w:asciiTheme="minorHAnsi" w:hAnsiTheme="minorHAnsi"/>
          <w:color w:val="auto"/>
          <w:sz w:val="20"/>
          <w:szCs w:val="20"/>
        </w:rPr>
        <w:instrText xml:space="preserve"> REF _Ref418071776 \h  \* MERGEFORMAT </w:instrText>
      </w:r>
      <w:r w:rsidR="002865C5" w:rsidRPr="00785C19">
        <w:rPr>
          <w:rStyle w:val="Jemnodkaz"/>
          <w:rFonts w:asciiTheme="minorHAnsi" w:hAnsiTheme="minorHAnsi"/>
          <w:color w:val="auto"/>
          <w:sz w:val="20"/>
          <w:szCs w:val="20"/>
        </w:rPr>
      </w:r>
      <w:r w:rsidR="002865C5" w:rsidRPr="00785C19">
        <w:rPr>
          <w:rStyle w:val="Jemnodkaz"/>
          <w:rFonts w:asciiTheme="minorHAnsi" w:hAnsiTheme="minorHAnsi"/>
          <w:color w:val="auto"/>
          <w:sz w:val="20"/>
          <w:szCs w:val="20"/>
        </w:rPr>
        <w:fldChar w:fldCharType="separate"/>
      </w:r>
      <w:r w:rsidR="00B148C3">
        <w:rPr>
          <w:rStyle w:val="Jemnodkaz"/>
          <w:rFonts w:asciiTheme="minorHAnsi" w:hAnsiTheme="minorHAnsi"/>
          <w:b/>
          <w:bCs w:val="0"/>
          <w:color w:val="auto"/>
          <w:sz w:val="20"/>
          <w:szCs w:val="20"/>
        </w:rPr>
        <w:t>Chyba! Nenašiel sa žiaden zdroj odkazov.</w:t>
      </w:r>
      <w:r w:rsidR="002865C5" w:rsidRPr="00785C19">
        <w:rPr>
          <w:rStyle w:val="Jemnodkaz"/>
          <w:rFonts w:asciiTheme="minorHAnsi" w:hAnsiTheme="minorHAnsi"/>
          <w:color w:val="auto"/>
          <w:sz w:val="20"/>
          <w:szCs w:val="20"/>
        </w:rPr>
        <w:fldChar w:fldCharType="end"/>
      </w:r>
      <w:r w:rsidRPr="00785C19">
        <w:rPr>
          <w:rFonts w:asciiTheme="minorHAnsi" w:hAnsiTheme="minorHAnsi"/>
          <w:sz w:val="20"/>
          <w:szCs w:val="20"/>
        </w:rPr>
        <w:t xml:space="preserve"> aj na osobitný e-mailový kontakt v rámci CKO.</w:t>
      </w:r>
      <w:r w:rsidR="00B30B0F" w:rsidRPr="00785C19">
        <w:rPr>
          <w:rFonts w:asciiTheme="minorHAnsi" w:hAnsiTheme="minorHAnsi"/>
          <w:sz w:val="20"/>
          <w:szCs w:val="20"/>
        </w:rPr>
        <w:t xml:space="preserve"> E-mailový kontakt na zaslanie informácie na CKO je: </w:t>
      </w:r>
      <w:proofErr w:type="spellStart"/>
      <w:r w:rsidR="00B30B0F" w:rsidRPr="00785C19">
        <w:rPr>
          <w:rFonts w:asciiTheme="minorHAnsi" w:hAnsiTheme="minorHAnsi"/>
          <w:b/>
          <w:sz w:val="20"/>
          <w:szCs w:val="20"/>
        </w:rPr>
        <w:t>zakazkycko@vlada.gov.sk</w:t>
      </w:r>
      <w:proofErr w:type="spellEnd"/>
      <w:r w:rsidR="00B30B0F" w:rsidRPr="00785C19">
        <w:rPr>
          <w:rFonts w:asciiTheme="minorHAnsi" w:hAnsiTheme="minorHAnsi"/>
          <w:sz w:val="20"/>
          <w:szCs w:val="20"/>
        </w:rPr>
        <w:t>, telefonický kontakt: +421 2 20925674. Telefonický kontakt slúži len pre účely technických otázok súvisiacich s plnením uvedenej povinnosti a nie pre účely poskytovania metodických usmernení a konzultácii spojených s prípravou a realizáciou zákaziek v zmysle určených pravidiel.</w:t>
      </w:r>
    </w:p>
    <w:p w:rsidR="00B30B0F" w:rsidRPr="00785C19" w:rsidRDefault="00B30B0F"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t xml:space="preserve">CKO túto informáciu po jej doručení povinne a bezodkladne zverejní na svojom webovom sídle </w:t>
      </w:r>
      <w:hyperlink r:id="rId38" w:history="1">
        <w:r w:rsidRPr="00785C19">
          <w:rPr>
            <w:rStyle w:val="Hypertextovprepojenie"/>
            <w:rFonts w:asciiTheme="minorHAnsi" w:hAnsiTheme="minorHAnsi"/>
            <w:color w:val="auto"/>
            <w:sz w:val="20"/>
            <w:szCs w:val="20"/>
          </w:rPr>
          <w:t>www.partnerskadohoda.gov.sk</w:t>
        </w:r>
      </w:hyperlink>
      <w:r w:rsidRPr="00785C19">
        <w:rPr>
          <w:rFonts w:asciiTheme="minorHAnsi" w:hAnsiTheme="minorHAnsi"/>
          <w:sz w:val="20"/>
          <w:szCs w:val="20"/>
        </w:rPr>
        <w:t>.</w:t>
      </w:r>
    </w:p>
    <w:p w:rsidR="00B30B0F" w:rsidRPr="00785C19" w:rsidRDefault="00B30B0F"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t>Informácia o tomto zverejnení je tvorená štruktúrou údajov, ktoré je prijímateľ povinný dodržať, pričom ich popis je súčasťou prílohy č</w:t>
      </w:r>
      <w:r w:rsidR="002865C5" w:rsidRPr="00785C19">
        <w:rPr>
          <w:rFonts w:asciiTheme="minorHAnsi" w:hAnsiTheme="minorHAnsi"/>
          <w:sz w:val="20"/>
          <w:szCs w:val="20"/>
        </w:rPr>
        <w:t xml:space="preserve">. </w:t>
      </w:r>
      <w:r w:rsidR="00AD1131" w:rsidRPr="00785C19">
        <w:rPr>
          <w:rFonts w:asciiTheme="minorHAnsi" w:hAnsiTheme="minorHAnsi"/>
          <w:sz w:val="20"/>
          <w:szCs w:val="20"/>
        </w:rPr>
        <w:t>5</w:t>
      </w:r>
      <w:r w:rsidRPr="00785C19">
        <w:rPr>
          <w:rFonts w:asciiTheme="minorHAnsi" w:hAnsiTheme="minorHAnsi"/>
          <w:sz w:val="20"/>
          <w:szCs w:val="20"/>
        </w:rPr>
        <w:t xml:space="preserve"> tejto príručky. Túto riadne vyplnenú prílohu zasiela prijímateľ v prílohe e-mailu na e-mailový kontakt uvedený v odseku 4 tejto kapitoly príručky.</w:t>
      </w:r>
    </w:p>
    <w:p w:rsidR="00B30B0F" w:rsidRPr="00785C19" w:rsidRDefault="00B30B0F"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t xml:space="preserve">CKO nenesie zodpovednosť za údajovú presnosť takto predložených informácií a ani nevykonáva overenie týchto údajov. V prípade, že prijímateľ v rámci tejto štruktúry údajov poskytne nepresné, chybné alebo zavádzajúce informácie, ktoré nevedú k spoľahlivému identifikovaniu predmetnej zákazky, je toto považované za nesplnenie oznamovacej povinnosti v zmysle bodu 2 časti 3.3.7.2.6.1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teoreticky nastať napr. z technických dôvodov na strane </w:t>
      </w:r>
      <w:proofErr w:type="spellStart"/>
      <w:r w:rsidRPr="00785C19">
        <w:rPr>
          <w:rFonts w:asciiTheme="minorHAnsi" w:hAnsiTheme="minorHAnsi"/>
          <w:sz w:val="20"/>
          <w:szCs w:val="20"/>
        </w:rPr>
        <w:t>zverejňovateľa</w:t>
      </w:r>
      <w:proofErr w:type="spellEnd"/>
      <w:r w:rsidRPr="00785C19">
        <w:rPr>
          <w:rFonts w:asciiTheme="minorHAnsi" w:hAnsiTheme="minorHAnsi"/>
          <w:sz w:val="20"/>
          <w:szCs w:val="20"/>
        </w:rPr>
        <w:t xml:space="preserve"> informácií webovom sídle </w:t>
      </w:r>
      <w:proofErr w:type="spellStart"/>
      <w:r w:rsidRPr="00785C19">
        <w:rPr>
          <w:rFonts w:asciiTheme="minorHAnsi" w:hAnsiTheme="minorHAnsi"/>
          <w:sz w:val="20"/>
          <w:szCs w:val="20"/>
        </w:rPr>
        <w:t>www.partnerskadohoda.gov.sk</w:t>
      </w:r>
      <w:proofErr w:type="spellEnd"/>
      <w:r w:rsidRPr="00785C19">
        <w:rPr>
          <w:rFonts w:asciiTheme="minorHAnsi" w:hAnsiTheme="minorHAnsi"/>
          <w:sz w:val="20"/>
          <w:szCs w:val="20"/>
        </w:rPr>
        <w:t>). Z tohto dôvodu je dôležité aby mal prijímateľ vždy archivovanú informáciu o zaslaní tejto informácie.</w:t>
      </w:r>
    </w:p>
    <w:p w:rsidR="00B30B0F" w:rsidRPr="00785C19" w:rsidRDefault="00B30B0F"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t>V prípade, že prijímateľ nedodrží povinnosť zaslania informácie na e-mail CKO v ten istý deň ako zverejní Výzvu na súťaž 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prijímateľ vypracoval za účelom vyhlásenia zadávania zákazky. V prípade predlžovania lehoty na prekladanie ponúk je prijímateľ povinný toto predĺženie preukázateľne oznámiť všetkým osloveným záujemcom. Takto vykonaný postup je považovaný za splnenie oznamovacej povinnosti v zmysle ods. 4 tejto kapitoly príručky. Predloženie informácie o zverejnení Výzvy na súťaž podľa ods. 4 tejto kapitoly príručky až po uplynutí lehoty na predkladanie ponúk však nie je splnením oznamovacej povinnosti v zmysle bodu 2 časti 3.3.7.2.6.1 Systému riadenia EŠIF.</w:t>
      </w:r>
    </w:p>
    <w:p w:rsidR="00B30B0F" w:rsidRPr="00785C19" w:rsidRDefault="00B30B0F"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t xml:space="preserve">Prijímateľ je súčasne so zverejnením výzvy na súťaž a zaslaním informácie o tomto zverejnení na mailový kontakt CKO, zároveň povinný zaslať túto výzvu minimálne piatim vybraným záujemcom. Oslovovaní záujemcovia musia byť subjekty, ktoré sú oprávnené dodávať </w:t>
      </w:r>
      <w:r w:rsidR="00106D9A" w:rsidRPr="00785C19">
        <w:rPr>
          <w:rFonts w:asciiTheme="minorHAnsi" w:hAnsiTheme="minorHAnsi"/>
          <w:sz w:val="20"/>
          <w:szCs w:val="20"/>
        </w:rPr>
        <w:t xml:space="preserve"> tovar, poskytovať </w:t>
      </w:r>
      <w:r w:rsidRPr="00785C19">
        <w:rPr>
          <w:rFonts w:asciiTheme="minorHAnsi" w:hAnsiTheme="minorHAnsi"/>
          <w:sz w:val="20"/>
          <w:szCs w:val="20"/>
        </w:rPr>
        <w:t>službu</w:t>
      </w:r>
      <w:r w:rsidRPr="00704782">
        <w:rPr>
          <w:rFonts w:asciiTheme="minorHAnsi" w:hAnsiTheme="minorHAnsi"/>
          <w:strike/>
          <w:sz w:val="20"/>
          <w:szCs w:val="20"/>
        </w:rPr>
        <w:t>, tovar</w:t>
      </w:r>
      <w:r w:rsidRPr="00785C19">
        <w:rPr>
          <w:rFonts w:asciiTheme="minorHAnsi" w:hAnsiTheme="minorHAnsi"/>
          <w:sz w:val="20"/>
          <w:szCs w:val="20"/>
        </w:rPr>
        <w:t xml:space="preserve"> alebo </w:t>
      </w:r>
      <w:r w:rsidR="00106D9A" w:rsidRPr="00785C19">
        <w:rPr>
          <w:rFonts w:asciiTheme="minorHAnsi" w:hAnsiTheme="minorHAnsi"/>
          <w:sz w:val="20"/>
          <w:szCs w:val="20"/>
        </w:rPr>
        <w:t xml:space="preserve">uskutočňovať stavebné </w:t>
      </w:r>
      <w:r w:rsidRPr="00704782">
        <w:rPr>
          <w:rFonts w:asciiTheme="minorHAnsi" w:hAnsiTheme="minorHAnsi"/>
          <w:strike/>
          <w:sz w:val="20"/>
          <w:szCs w:val="20"/>
        </w:rPr>
        <w:t>prácu</w:t>
      </w:r>
      <w:r w:rsidRPr="00785C19">
        <w:rPr>
          <w:rFonts w:asciiTheme="minorHAnsi" w:hAnsiTheme="minorHAnsi"/>
          <w:sz w:val="20"/>
          <w:szCs w:val="20"/>
        </w:rPr>
        <w:t xml:space="preserve"> </w:t>
      </w:r>
      <w:r w:rsidR="00106D9A" w:rsidRPr="00785C19">
        <w:rPr>
          <w:rFonts w:asciiTheme="minorHAnsi" w:hAnsiTheme="minorHAnsi"/>
          <w:sz w:val="20"/>
          <w:szCs w:val="20"/>
        </w:rPr>
        <w:t xml:space="preserve">práce </w:t>
      </w:r>
      <w:r w:rsidRPr="00785C19">
        <w:rPr>
          <w:rFonts w:asciiTheme="minorHAnsi" w:hAnsiTheme="minorHAnsi"/>
          <w:sz w:val="20"/>
          <w:szCs w:val="20"/>
        </w:rPr>
        <w:t xml:space="preserve">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CKO, vo veci predĺženia lehoty na predkladanie ponúk postupuje obdobne ako je uvedené v odseku 8 tejto kapitoly príručky. Vo výnimočných prípadoch, kedy môže ísť o jedinečný predmet zákazky, môže prijímateľ osloviť aj menej ako piatich záujemcov, pričom táto výnimka musí byť zo strany prijímateľa riadne zdôvodnená a podložená. </w:t>
      </w:r>
    </w:p>
    <w:p w:rsidR="00A20701" w:rsidRPr="00785C19" w:rsidRDefault="00A20701"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t>Výber úspešného uchádzača prebieha na základe vyhodnotenia informácií a dokumentácie predloženej záujemcami, pričom prijímateľ je povinný vyhodnotiť ponuky v súlade s podmienkami a kritériami, ktoré si pre tento účel určil.</w:t>
      </w:r>
    </w:p>
    <w:p w:rsidR="00A20701" w:rsidRPr="00785C19" w:rsidRDefault="00A20701"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lastRenderedPageBreak/>
        <w:t>Ak prijímateľovi nebude predložená žiadna ponuka a splnil všetky postupy uvedené v predchádzajúcich odsekoch, je oprávnený vyzvať na rokovanie jedného alebo viacerých záujemcov, s ktorými rokuje o zadaní zákazky. Predmetom týchto rokovaní nemôže byť zúženie/rozšírenie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w:t>
      </w:r>
    </w:p>
    <w:p w:rsidR="00B148C3" w:rsidRPr="00B148C3" w:rsidRDefault="00A20701" w:rsidP="00B148C3">
      <w:pPr>
        <w:pStyle w:val="Odsekzoznamu"/>
        <w:numPr>
          <w:ilvl w:val="0"/>
          <w:numId w:val="38"/>
        </w:numPr>
        <w:rPr>
          <w:rStyle w:val="Jemnodkaz"/>
          <w:rFonts w:asciiTheme="minorHAnsi" w:hAnsiTheme="minorHAnsi"/>
          <w:color w:val="auto"/>
          <w:sz w:val="20"/>
          <w:szCs w:val="20"/>
        </w:rPr>
      </w:pPr>
      <w:r w:rsidRPr="00785C19">
        <w:rPr>
          <w:rFonts w:asciiTheme="minorHAnsi" w:hAnsiTheme="minorHAnsi"/>
          <w:sz w:val="20"/>
          <w:szCs w:val="20"/>
        </w:rPr>
        <w:t>Postup prijímateľa bude zdokumentovaný v rámci záznamu z prieskumu trhu. Vzor tohto záznamu, vrátane jeho povinných minimálnych náležitostí tvorí prílohu</w:t>
      </w:r>
      <w:r w:rsidR="00AD1131"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t>(</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_Ref418074222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br w:type="page"/>
      </w:r>
    </w:p>
    <w:p w:rsidR="00B30B0F" w:rsidRPr="00785C19" w:rsidRDefault="00B148C3" w:rsidP="00785C19">
      <w:pPr>
        <w:pStyle w:val="Odsekzoznamu"/>
        <w:numPr>
          <w:ilvl w:val="0"/>
          <w:numId w:val="38"/>
        </w:numPr>
        <w:rPr>
          <w:rFonts w:asciiTheme="minorHAnsi" w:hAnsiTheme="minorHAnsi"/>
          <w:bCs/>
          <w:spacing w:val="5"/>
          <w:sz w:val="20"/>
          <w:szCs w:val="20"/>
          <w:u w:val="single"/>
        </w:rPr>
      </w:pPr>
      <w:r w:rsidRPr="00B148C3">
        <w:rPr>
          <w:rStyle w:val="Jemnodkaz"/>
          <w:rFonts w:asciiTheme="minorHAnsi" w:hAnsiTheme="minorHAnsi"/>
          <w:color w:val="auto"/>
          <w:sz w:val="20"/>
          <w:szCs w:val="20"/>
        </w:rPr>
        <w:lastRenderedPageBreak/>
        <w:t>Príloha č. 4 Záznam</w:t>
      </w:r>
      <w:r w:rsidRPr="00B148C3">
        <w:rPr>
          <w:rFonts w:asciiTheme="minorHAnsi" w:hAnsiTheme="minorHAnsi"/>
          <w:sz w:val="20"/>
          <w:szCs w:val="20"/>
        </w:rPr>
        <w:t xml:space="preserve"> z prieskumu</w:t>
      </w:r>
      <w:r w:rsidRPr="00B148C3">
        <w:rPr>
          <w:rStyle w:val="Jemnodkaz"/>
          <w:rFonts w:asciiTheme="minorHAnsi" w:hAnsiTheme="minorHAnsi"/>
          <w:color w:val="auto"/>
          <w:sz w:val="20"/>
          <w:szCs w:val="20"/>
        </w:rPr>
        <w:t xml:space="preserve"> trhu</w:t>
      </w:r>
      <w:r w:rsidR="00AD1131" w:rsidRPr="00785C19">
        <w:rPr>
          <w:rStyle w:val="Jemnodkaz"/>
          <w:rFonts w:asciiTheme="minorHAnsi" w:hAnsiTheme="minorHAnsi"/>
          <w:color w:val="auto"/>
          <w:sz w:val="20"/>
          <w:szCs w:val="20"/>
        </w:rPr>
        <w:fldChar w:fldCharType="end"/>
      </w:r>
      <w:r w:rsidR="00AD1131" w:rsidRPr="00785C19">
        <w:rPr>
          <w:rStyle w:val="Jemnodkaz"/>
          <w:rFonts w:asciiTheme="minorHAnsi" w:hAnsiTheme="minorHAnsi"/>
          <w:color w:val="auto"/>
          <w:sz w:val="20"/>
          <w:szCs w:val="20"/>
        </w:rPr>
        <w:t>)</w:t>
      </w:r>
      <w:r w:rsidR="00A20701" w:rsidRPr="00785C19">
        <w:rPr>
          <w:rFonts w:asciiTheme="minorHAnsi" w:hAnsiTheme="minorHAnsi"/>
          <w:sz w:val="20"/>
          <w:szCs w:val="20"/>
        </w:rPr>
        <w:t>.</w:t>
      </w:r>
    </w:p>
    <w:p w:rsidR="0067529B" w:rsidRDefault="00A20701" w:rsidP="00CD3BA6">
      <w:pPr>
        <w:pStyle w:val="Nadpis5"/>
        <w:numPr>
          <w:ilvl w:val="4"/>
          <w:numId w:val="32"/>
        </w:numPr>
        <w:spacing w:after="240"/>
        <w:ind w:left="1434" w:hanging="1077"/>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ákazky podľa § 9 ods. 9</w:t>
      </w:r>
      <w:r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Pr="00F575F5">
        <w:rPr>
          <w:rFonts w:asciiTheme="minorHAnsi" w:hAnsiTheme="minorHAnsi"/>
          <w:color w:val="1F497D" w:themeColor="text2"/>
        </w:rPr>
        <w:t>ktorých predpokladaná hodnota bez DPH je nižšia ako 5 000 EUR a zároveň presahujú 1 000 EUR (ďalej len „zákazky do 5000 EUR“)</w:t>
      </w:r>
    </w:p>
    <w:p w:rsidR="00A20701" w:rsidRPr="00785C19" w:rsidRDefault="00A20701" w:rsidP="00495B98">
      <w:pPr>
        <w:pStyle w:val="Odsekzoznamu"/>
        <w:numPr>
          <w:ilvl w:val="0"/>
          <w:numId w:val="39"/>
        </w:numPr>
        <w:jc w:val="both"/>
        <w:rPr>
          <w:rFonts w:asciiTheme="minorHAnsi" w:hAnsiTheme="minorHAnsi"/>
          <w:sz w:val="20"/>
          <w:szCs w:val="20"/>
        </w:rPr>
      </w:pPr>
      <w:r w:rsidRPr="00785C19">
        <w:rPr>
          <w:rFonts w:asciiTheme="minorHAnsi" w:hAnsiTheme="minorHAnsi"/>
          <w:sz w:val="20"/>
          <w:szCs w:val="20"/>
        </w:rPr>
        <w:t xml:space="preserve">V prípade zákaziek do 5 000 EUR nie je potrebné predloženie písomných ponúk, avšak prijímateľ musí zdôvodniť výber úspešného uchádzača na základe prieskumu trhu  (napr. formou faxu, web stránky, katalógov, cenových ponúk, atď. okrem telefonického prieskumu). Tento prieskum musí byť riadne zdokumentovaný a musí byť z neho hodnoverne zrejmý výsledok výberu úspešného uchádzača. </w:t>
      </w:r>
    </w:p>
    <w:p w:rsidR="00A20701" w:rsidRPr="00785C19" w:rsidRDefault="00A20701" w:rsidP="00495B98">
      <w:pPr>
        <w:pStyle w:val="Odsekzoznamu"/>
        <w:numPr>
          <w:ilvl w:val="0"/>
          <w:numId w:val="39"/>
        </w:numPr>
        <w:jc w:val="both"/>
        <w:rPr>
          <w:rFonts w:asciiTheme="minorHAnsi" w:hAnsiTheme="minorHAnsi"/>
          <w:sz w:val="20"/>
          <w:szCs w:val="20"/>
        </w:rPr>
      </w:pPr>
      <w:r w:rsidRPr="00785C19">
        <w:rPr>
          <w:rFonts w:asciiTheme="minorHAnsi" w:hAnsiTheme="minorHAnsi"/>
          <w:sz w:val="20"/>
          <w:szCs w:val="20"/>
        </w:rPr>
        <w:t xml:space="preserve">Pri tomto type zákaziek je prijímateľ povinný  osloviť minimálne piatich potenciálnych záujemcov alebo identifikovať minimálne piatich potenciálnych dodávateľov (napr. cez webové rozhranie). Oslovovaní alebo identifikovaní dodávatelia musia byť subjekty, ktoré sú oprávnené dodávať službu, tovar alebo prácu v rozsahu predmetu zákazky (identifikácia prebieha najmä cez informácie verejne uvedené </w:t>
      </w:r>
      <w:r w:rsidR="00F3699E" w:rsidRPr="00785C19">
        <w:rPr>
          <w:rFonts w:asciiTheme="minorHAnsi" w:hAnsiTheme="minorHAnsi"/>
          <w:sz w:val="20"/>
          <w:szCs w:val="20"/>
        </w:rPr>
        <w:t xml:space="preserve">v </w:t>
      </w:r>
      <w:r w:rsidRPr="00785C19">
        <w:rPr>
          <w:rFonts w:asciiTheme="minorHAnsi" w:hAnsiTheme="minorHAnsi"/>
          <w:sz w:val="20"/>
          <w:szCs w:val="20"/>
        </w:rPr>
        <w:t xml:space="preserve">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je povinný vyhodnotiť ponuky v súlade s podmienkami a kritériami, ktoré si pre tento účel určil. </w:t>
      </w:r>
    </w:p>
    <w:p w:rsidR="00B30B0F" w:rsidRPr="00785C19" w:rsidRDefault="00A20701" w:rsidP="00495B98">
      <w:pPr>
        <w:pStyle w:val="Odsekzoznamu"/>
        <w:numPr>
          <w:ilvl w:val="0"/>
          <w:numId w:val="39"/>
        </w:numPr>
        <w:jc w:val="both"/>
        <w:rPr>
          <w:rFonts w:asciiTheme="minorHAnsi" w:hAnsiTheme="minorHAnsi"/>
          <w:sz w:val="20"/>
          <w:szCs w:val="20"/>
        </w:rPr>
      </w:pPr>
      <w:r w:rsidRPr="00785C19">
        <w:rPr>
          <w:rFonts w:asciiTheme="minorHAnsi" w:hAnsiTheme="minorHAnsi"/>
          <w:sz w:val="20"/>
          <w:szCs w:val="20"/>
        </w:rPr>
        <w:t>Vo výnimočných prípadoch, kedy môže ísť o jedinečný predmet zákazky môže prijímateľ osloviť/identifikovať aj menej ako piatich záujemcov, pričom táto výnimka musí byť zo strany prijímateľa riadne zdôvodnená a podložená.</w:t>
      </w:r>
    </w:p>
    <w:p w:rsidR="00A20701" w:rsidRPr="00785C19" w:rsidRDefault="00A20701" w:rsidP="00495B98">
      <w:pPr>
        <w:pStyle w:val="Odsekzoznamu"/>
        <w:numPr>
          <w:ilvl w:val="0"/>
          <w:numId w:val="39"/>
        </w:numPr>
        <w:jc w:val="both"/>
        <w:rPr>
          <w:rFonts w:asciiTheme="minorHAnsi" w:hAnsiTheme="minorHAnsi"/>
          <w:sz w:val="20"/>
          <w:szCs w:val="20"/>
        </w:rPr>
      </w:pPr>
      <w:r w:rsidRPr="00785C19">
        <w:rPr>
          <w:rFonts w:asciiTheme="minorHAnsi" w:hAnsiTheme="minorHAnsi"/>
          <w:sz w:val="20"/>
          <w:szCs w:val="20"/>
        </w:rPr>
        <w:t>Pri zákazkách do 5000 EUR nie je prijímateľ povinný zverejňovať zadávanie takejto zákazky na svojej stránke, ani zasielať informáciu o zadávaní takýchto zákaziek na mailový kontakt CKO (resp. v prechodnom období na RO) a ani zverejňovať, resp. zasielať výzvu na súťaž vybraným záujemcom. Týmto nie je dotknutá povinnosť prijímateľa dodržať pri obstarávaní takejto zákazky  základné princípy VO.</w:t>
      </w:r>
      <w:r w:rsidRPr="00785C19">
        <w:rPr>
          <w:rFonts w:asciiTheme="minorHAnsi" w:hAnsiTheme="minorHAnsi"/>
          <w:sz w:val="20"/>
          <w:szCs w:val="20"/>
        </w:rPr>
        <w:tab/>
      </w:r>
    </w:p>
    <w:p w:rsidR="00B148C3" w:rsidRPr="00B148C3" w:rsidRDefault="00A20701" w:rsidP="00B148C3">
      <w:pPr>
        <w:pStyle w:val="Odsekzoznamu"/>
        <w:numPr>
          <w:ilvl w:val="0"/>
          <w:numId w:val="39"/>
        </w:numPr>
        <w:rPr>
          <w:rStyle w:val="Jemnodkaz"/>
          <w:rFonts w:asciiTheme="minorHAnsi" w:hAnsiTheme="minorHAnsi"/>
          <w:color w:val="auto"/>
          <w:sz w:val="20"/>
          <w:szCs w:val="20"/>
        </w:rPr>
      </w:pPr>
      <w:r w:rsidRPr="00785C19">
        <w:rPr>
          <w:rFonts w:asciiTheme="minorHAnsi" w:hAnsiTheme="minorHAnsi"/>
          <w:sz w:val="20"/>
          <w:szCs w:val="20"/>
        </w:rPr>
        <w:t>Postup prijímateľa bude zdokumentovaný v rámci záznamu z prieskumu trhu. Vzor tohto záznamu, vrátane jeho povinných minimálnych náležitostí tvorí prílohu</w:t>
      </w:r>
      <w:r w:rsidR="00AD1131" w:rsidRPr="00785C19">
        <w:rPr>
          <w:rFonts w:asciiTheme="minorHAnsi" w:hAnsiTheme="minorHAnsi"/>
          <w:sz w:val="20"/>
          <w:szCs w:val="20"/>
        </w:rPr>
        <w:t xml:space="preserve"> tejto príručky</w:t>
      </w:r>
      <w:r w:rsidRPr="00785C19">
        <w:rPr>
          <w:rFonts w:asciiTheme="minorHAnsi" w:hAnsiTheme="minorHAnsi"/>
          <w:sz w:val="20"/>
          <w:szCs w:val="20"/>
        </w:rPr>
        <w:t xml:space="preserve"> </w:t>
      </w:r>
      <w:r w:rsidR="00AD1131" w:rsidRPr="00785C19">
        <w:rPr>
          <w:rStyle w:val="Jemnodkaz"/>
          <w:rFonts w:asciiTheme="minorHAnsi" w:hAnsiTheme="minorHAnsi"/>
          <w:color w:val="auto"/>
          <w:sz w:val="20"/>
          <w:szCs w:val="20"/>
        </w:rPr>
        <w:t>(</w:t>
      </w:r>
      <w:r w:rsidR="00AD1131" w:rsidRPr="00785C19">
        <w:rPr>
          <w:rStyle w:val="Jemnodkaz"/>
          <w:rFonts w:asciiTheme="minorHAnsi" w:hAnsiTheme="minorHAnsi"/>
          <w:color w:val="auto"/>
          <w:sz w:val="20"/>
          <w:szCs w:val="20"/>
          <w:highlight w:val="yellow"/>
        </w:rPr>
        <w:fldChar w:fldCharType="begin"/>
      </w:r>
      <w:r w:rsidR="00AD1131" w:rsidRPr="00785C19">
        <w:rPr>
          <w:rStyle w:val="Jemnodkaz"/>
          <w:rFonts w:asciiTheme="minorHAnsi" w:hAnsiTheme="minorHAnsi"/>
          <w:color w:val="auto"/>
          <w:sz w:val="20"/>
          <w:szCs w:val="20"/>
          <w:highlight w:val="yellow"/>
        </w:rPr>
        <w:instrText xml:space="preserve"> REF _Ref418074222 \h  \* MERGEFORMAT </w:instrText>
      </w:r>
      <w:r w:rsidR="00AD1131" w:rsidRPr="00785C19">
        <w:rPr>
          <w:rStyle w:val="Jemnodkaz"/>
          <w:rFonts w:asciiTheme="minorHAnsi" w:hAnsiTheme="minorHAnsi"/>
          <w:color w:val="auto"/>
          <w:sz w:val="20"/>
          <w:szCs w:val="20"/>
          <w:highlight w:val="yellow"/>
        </w:rPr>
      </w:r>
      <w:r w:rsidR="00AD1131" w:rsidRPr="00785C19">
        <w:rPr>
          <w:rStyle w:val="Jemnodkaz"/>
          <w:rFonts w:asciiTheme="minorHAnsi" w:hAnsiTheme="minorHAnsi"/>
          <w:color w:val="auto"/>
          <w:sz w:val="20"/>
          <w:szCs w:val="20"/>
          <w:highlight w:val="yellow"/>
        </w:rPr>
        <w:fldChar w:fldCharType="separate"/>
      </w:r>
      <w:r w:rsidR="00B148C3" w:rsidRPr="00B148C3">
        <w:rPr>
          <w:rStyle w:val="Jemnodkaz"/>
          <w:rFonts w:asciiTheme="minorHAnsi" w:hAnsiTheme="minorHAnsi"/>
          <w:color w:val="auto"/>
          <w:sz w:val="20"/>
          <w:szCs w:val="20"/>
        </w:rPr>
        <w:br w:type="page"/>
      </w:r>
    </w:p>
    <w:p w:rsidR="00A20701" w:rsidRPr="00785C19" w:rsidRDefault="00B148C3" w:rsidP="00785C19">
      <w:pPr>
        <w:pStyle w:val="Odsekzoznamu"/>
        <w:numPr>
          <w:ilvl w:val="0"/>
          <w:numId w:val="39"/>
        </w:numPr>
        <w:rPr>
          <w:rStyle w:val="Jemnodkaz"/>
          <w:rFonts w:asciiTheme="minorHAnsi" w:hAnsiTheme="minorHAnsi"/>
          <w:color w:val="auto"/>
          <w:sz w:val="20"/>
          <w:szCs w:val="20"/>
        </w:rPr>
      </w:pPr>
      <w:r w:rsidRPr="00B148C3">
        <w:rPr>
          <w:rStyle w:val="Jemnodkaz"/>
          <w:rFonts w:asciiTheme="minorHAnsi" w:hAnsiTheme="minorHAnsi"/>
          <w:color w:val="auto"/>
          <w:sz w:val="20"/>
          <w:szCs w:val="20"/>
        </w:rPr>
        <w:lastRenderedPageBreak/>
        <w:t>Príloha č. 4 Záznam</w:t>
      </w:r>
      <w:r w:rsidRPr="00B148C3">
        <w:rPr>
          <w:rFonts w:asciiTheme="minorHAnsi" w:hAnsiTheme="minorHAnsi"/>
          <w:sz w:val="20"/>
          <w:szCs w:val="20"/>
        </w:rPr>
        <w:t xml:space="preserve"> z prieskumu</w:t>
      </w:r>
      <w:r w:rsidRPr="00B148C3">
        <w:rPr>
          <w:rStyle w:val="Jemnodkaz"/>
          <w:rFonts w:asciiTheme="minorHAnsi" w:hAnsiTheme="minorHAnsi"/>
          <w:color w:val="auto"/>
          <w:sz w:val="20"/>
          <w:szCs w:val="20"/>
        </w:rPr>
        <w:t xml:space="preserve"> trhu</w:t>
      </w:r>
      <w:r w:rsidR="00AD1131" w:rsidRPr="00785C19">
        <w:rPr>
          <w:rStyle w:val="Jemnodkaz"/>
          <w:rFonts w:asciiTheme="minorHAnsi" w:hAnsiTheme="minorHAnsi"/>
          <w:color w:val="auto"/>
          <w:sz w:val="20"/>
          <w:szCs w:val="20"/>
          <w:highlight w:val="yellow"/>
        </w:rPr>
        <w:fldChar w:fldCharType="end"/>
      </w:r>
      <w:r w:rsidR="00AD1131" w:rsidRPr="00785C19">
        <w:rPr>
          <w:rStyle w:val="Jemnodkaz"/>
          <w:rFonts w:asciiTheme="minorHAnsi" w:hAnsiTheme="minorHAnsi"/>
          <w:color w:val="auto"/>
          <w:sz w:val="20"/>
          <w:szCs w:val="20"/>
        </w:rPr>
        <w:t>)</w:t>
      </w:r>
      <w:r w:rsidR="00A20701" w:rsidRPr="00785C19">
        <w:rPr>
          <w:rStyle w:val="Jemnodkaz"/>
          <w:rFonts w:asciiTheme="minorHAnsi" w:hAnsiTheme="minorHAnsi"/>
          <w:color w:val="auto"/>
          <w:sz w:val="20"/>
          <w:szCs w:val="20"/>
        </w:rPr>
        <w:t>.</w:t>
      </w:r>
    </w:p>
    <w:p w:rsidR="0067529B" w:rsidRPr="00F575F5" w:rsidRDefault="00A20701" w:rsidP="00CD3BA6">
      <w:pPr>
        <w:pStyle w:val="Nadpis5"/>
        <w:numPr>
          <w:ilvl w:val="4"/>
          <w:numId w:val="32"/>
        </w:numPr>
        <w:spacing w:after="240"/>
        <w:ind w:left="1434" w:hanging="1077"/>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 xml:space="preserve">ákazky podľa § 9 ods. 9 </w:t>
      </w:r>
      <w:r w:rsidRPr="00F575F5">
        <w:rPr>
          <w:rFonts w:asciiTheme="minorHAnsi" w:hAnsiTheme="minorHAnsi"/>
          <w:color w:val="1F497D" w:themeColor="text2"/>
        </w:rPr>
        <w:t>predpokladaná hodnota bez DPH sa rovná alebo nepresahuje 1 000 EUR (ďalej len „zákazky do 1000 EUR“)</w:t>
      </w:r>
    </w:p>
    <w:p w:rsidR="00A20701" w:rsidRPr="00785C19" w:rsidRDefault="00A20701" w:rsidP="00495B98">
      <w:pPr>
        <w:pStyle w:val="Odsekzoznamu"/>
        <w:numPr>
          <w:ilvl w:val="0"/>
          <w:numId w:val="40"/>
        </w:numPr>
        <w:jc w:val="both"/>
        <w:rPr>
          <w:rFonts w:asciiTheme="minorHAnsi" w:hAnsiTheme="minorHAnsi"/>
          <w:color w:val="1F497D" w:themeColor="text2"/>
          <w:sz w:val="20"/>
          <w:szCs w:val="20"/>
        </w:rPr>
      </w:pPr>
      <w:r w:rsidRPr="00785C19">
        <w:rPr>
          <w:rFonts w:asciiTheme="minorHAnsi" w:hAnsiTheme="minorHAnsi"/>
          <w:sz w:val="20"/>
          <w:szCs w:val="20"/>
        </w:rPr>
        <w:t>Prijímateľ je povinný postupovať pri obstarávaní zákazky do 1000 EUR rovnakým spôsobom ako pri obstarávaní zákazky do 5000 EUR, okrem výnimky z minimálneho počtu záujemcov, ktorých prijímateľ osloví alebo identifikuje. Pri tomto type zákaziek je prijímateľ povinný osloviť minimálne troch potenciálnych záujemcov, alebo identifikovať minimálne troch potenciálnych dodávateľov (napr. cez webové rozhranie).</w:t>
      </w:r>
      <w:r w:rsidRPr="00785C19">
        <w:rPr>
          <w:rFonts w:asciiTheme="minorHAnsi" w:hAnsiTheme="minorHAnsi"/>
          <w:color w:val="1F497D" w:themeColor="text2"/>
          <w:sz w:val="20"/>
          <w:szCs w:val="20"/>
        </w:rPr>
        <w:t xml:space="preserve">  </w:t>
      </w:r>
    </w:p>
    <w:p w:rsidR="00740802" w:rsidRPr="00F575F5" w:rsidRDefault="00740802" w:rsidP="00495B98">
      <w:pPr>
        <w:pStyle w:val="Nadpis3"/>
        <w:numPr>
          <w:ilvl w:val="2"/>
          <w:numId w:val="32"/>
        </w:numPr>
        <w:jc w:val="both"/>
        <w:rPr>
          <w:rFonts w:asciiTheme="minorHAnsi" w:hAnsiTheme="minorHAnsi"/>
          <w:color w:val="1F497D" w:themeColor="text2"/>
        </w:rPr>
      </w:pPr>
      <w:bookmarkStart w:id="52" w:name="_Toc423339617"/>
      <w:r w:rsidRPr="00F575F5">
        <w:rPr>
          <w:rFonts w:asciiTheme="minorHAnsi" w:hAnsiTheme="minorHAnsi"/>
          <w:color w:val="1F497D" w:themeColor="text2"/>
        </w:rPr>
        <w:t>Postupy verejného obstarávania</w:t>
      </w:r>
      <w:bookmarkEnd w:id="52"/>
    </w:p>
    <w:p w:rsidR="00A20701" w:rsidRPr="00785C19" w:rsidRDefault="00A20701"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F575F5" w:rsidRDefault="00C3230A" w:rsidP="00495B98">
      <w:pPr>
        <w:pStyle w:val="Odsekzoznamu"/>
        <w:numPr>
          <w:ilvl w:val="0"/>
          <w:numId w:val="41"/>
        </w:numPr>
        <w:jc w:val="both"/>
        <w:rPr>
          <w:rFonts w:asciiTheme="minorHAnsi" w:hAnsiTheme="minorHAnsi"/>
          <w:color w:val="1F497D" w:themeColor="text2"/>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F575F5">
        <w:rPr>
          <w:rFonts w:asciiTheme="minorHAnsi" w:hAnsiTheme="minorHAnsi"/>
          <w:color w:val="1F497D" w:themeColor="text2"/>
        </w:rPr>
        <w:t xml:space="preserve"> </w:t>
      </w:r>
    </w:p>
    <w:p w:rsidR="00740802" w:rsidRPr="00F575F5" w:rsidRDefault="00740802" w:rsidP="00495B98">
      <w:pPr>
        <w:pStyle w:val="Nadpis4"/>
        <w:numPr>
          <w:ilvl w:val="3"/>
          <w:numId w:val="32"/>
        </w:numPr>
        <w:jc w:val="both"/>
        <w:rPr>
          <w:rFonts w:asciiTheme="minorHAnsi" w:hAnsiTheme="minorHAnsi"/>
          <w:color w:val="1F497D" w:themeColor="text2"/>
        </w:rPr>
      </w:pPr>
      <w:r w:rsidRPr="00F575F5">
        <w:rPr>
          <w:rFonts w:asciiTheme="minorHAnsi" w:hAnsiTheme="minorHAnsi"/>
          <w:color w:val="1F497D" w:themeColor="text2"/>
        </w:rPr>
        <w:t>Verejná súťaž</w:t>
      </w:r>
    </w:p>
    <w:p w:rsidR="00A20701" w:rsidRPr="00785C19" w:rsidRDefault="000B69F3" w:rsidP="00495B98">
      <w:pPr>
        <w:pStyle w:val="Odsekzoznamu"/>
        <w:numPr>
          <w:ilvl w:val="0"/>
          <w:numId w:val="42"/>
        </w:numPr>
        <w:jc w:val="both"/>
        <w:rPr>
          <w:rFonts w:asciiTheme="minorHAnsi" w:hAnsiTheme="minorHAnsi"/>
          <w:sz w:val="20"/>
          <w:szCs w:val="20"/>
        </w:rPr>
      </w:pPr>
      <w:r w:rsidRPr="00785C19">
        <w:rPr>
          <w:rFonts w:asciiTheme="minorHAnsi" w:hAnsiTheme="minorHAnsi"/>
          <w:sz w:val="20"/>
          <w:szCs w:val="20"/>
        </w:rPr>
        <w:t xml:space="preserve">Postup verejnej súťaže upravuje ZVO v § 51. </w:t>
      </w:r>
    </w:p>
    <w:p w:rsidR="000B69F3" w:rsidRPr="00F575F5" w:rsidRDefault="000B69F3" w:rsidP="00495B98">
      <w:pPr>
        <w:pStyle w:val="Odsekzoznamu"/>
        <w:numPr>
          <w:ilvl w:val="0"/>
          <w:numId w:val="42"/>
        </w:numPr>
        <w:jc w:val="both"/>
        <w:rPr>
          <w:rFonts w:asciiTheme="minorHAnsi" w:hAnsiTheme="minorHAnsi"/>
          <w:color w:val="1F497D" w:themeColor="text2"/>
        </w:rPr>
      </w:pPr>
      <w:r w:rsidRPr="00785C19">
        <w:rPr>
          <w:rFonts w:asciiTheme="minorHAnsi" w:hAnsiTheme="minorHAnsi"/>
          <w:sz w:val="20"/>
          <w:szCs w:val="20"/>
        </w:rPr>
        <w:t>Upozorňujeme prijímateľa, že pokiaľ bude pri určovaním lehoty na predkladanie ponúk využívať lehotu uvedenú v § 51 ods. 1 písm. b) ZVO, je povinný splniť všetky požiadavky na zverejnenie predbežného oznámenia uvedené v tomto ustanovení, vrátane uvedenia všetkých požadovaných informácií a údajov.</w:t>
      </w:r>
      <w:r w:rsidRPr="00F575F5">
        <w:rPr>
          <w:rFonts w:asciiTheme="minorHAnsi" w:hAnsiTheme="minorHAnsi"/>
          <w:color w:val="1F497D" w:themeColor="text2"/>
        </w:rPr>
        <w:t xml:space="preserve"> </w:t>
      </w:r>
    </w:p>
    <w:p w:rsidR="00740802" w:rsidRPr="00F575F5" w:rsidRDefault="00740802" w:rsidP="00495B98">
      <w:pPr>
        <w:pStyle w:val="Nadpis4"/>
        <w:numPr>
          <w:ilvl w:val="3"/>
          <w:numId w:val="32"/>
        </w:numPr>
        <w:jc w:val="both"/>
        <w:rPr>
          <w:rFonts w:asciiTheme="minorHAnsi" w:hAnsiTheme="minorHAnsi"/>
          <w:color w:val="1F497D" w:themeColor="text2"/>
        </w:rPr>
      </w:pPr>
      <w:r w:rsidRPr="00F575F5">
        <w:rPr>
          <w:rFonts w:asciiTheme="minorHAnsi" w:hAnsiTheme="minorHAnsi"/>
          <w:color w:val="1F497D" w:themeColor="text2"/>
        </w:rPr>
        <w:t>Užšia súťaž</w:t>
      </w:r>
    </w:p>
    <w:p w:rsidR="000B69F3" w:rsidRPr="00785C19" w:rsidRDefault="000B69F3" w:rsidP="00495B98">
      <w:pPr>
        <w:pStyle w:val="Odsekzoznamu"/>
        <w:numPr>
          <w:ilvl w:val="0"/>
          <w:numId w:val="43"/>
        </w:numPr>
        <w:jc w:val="both"/>
        <w:rPr>
          <w:rFonts w:asciiTheme="minorHAnsi" w:hAnsiTheme="minorHAnsi"/>
          <w:sz w:val="20"/>
          <w:szCs w:val="20"/>
        </w:rPr>
      </w:pPr>
      <w:r w:rsidRPr="00785C19">
        <w:rPr>
          <w:rFonts w:asciiTheme="minorHAnsi" w:hAnsiTheme="minorHAnsi"/>
          <w:sz w:val="20"/>
          <w:szCs w:val="20"/>
        </w:rPr>
        <w:t xml:space="preserve">Postup užšej súťaže upravuje ZVO v § 52. </w:t>
      </w:r>
    </w:p>
    <w:p w:rsidR="000B69F3" w:rsidRPr="00785C19" w:rsidRDefault="000B69F3" w:rsidP="00495B98">
      <w:pPr>
        <w:pStyle w:val="Odsekzoznamu"/>
        <w:numPr>
          <w:ilvl w:val="0"/>
          <w:numId w:val="43"/>
        </w:numPr>
        <w:jc w:val="both"/>
        <w:rPr>
          <w:rFonts w:asciiTheme="minorHAnsi" w:hAnsiTheme="minorHAnsi"/>
          <w:sz w:val="20"/>
          <w:szCs w:val="20"/>
        </w:rPr>
      </w:pPr>
      <w:r w:rsidRPr="00785C19">
        <w:rPr>
          <w:rFonts w:asciiTheme="minorHAnsi" w:hAnsiTheme="minorHAnsi"/>
          <w:sz w:val="20"/>
          <w:szCs w:val="20"/>
        </w:rPr>
        <w:t xml:space="preserve">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w:t>
      </w:r>
      <w:r w:rsidR="00983540" w:rsidRPr="00785C19">
        <w:rPr>
          <w:rFonts w:asciiTheme="minorHAnsi" w:hAnsiTheme="minorHAnsi"/>
          <w:sz w:val="20"/>
          <w:szCs w:val="20"/>
        </w:rPr>
        <w:t>boli stanovené najmä  jasne, zrozumiteľne,  primerane predmetu zákazky a nediskriminačne.</w:t>
      </w:r>
    </w:p>
    <w:p w:rsidR="00983540" w:rsidRPr="00F575F5" w:rsidRDefault="00983540" w:rsidP="00495B98">
      <w:pPr>
        <w:pStyle w:val="Odsekzoznamu"/>
        <w:numPr>
          <w:ilvl w:val="0"/>
          <w:numId w:val="43"/>
        </w:numPr>
        <w:jc w:val="both"/>
        <w:rPr>
          <w:rFonts w:asciiTheme="minorHAnsi" w:hAnsiTheme="minorHAnsi"/>
          <w:color w:val="1F497D" w:themeColor="text2"/>
        </w:rPr>
      </w:pPr>
      <w:r w:rsidRPr="00785C19">
        <w:rPr>
          <w:rFonts w:asciiTheme="minorHAnsi" w:hAnsiTheme="minorHAnsi"/>
          <w:sz w:val="20"/>
          <w:szCs w:val="20"/>
        </w:rPr>
        <w:t xml:space="preserve">Z každého hodnotenia týchto kritérií na obmedzenie počtu záujemcov, ktorých vyzve prijímateľ na predloženie ponuky, bude </w:t>
      </w:r>
      <w:r w:rsidR="00C3230A" w:rsidRPr="00785C19">
        <w:rPr>
          <w:rFonts w:asciiTheme="minorHAnsi" w:hAnsiTheme="minorHAnsi"/>
          <w:sz w:val="20"/>
          <w:szCs w:val="20"/>
        </w:rPr>
        <w:t>RO</w:t>
      </w:r>
      <w:r w:rsidRPr="00785C19">
        <w:rPr>
          <w:rFonts w:asciiTheme="minorHAnsi" w:hAnsiTheme="minorHAnsi"/>
          <w:sz w:val="20"/>
          <w:szCs w:val="20"/>
        </w:rPr>
        <w:t xml:space="preserve">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495B98">
      <w:pPr>
        <w:pStyle w:val="Nadpis4"/>
        <w:numPr>
          <w:ilvl w:val="3"/>
          <w:numId w:val="32"/>
        </w:numPr>
        <w:jc w:val="both"/>
        <w:rPr>
          <w:rFonts w:asciiTheme="minorHAnsi" w:hAnsiTheme="minorHAnsi"/>
          <w:color w:val="1F497D" w:themeColor="text2"/>
        </w:rPr>
      </w:pPr>
      <w:r w:rsidRPr="00F575F5">
        <w:rPr>
          <w:rFonts w:asciiTheme="minorHAnsi" w:hAnsiTheme="minorHAnsi"/>
          <w:color w:val="1F497D" w:themeColor="text2"/>
        </w:rPr>
        <w:t>Rokovacie konanie so zverejnením</w:t>
      </w:r>
    </w:p>
    <w:p w:rsidR="00983540" w:rsidRPr="00785C19" w:rsidRDefault="00983540" w:rsidP="00495B98">
      <w:pPr>
        <w:pStyle w:val="Odsekzoznamu"/>
        <w:numPr>
          <w:ilvl w:val="0"/>
          <w:numId w:val="44"/>
        </w:numPr>
        <w:jc w:val="both"/>
        <w:rPr>
          <w:rFonts w:asciiTheme="minorHAnsi" w:hAnsiTheme="minorHAnsi"/>
          <w:sz w:val="20"/>
          <w:szCs w:val="20"/>
        </w:rPr>
      </w:pPr>
      <w:r w:rsidRPr="00785C19">
        <w:rPr>
          <w:rFonts w:asciiTheme="minorHAnsi" w:hAnsiTheme="minorHAnsi"/>
          <w:sz w:val="20"/>
          <w:szCs w:val="20"/>
        </w:rPr>
        <w:t>Na rokovacie konanie so zverejnením sa uplatňujú postupy uvedené v § 55 až 57 ZVO.</w:t>
      </w:r>
    </w:p>
    <w:p w:rsidR="00983540" w:rsidRPr="00F575F5" w:rsidRDefault="00983540" w:rsidP="00495B98">
      <w:pPr>
        <w:pStyle w:val="Odsekzoznamu"/>
        <w:numPr>
          <w:ilvl w:val="0"/>
          <w:numId w:val="44"/>
        </w:numPr>
        <w:jc w:val="both"/>
        <w:rPr>
          <w:rFonts w:asciiTheme="minorHAnsi" w:hAnsiTheme="minorHAnsi"/>
          <w:color w:val="1F497D" w:themeColor="text2"/>
        </w:rPr>
      </w:pPr>
      <w:r w:rsidRPr="00785C19">
        <w:rPr>
          <w:rFonts w:asciiTheme="minorHAnsi" w:hAnsiTheme="minorHAnsi"/>
          <w:sz w:val="20"/>
          <w:szCs w:val="20"/>
        </w:rPr>
        <w:t xml:space="preserve">Upozorňujeme prijímateľa, že každé použitie rokovacieho konania musí byť predmetom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r w:rsidR="00C3230A" w:rsidRPr="00785C19">
        <w:rPr>
          <w:rFonts w:asciiTheme="minorHAnsi" w:hAnsiTheme="minorHAnsi"/>
          <w:sz w:val="20"/>
          <w:szCs w:val="20"/>
        </w:rPr>
        <w:t>RO</w:t>
      </w:r>
      <w:r w:rsidRPr="00785C19">
        <w:rPr>
          <w:rFonts w:asciiTheme="minorHAnsi" w:hAnsiTheme="minorHAnsi"/>
          <w:sz w:val="20"/>
          <w:szCs w:val="20"/>
        </w:rPr>
        <w:t>, ktorá bude posudzovať hlavne odôvodnenie resp. oprávnenie na jeho použitie.</w:t>
      </w:r>
      <w:r w:rsidRPr="00F575F5">
        <w:rPr>
          <w:rFonts w:asciiTheme="minorHAnsi" w:hAnsiTheme="minorHAnsi"/>
          <w:color w:val="1F497D" w:themeColor="text2"/>
        </w:rPr>
        <w:t xml:space="preserve"> </w:t>
      </w:r>
    </w:p>
    <w:p w:rsidR="00740802" w:rsidRPr="00F575F5" w:rsidRDefault="00740802" w:rsidP="00495B98">
      <w:pPr>
        <w:pStyle w:val="Nadpis4"/>
        <w:numPr>
          <w:ilvl w:val="3"/>
          <w:numId w:val="32"/>
        </w:numPr>
        <w:jc w:val="both"/>
        <w:rPr>
          <w:rFonts w:asciiTheme="minorHAnsi" w:hAnsiTheme="minorHAnsi"/>
          <w:color w:val="1F497D" w:themeColor="text2"/>
        </w:rPr>
      </w:pPr>
      <w:r w:rsidRPr="00F575F5">
        <w:rPr>
          <w:rFonts w:asciiTheme="minorHAnsi" w:hAnsiTheme="minorHAnsi"/>
          <w:color w:val="1F497D" w:themeColor="text2"/>
        </w:rPr>
        <w:t>Priame rokovacie konanie</w:t>
      </w:r>
    </w:p>
    <w:p w:rsidR="00983540" w:rsidRPr="00785C19" w:rsidRDefault="00983540" w:rsidP="00495B98">
      <w:pPr>
        <w:pStyle w:val="Odsekzoznamu"/>
        <w:numPr>
          <w:ilvl w:val="0"/>
          <w:numId w:val="45"/>
        </w:numPr>
        <w:jc w:val="both"/>
        <w:rPr>
          <w:rFonts w:asciiTheme="minorHAnsi" w:hAnsiTheme="minorHAnsi"/>
          <w:sz w:val="20"/>
          <w:szCs w:val="20"/>
        </w:rPr>
      </w:pPr>
      <w:r w:rsidRPr="00785C19">
        <w:rPr>
          <w:rFonts w:asciiTheme="minorHAnsi" w:hAnsiTheme="minorHAnsi"/>
          <w:sz w:val="20"/>
          <w:szCs w:val="20"/>
        </w:rPr>
        <w:t xml:space="preserve">Na priame rokovacie konanie bez zverejnenia sa uplatňujú postupy uvedené v § 58 až </w:t>
      </w:r>
      <w:r w:rsidRPr="00704782">
        <w:rPr>
          <w:rFonts w:asciiTheme="minorHAnsi" w:hAnsiTheme="minorHAnsi"/>
          <w:strike/>
          <w:sz w:val="20"/>
          <w:szCs w:val="20"/>
        </w:rPr>
        <w:t>60</w:t>
      </w:r>
      <w:r w:rsidRPr="00785C19">
        <w:rPr>
          <w:rFonts w:asciiTheme="minorHAnsi" w:hAnsiTheme="minorHAnsi"/>
          <w:sz w:val="20"/>
          <w:szCs w:val="20"/>
        </w:rPr>
        <w:t xml:space="preserve"> </w:t>
      </w:r>
      <w:r w:rsidR="00F3699E" w:rsidRPr="00785C19">
        <w:rPr>
          <w:rFonts w:asciiTheme="minorHAnsi" w:hAnsiTheme="minorHAnsi"/>
          <w:sz w:val="20"/>
          <w:szCs w:val="20"/>
        </w:rPr>
        <w:t xml:space="preserve">59 </w:t>
      </w:r>
      <w:r w:rsidRPr="00785C19">
        <w:rPr>
          <w:rFonts w:asciiTheme="minorHAnsi" w:hAnsiTheme="minorHAnsi"/>
          <w:sz w:val="20"/>
          <w:szCs w:val="20"/>
        </w:rPr>
        <w:t>ZVO.</w:t>
      </w:r>
    </w:p>
    <w:p w:rsidR="00983540" w:rsidRPr="00785C19" w:rsidRDefault="00C3230A" w:rsidP="00495B98">
      <w:pPr>
        <w:pStyle w:val="Odsekzoznamu"/>
        <w:numPr>
          <w:ilvl w:val="0"/>
          <w:numId w:val="45"/>
        </w:numPr>
        <w:jc w:val="both"/>
        <w:rPr>
          <w:rFonts w:asciiTheme="minorHAnsi" w:hAnsiTheme="minorHAnsi"/>
          <w:sz w:val="20"/>
          <w:szCs w:val="20"/>
        </w:rPr>
      </w:pPr>
      <w:r w:rsidRPr="00785C19">
        <w:rPr>
          <w:rFonts w:asciiTheme="minorHAnsi" w:hAnsiTheme="minorHAnsi"/>
          <w:sz w:val="20"/>
          <w:szCs w:val="20"/>
        </w:rPr>
        <w:t>RO</w:t>
      </w:r>
      <w:r w:rsidR="00983540" w:rsidRPr="00785C19">
        <w:rPr>
          <w:rFonts w:asciiTheme="minorHAnsi" w:hAnsiTheme="minorHAnsi"/>
          <w:sz w:val="20"/>
          <w:szCs w:val="20"/>
        </w:rPr>
        <w:t xml:space="preserve"> odporúča prijímateľom aby sa v čo najvyššej miere vyhol zadávaniu zákaziek cez tento postup, nakoľko z pohľadu zistení kontrolných orgánov a auditov EK, EDA sa jedná o vysoko rizikový postup s</w:t>
      </w:r>
      <w:r w:rsidR="0057282C" w:rsidRPr="00785C19">
        <w:rPr>
          <w:rFonts w:asciiTheme="minorHAnsi" w:hAnsiTheme="minorHAnsi"/>
          <w:sz w:val="20"/>
          <w:szCs w:val="20"/>
        </w:rPr>
        <w:t> veľkou pravdepodobnosťou budúcich neoprávnených výdavkov.</w:t>
      </w:r>
    </w:p>
    <w:p w:rsidR="0057282C" w:rsidRPr="00785C19" w:rsidRDefault="0057282C" w:rsidP="00495B98">
      <w:pPr>
        <w:pStyle w:val="Odsekzoznamu"/>
        <w:numPr>
          <w:ilvl w:val="0"/>
          <w:numId w:val="45"/>
        </w:numPr>
        <w:jc w:val="both"/>
        <w:rPr>
          <w:rFonts w:asciiTheme="minorHAnsi" w:hAnsiTheme="minorHAnsi"/>
          <w:sz w:val="20"/>
          <w:szCs w:val="20"/>
        </w:rPr>
      </w:pPr>
      <w:r w:rsidRPr="00785C19">
        <w:rPr>
          <w:rFonts w:asciiTheme="minorHAnsi" w:hAnsiTheme="minorHAnsi"/>
          <w:sz w:val="20"/>
          <w:szCs w:val="20"/>
        </w:rPr>
        <w:t xml:space="preserve">Upozorňujeme prijímateľa, že každé použitie rokovacieho konania musí byť predmetom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r w:rsidR="00C3230A" w:rsidRPr="00785C19">
        <w:rPr>
          <w:rFonts w:asciiTheme="minorHAnsi" w:hAnsiTheme="minorHAnsi"/>
          <w:sz w:val="20"/>
          <w:szCs w:val="20"/>
        </w:rPr>
        <w:t>RO</w:t>
      </w:r>
      <w:r w:rsidRPr="00785C19">
        <w:rPr>
          <w:rFonts w:asciiTheme="minorHAnsi" w:hAnsiTheme="minorHAnsi"/>
          <w:sz w:val="20"/>
          <w:szCs w:val="20"/>
        </w:rPr>
        <w:t xml:space="preserve">, ktorá bude posudzovať hlavne odôvodnenie resp. oprávnenie na jeho použitie. </w:t>
      </w:r>
    </w:p>
    <w:p w:rsidR="0057282C" w:rsidRPr="00F575F5" w:rsidRDefault="00C3230A" w:rsidP="00495B98">
      <w:pPr>
        <w:pStyle w:val="Odsekzoznamu"/>
        <w:numPr>
          <w:ilvl w:val="0"/>
          <w:numId w:val="45"/>
        </w:numPr>
        <w:jc w:val="both"/>
        <w:rPr>
          <w:rFonts w:asciiTheme="minorHAnsi" w:hAnsiTheme="minorHAnsi"/>
          <w:color w:val="1F497D" w:themeColor="text2"/>
        </w:rPr>
      </w:pPr>
      <w:r w:rsidRPr="00785C19">
        <w:rPr>
          <w:rFonts w:asciiTheme="minorHAnsi" w:hAnsiTheme="minorHAnsi"/>
          <w:sz w:val="20"/>
          <w:szCs w:val="20"/>
        </w:rPr>
        <w:lastRenderedPageBreak/>
        <w:t>RO</w:t>
      </w:r>
      <w:r w:rsidR="0057282C" w:rsidRPr="00785C19">
        <w:rPr>
          <w:rFonts w:asciiTheme="minorHAnsi" w:hAnsiTheme="minorHAnsi"/>
          <w:sz w:val="20"/>
          <w:szCs w:val="20"/>
        </w:rPr>
        <w:t xml:space="preserve"> požaduje, aby pri zadávaní zákazky postupom priameho rokovacieho konania prijímateľ zverejnil pred realizovaním rokovaní oznámenie podľa § 22 ods. 6 ZVO (</w:t>
      </w:r>
      <w:proofErr w:type="spellStart"/>
      <w:r w:rsidR="0057282C" w:rsidRPr="00785C19">
        <w:rPr>
          <w:rFonts w:asciiTheme="minorHAnsi" w:hAnsiTheme="minorHAnsi"/>
          <w:sz w:val="20"/>
          <w:szCs w:val="20"/>
        </w:rPr>
        <w:t>ex-ante</w:t>
      </w:r>
      <w:proofErr w:type="spellEnd"/>
      <w:r w:rsidR="0057282C" w:rsidRPr="00785C19">
        <w:rPr>
          <w:rFonts w:asciiTheme="minorHAnsi" w:hAnsiTheme="minorHAnsi"/>
          <w:sz w:val="20"/>
          <w:szCs w:val="20"/>
        </w:rPr>
        <w:t xml:space="preserve"> oznámenie o dobrovoľnej transparentnosti). Návrh tohto oznámenia bude predmetom </w:t>
      </w:r>
      <w:proofErr w:type="spellStart"/>
      <w:r w:rsidR="0057282C" w:rsidRPr="00785C19">
        <w:rPr>
          <w:rFonts w:asciiTheme="minorHAnsi" w:hAnsiTheme="minorHAnsi"/>
          <w:sz w:val="20"/>
          <w:szCs w:val="20"/>
        </w:rPr>
        <w:t>ex-ante</w:t>
      </w:r>
      <w:proofErr w:type="spellEnd"/>
      <w:r w:rsidR="0057282C" w:rsidRPr="00785C19">
        <w:rPr>
          <w:rFonts w:asciiTheme="minorHAnsi" w:hAnsiTheme="minorHAnsi"/>
          <w:sz w:val="20"/>
          <w:szCs w:val="20"/>
        </w:rPr>
        <w:t xml:space="preserve"> kontroly </w:t>
      </w:r>
      <w:r w:rsidRPr="00785C19">
        <w:rPr>
          <w:rFonts w:asciiTheme="minorHAnsi" w:hAnsiTheme="minorHAnsi"/>
          <w:sz w:val="20"/>
          <w:szCs w:val="20"/>
        </w:rPr>
        <w:t>RO</w:t>
      </w:r>
      <w:r w:rsidR="0057282C" w:rsidRPr="00785C19">
        <w:rPr>
          <w:rFonts w:asciiTheme="minorHAnsi" w:hAnsiTheme="minorHAnsi"/>
          <w:sz w:val="20"/>
          <w:szCs w:val="20"/>
        </w:rPr>
        <w:t>.</w:t>
      </w:r>
    </w:p>
    <w:p w:rsidR="00740802" w:rsidRPr="00F575F5" w:rsidRDefault="00740802" w:rsidP="00495B98">
      <w:pPr>
        <w:pStyle w:val="Nadpis4"/>
        <w:numPr>
          <w:ilvl w:val="3"/>
          <w:numId w:val="32"/>
        </w:numPr>
        <w:jc w:val="both"/>
        <w:rPr>
          <w:rFonts w:asciiTheme="minorHAnsi" w:hAnsiTheme="minorHAnsi"/>
          <w:color w:val="1F497D" w:themeColor="text2"/>
        </w:rPr>
      </w:pPr>
      <w:r w:rsidRPr="00F575F5">
        <w:rPr>
          <w:rFonts w:asciiTheme="minorHAnsi" w:hAnsiTheme="minorHAnsi"/>
          <w:color w:val="1F497D" w:themeColor="text2"/>
        </w:rPr>
        <w:t xml:space="preserve">Súťažný dialóg </w:t>
      </w:r>
    </w:p>
    <w:p w:rsidR="0057282C" w:rsidRPr="00785C19" w:rsidRDefault="0057282C" w:rsidP="00495B98">
      <w:pPr>
        <w:pStyle w:val="Odsekzoznamu"/>
        <w:numPr>
          <w:ilvl w:val="0"/>
          <w:numId w:val="46"/>
        </w:numPr>
        <w:jc w:val="both"/>
        <w:rPr>
          <w:rFonts w:asciiTheme="minorHAnsi" w:hAnsiTheme="minorHAnsi"/>
          <w:sz w:val="20"/>
          <w:szCs w:val="20"/>
        </w:rPr>
      </w:pPr>
      <w:r w:rsidRPr="00785C19">
        <w:rPr>
          <w:rFonts w:asciiTheme="minorHAnsi" w:hAnsiTheme="minorHAnsi"/>
          <w:sz w:val="20"/>
          <w:szCs w:val="20"/>
        </w:rPr>
        <w:t>Postup zadávania zákazky postupom súťažného dialógu upravuje § 60 až 63 ZVO.</w:t>
      </w:r>
    </w:p>
    <w:p w:rsidR="0057282C" w:rsidRPr="00785C19" w:rsidRDefault="0057282C" w:rsidP="00495B98">
      <w:pPr>
        <w:pStyle w:val="Odsekzoznamu"/>
        <w:numPr>
          <w:ilvl w:val="0"/>
          <w:numId w:val="46"/>
        </w:numPr>
        <w:jc w:val="both"/>
        <w:rPr>
          <w:rFonts w:asciiTheme="minorHAnsi" w:hAnsiTheme="minorHAnsi"/>
          <w:sz w:val="20"/>
          <w:szCs w:val="20"/>
        </w:rPr>
      </w:pPr>
      <w:r w:rsidRPr="00785C19">
        <w:rPr>
          <w:rFonts w:asciiTheme="minorHAnsi" w:hAnsiTheme="minorHAnsi"/>
          <w:sz w:val="20"/>
          <w:szCs w:val="20"/>
        </w:rPr>
        <w:t xml:space="preserve">Na splnenie oprávnenia použitia tohto postupu musí prijímateľ preukázať splnenie podmienok uvedených v ods. 1 a 2 cit. ustanovenia. </w:t>
      </w:r>
    </w:p>
    <w:p w:rsidR="0057282C" w:rsidRPr="00F575F5" w:rsidRDefault="0057282C" w:rsidP="00495B98">
      <w:pPr>
        <w:pStyle w:val="Odsekzoznamu"/>
        <w:numPr>
          <w:ilvl w:val="0"/>
          <w:numId w:val="46"/>
        </w:numPr>
        <w:jc w:val="both"/>
        <w:rPr>
          <w:rFonts w:asciiTheme="minorHAnsi" w:hAnsiTheme="minorHAnsi"/>
          <w:color w:val="1F497D" w:themeColor="text2"/>
        </w:rPr>
      </w:pPr>
      <w:r w:rsidRPr="00785C19">
        <w:rPr>
          <w:rFonts w:asciiTheme="minorHAnsi" w:hAnsiTheme="minorHAnsi"/>
          <w:sz w:val="20"/>
          <w:szCs w:val="20"/>
        </w:rPr>
        <w:t xml:space="preserve">Upozorňujeme prijímateľa, že každé použitie súťažného dialógu musí byť predmetom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r w:rsidR="00C3230A" w:rsidRPr="00785C19">
        <w:rPr>
          <w:rFonts w:asciiTheme="minorHAnsi" w:hAnsiTheme="minorHAnsi"/>
          <w:sz w:val="20"/>
          <w:szCs w:val="20"/>
        </w:rPr>
        <w:t>RO</w:t>
      </w:r>
      <w:r w:rsidRPr="00785C19">
        <w:rPr>
          <w:rFonts w:asciiTheme="minorHAnsi" w:hAnsiTheme="minorHAnsi"/>
          <w:sz w:val="20"/>
          <w:szCs w:val="20"/>
        </w:rPr>
        <w:t>, ktorá bude posudzovať hlavne odôvodnenie resp. oprávnenie na jeho použitie.</w:t>
      </w:r>
      <w:r w:rsidRPr="00F575F5">
        <w:rPr>
          <w:rFonts w:asciiTheme="minorHAnsi" w:hAnsiTheme="minorHAnsi"/>
          <w:color w:val="1F497D" w:themeColor="text2"/>
        </w:rPr>
        <w:t xml:space="preserve"> </w:t>
      </w:r>
    </w:p>
    <w:p w:rsidR="00740802" w:rsidRPr="00F575F5" w:rsidRDefault="00740802" w:rsidP="00495B98">
      <w:pPr>
        <w:pStyle w:val="Nadpis3"/>
        <w:numPr>
          <w:ilvl w:val="3"/>
          <w:numId w:val="46"/>
        </w:numPr>
        <w:jc w:val="both"/>
        <w:rPr>
          <w:rFonts w:asciiTheme="minorHAnsi" w:hAnsiTheme="minorHAnsi"/>
          <w:color w:val="1F497D" w:themeColor="text2"/>
        </w:rPr>
      </w:pPr>
      <w:bookmarkStart w:id="53" w:name="_Toc423339618"/>
      <w:r w:rsidRPr="00F575F5">
        <w:rPr>
          <w:rFonts w:asciiTheme="minorHAnsi" w:hAnsiTheme="minorHAnsi"/>
          <w:color w:val="1F497D" w:themeColor="text2"/>
        </w:rPr>
        <w:t>Súťaž návrhov</w:t>
      </w:r>
      <w:bookmarkEnd w:id="53"/>
    </w:p>
    <w:p w:rsidR="0057282C" w:rsidRPr="00785C19" w:rsidRDefault="0057282C" w:rsidP="00495B98">
      <w:pPr>
        <w:pStyle w:val="Odsekzoznamu"/>
        <w:numPr>
          <w:ilvl w:val="0"/>
          <w:numId w:val="47"/>
        </w:numPr>
        <w:jc w:val="both"/>
        <w:rPr>
          <w:rFonts w:asciiTheme="minorHAnsi" w:hAnsiTheme="minorHAnsi"/>
          <w:sz w:val="20"/>
          <w:szCs w:val="20"/>
        </w:rPr>
      </w:pPr>
      <w:r w:rsidRPr="00785C19">
        <w:rPr>
          <w:rFonts w:asciiTheme="minorHAnsi" w:hAnsiTheme="minorHAnsi"/>
          <w:sz w:val="20"/>
          <w:szCs w:val="20"/>
        </w:rPr>
        <w:t>Postup súťaže návrhov upravuje § 103 až 108 ZVO.</w:t>
      </w:r>
    </w:p>
    <w:p w:rsidR="0057282C" w:rsidRPr="00785C19" w:rsidRDefault="0057282C" w:rsidP="00495B98">
      <w:pPr>
        <w:pStyle w:val="Odsekzoznamu"/>
        <w:numPr>
          <w:ilvl w:val="0"/>
          <w:numId w:val="47"/>
        </w:numPr>
        <w:jc w:val="both"/>
        <w:rPr>
          <w:rFonts w:asciiTheme="minorHAnsi" w:hAnsiTheme="minorHAnsi"/>
          <w:sz w:val="20"/>
          <w:szCs w:val="20"/>
        </w:rPr>
      </w:pPr>
      <w:r w:rsidRPr="00785C19">
        <w:rPr>
          <w:rFonts w:asciiTheme="minorHAnsi" w:hAnsiTheme="minorHAnsi"/>
          <w:sz w:val="20"/>
          <w:szCs w:val="20"/>
        </w:rPr>
        <w:t xml:space="preserve">Na splnenie oprávnenia použitia tohto postupu musí prijímateľ preukázať splnenie podmienok uvedených v ods. 1 a 2 § 103 ZVO. </w:t>
      </w:r>
    </w:p>
    <w:p w:rsidR="0057282C" w:rsidRPr="00785C19" w:rsidRDefault="0057282C" w:rsidP="00495B98">
      <w:pPr>
        <w:pStyle w:val="Odsekzoznamu"/>
        <w:numPr>
          <w:ilvl w:val="0"/>
          <w:numId w:val="47"/>
        </w:numPr>
        <w:jc w:val="both"/>
        <w:rPr>
          <w:rFonts w:asciiTheme="minorHAnsi" w:hAnsiTheme="minorHAnsi"/>
          <w:sz w:val="20"/>
          <w:szCs w:val="20"/>
        </w:rPr>
      </w:pPr>
      <w:r w:rsidRPr="00785C19">
        <w:rPr>
          <w:rFonts w:asciiTheme="minorHAnsi" w:hAnsiTheme="minorHAnsi"/>
          <w:sz w:val="20"/>
          <w:szCs w:val="20"/>
        </w:rPr>
        <w:t xml:space="preserve">Upozorňujeme prijímateľa, že každé použitie súťaže návrhov musí byť predmetom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r w:rsidR="00C3230A" w:rsidRPr="00785C19">
        <w:rPr>
          <w:rFonts w:asciiTheme="minorHAnsi" w:hAnsiTheme="minorHAnsi"/>
          <w:sz w:val="20"/>
          <w:szCs w:val="20"/>
        </w:rPr>
        <w:t>RO</w:t>
      </w:r>
      <w:r w:rsidRPr="00785C19">
        <w:rPr>
          <w:rFonts w:asciiTheme="minorHAnsi" w:hAnsiTheme="minorHAnsi"/>
          <w:sz w:val="20"/>
          <w:szCs w:val="20"/>
        </w:rPr>
        <w:t>, ktorá bude posudzovať hlavne odôvodnenie resp. oprávnenie na jeho použitie.</w:t>
      </w:r>
    </w:p>
    <w:p w:rsidR="0057282C" w:rsidRPr="00F575F5" w:rsidRDefault="0057282C" w:rsidP="00495B98">
      <w:pPr>
        <w:pStyle w:val="Odsekzoznamu"/>
        <w:numPr>
          <w:ilvl w:val="0"/>
          <w:numId w:val="47"/>
        </w:numPr>
        <w:jc w:val="both"/>
        <w:rPr>
          <w:rFonts w:asciiTheme="minorHAnsi" w:hAnsiTheme="minorHAnsi"/>
          <w:color w:val="1F497D" w:themeColor="text2"/>
        </w:rPr>
      </w:pPr>
      <w:r w:rsidRPr="00785C19">
        <w:rPr>
          <w:rFonts w:asciiTheme="minorHAnsi" w:hAnsiTheme="minorHAnsi"/>
          <w:sz w:val="20"/>
          <w:szCs w:val="20"/>
        </w:rPr>
        <w:t xml:space="preserve">Taktiež upozorňujeme prijímateľov, že použitie priameho rokovacieho konania  podľa § 58 ods. 1 písm. h)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740802" w:rsidP="00495B98">
      <w:pPr>
        <w:pStyle w:val="Nadpis3"/>
        <w:numPr>
          <w:ilvl w:val="3"/>
          <w:numId w:val="46"/>
        </w:numPr>
        <w:jc w:val="both"/>
        <w:rPr>
          <w:rFonts w:asciiTheme="minorHAnsi" w:hAnsiTheme="minorHAnsi"/>
          <w:color w:val="1F497D" w:themeColor="text2"/>
        </w:rPr>
      </w:pPr>
      <w:bookmarkStart w:id="54" w:name="_Toc423339619"/>
      <w:r w:rsidRPr="00F575F5">
        <w:rPr>
          <w:rFonts w:asciiTheme="minorHAnsi" w:hAnsiTheme="minorHAnsi"/>
          <w:color w:val="1F497D" w:themeColor="text2"/>
        </w:rPr>
        <w:t>Rámcové dohody</w:t>
      </w:r>
      <w:bookmarkEnd w:id="54"/>
    </w:p>
    <w:p w:rsidR="003D1FA5" w:rsidRPr="00785C19"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F575F5" w:rsidRDefault="003D1FA5" w:rsidP="00495B98">
      <w:pPr>
        <w:pStyle w:val="Odsekzoznamu"/>
        <w:numPr>
          <w:ilvl w:val="0"/>
          <w:numId w:val="48"/>
        </w:numPr>
        <w:jc w:val="both"/>
        <w:rPr>
          <w:rFonts w:asciiTheme="minorHAnsi" w:hAnsiTheme="minorHAnsi"/>
          <w:color w:val="1F497D" w:themeColor="text2"/>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740802" w:rsidRPr="00F575F5" w:rsidRDefault="00740802" w:rsidP="00495B98">
      <w:pPr>
        <w:pStyle w:val="Nadpis3"/>
        <w:numPr>
          <w:ilvl w:val="3"/>
          <w:numId w:val="46"/>
        </w:numPr>
        <w:jc w:val="both"/>
        <w:rPr>
          <w:rFonts w:asciiTheme="minorHAnsi" w:hAnsiTheme="minorHAnsi"/>
          <w:color w:val="1F497D" w:themeColor="text2"/>
        </w:rPr>
      </w:pPr>
      <w:bookmarkStart w:id="55" w:name="_Ref417893575"/>
      <w:bookmarkStart w:id="56" w:name="_Toc423339620"/>
      <w:r w:rsidRPr="00F575F5">
        <w:rPr>
          <w:rFonts w:asciiTheme="minorHAnsi" w:hAnsiTheme="minorHAnsi"/>
          <w:color w:val="1F497D" w:themeColor="text2"/>
        </w:rPr>
        <w:t>Dodatky k</w:t>
      </w:r>
      <w:r w:rsidR="00922202" w:rsidRPr="00F575F5">
        <w:rPr>
          <w:rFonts w:asciiTheme="minorHAnsi" w:hAnsiTheme="minorHAnsi"/>
          <w:color w:val="1F497D" w:themeColor="text2"/>
        </w:rPr>
        <w:t> </w:t>
      </w:r>
      <w:r w:rsidRPr="00F575F5">
        <w:rPr>
          <w:rFonts w:asciiTheme="minorHAnsi" w:hAnsiTheme="minorHAnsi"/>
          <w:color w:val="1F497D" w:themeColor="text2"/>
        </w:rPr>
        <w:t>zmluvám</w:t>
      </w:r>
      <w:bookmarkEnd w:id="55"/>
      <w:bookmarkEnd w:id="56"/>
    </w:p>
    <w:p w:rsidR="00922202" w:rsidRPr="00785C19" w:rsidRDefault="00922202" w:rsidP="00495B98">
      <w:pPr>
        <w:pStyle w:val="Odsekzoznamu"/>
        <w:numPr>
          <w:ilvl w:val="0"/>
          <w:numId w:val="49"/>
        </w:numPr>
        <w:jc w:val="both"/>
        <w:rPr>
          <w:rFonts w:asciiTheme="minorHAnsi" w:hAnsiTheme="minorHAnsi"/>
          <w:sz w:val="20"/>
          <w:szCs w:val="20"/>
        </w:rPr>
      </w:pPr>
      <w:r w:rsidRPr="00785C19">
        <w:rPr>
          <w:rFonts w:asciiTheme="minorHAnsi" w:hAnsiTheme="minorHAnsi"/>
          <w:sz w:val="20"/>
          <w:szCs w:val="20"/>
        </w:rPr>
        <w:t>Podmienky uzatvárania dodatkov upravuje § 10a ZVO.</w:t>
      </w:r>
    </w:p>
    <w:p w:rsidR="00922202" w:rsidRPr="00785C19" w:rsidRDefault="00922202" w:rsidP="00495B98">
      <w:pPr>
        <w:pStyle w:val="Odsekzoznamu"/>
        <w:numPr>
          <w:ilvl w:val="0"/>
          <w:numId w:val="49"/>
        </w:numPr>
        <w:jc w:val="both"/>
        <w:rPr>
          <w:rFonts w:asciiTheme="minorHAnsi" w:hAnsiTheme="minorHAnsi"/>
          <w:sz w:val="20"/>
          <w:szCs w:val="20"/>
        </w:rPr>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495B98">
      <w:pPr>
        <w:pStyle w:val="Odsekzoznamu"/>
        <w:numPr>
          <w:ilvl w:val="0"/>
          <w:numId w:val="49"/>
        </w:numPr>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857351" w:rsidRPr="00F575F5" w:rsidRDefault="00857351" w:rsidP="00495B98">
      <w:pPr>
        <w:pStyle w:val="Odsekzoznamu"/>
        <w:numPr>
          <w:ilvl w:val="0"/>
          <w:numId w:val="49"/>
        </w:numPr>
        <w:jc w:val="both"/>
        <w:rPr>
          <w:rFonts w:asciiTheme="minorHAnsi" w:hAnsiTheme="minorHAnsi"/>
          <w:color w:val="1F497D" w:themeColor="text2"/>
        </w:rPr>
      </w:pPr>
      <w:r w:rsidRPr="00785C19">
        <w:rPr>
          <w:rFonts w:asciiTheme="minorHAnsi" w:hAnsiTheme="minorHAnsi"/>
          <w:sz w:val="20"/>
          <w:szCs w:val="20"/>
        </w:rPr>
        <w:t>Upozorňujem</w:t>
      </w:r>
      <w:r w:rsidR="003E44C1" w:rsidRPr="00785C19">
        <w:rPr>
          <w:rFonts w:asciiTheme="minorHAnsi" w:hAnsiTheme="minorHAnsi"/>
          <w:sz w:val="20"/>
          <w:szCs w:val="20"/>
        </w:rPr>
        <w:t>e</w:t>
      </w:r>
      <w:r w:rsidRPr="00785C19">
        <w:rPr>
          <w:rFonts w:asciiTheme="minorHAnsi" w:hAnsiTheme="minorHAnsi"/>
          <w:sz w:val="20"/>
          <w:szCs w:val="20"/>
        </w:rPr>
        <w:t xml:space="preserve"> na skutočnosť, že prijímateľ je povinný predložiť každý dodatok k zmluve </w:t>
      </w:r>
      <w:r w:rsidRPr="00704782">
        <w:rPr>
          <w:rFonts w:asciiTheme="minorHAnsi" w:hAnsiTheme="minorHAnsi"/>
          <w:strike/>
          <w:sz w:val="20"/>
          <w:szCs w:val="20"/>
        </w:rPr>
        <w:t>predložiť</w:t>
      </w:r>
      <w:r w:rsidRPr="00785C19">
        <w:rPr>
          <w:rFonts w:asciiTheme="minorHAnsi" w:hAnsiTheme="minorHAnsi"/>
          <w:sz w:val="20"/>
          <w:szCs w:val="20"/>
        </w:rPr>
        <w:t xml:space="preserve"> na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kontrolu </w:t>
      </w:r>
      <w:r w:rsidR="00C3230A" w:rsidRPr="00785C19">
        <w:rPr>
          <w:rFonts w:asciiTheme="minorHAnsi" w:hAnsiTheme="minorHAnsi"/>
          <w:sz w:val="20"/>
          <w:szCs w:val="20"/>
        </w:rPr>
        <w:t>RO</w:t>
      </w:r>
      <w:r w:rsidRPr="00785C19">
        <w:rPr>
          <w:rFonts w:asciiTheme="minorHAnsi" w:hAnsiTheme="minorHAnsi"/>
          <w:sz w:val="20"/>
          <w:szCs w:val="20"/>
        </w:rPr>
        <w:t xml:space="preserve"> ešte pred jeho podpisom (viď. </w:t>
      </w: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_Ref417914400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Kontrola dodatkov</w:t>
      </w:r>
      <w:r w:rsidRPr="00785C19">
        <w:rPr>
          <w:rStyle w:val="Jemnodkaz"/>
          <w:rFonts w:asciiTheme="minorHAnsi" w:hAnsiTheme="minorHAnsi"/>
          <w:color w:val="auto"/>
          <w:sz w:val="20"/>
          <w:szCs w:val="20"/>
        </w:rPr>
        <w:fldChar w:fldCharType="end"/>
      </w:r>
      <w:r w:rsidRPr="00785C19">
        <w:rPr>
          <w:rFonts w:asciiTheme="minorHAnsi" w:hAnsiTheme="minorHAnsi"/>
          <w:sz w:val="20"/>
          <w:szCs w:val="20"/>
        </w:rPr>
        <w:t>)</w:t>
      </w:r>
    </w:p>
    <w:p w:rsidR="00B231CE" w:rsidRPr="00F575F5" w:rsidRDefault="00B231CE" w:rsidP="00495B98">
      <w:pPr>
        <w:spacing w:after="0"/>
        <w:jc w:val="both"/>
        <w:rPr>
          <w:rFonts w:asciiTheme="minorHAnsi" w:hAnsiTheme="minorHAnsi"/>
          <w:color w:val="1F497D" w:themeColor="text2"/>
        </w:rPr>
      </w:pPr>
      <w:bookmarkStart w:id="57" w:name="_Ref418065542"/>
      <w:r w:rsidRPr="00F575F5">
        <w:rPr>
          <w:rFonts w:asciiTheme="minorHAnsi" w:hAnsiTheme="minorHAnsi"/>
          <w:color w:val="1F497D" w:themeColor="text2"/>
        </w:rPr>
        <w:br w:type="column"/>
      </w:r>
    </w:p>
    <w:p w:rsidR="00740802" w:rsidRPr="00F575F5" w:rsidRDefault="00740802" w:rsidP="00E131AA">
      <w:pPr>
        <w:pStyle w:val="Nadpis1"/>
        <w:numPr>
          <w:ilvl w:val="0"/>
          <w:numId w:val="83"/>
        </w:numPr>
        <w:jc w:val="both"/>
        <w:rPr>
          <w:rFonts w:asciiTheme="minorHAnsi" w:hAnsiTheme="minorHAnsi"/>
          <w:color w:val="1F497D" w:themeColor="text2"/>
        </w:rPr>
      </w:pPr>
      <w:bookmarkStart w:id="58" w:name="_Toc423339621"/>
      <w:r w:rsidRPr="00F575F5">
        <w:rPr>
          <w:rFonts w:asciiTheme="minorHAnsi" w:hAnsiTheme="minorHAnsi"/>
          <w:color w:val="1F497D" w:themeColor="text2"/>
        </w:rPr>
        <w:t>Zadávanie zákaziek na ktoré sa nevzťahuje ZVO</w:t>
      </w:r>
      <w:bookmarkEnd w:id="57"/>
      <w:bookmarkEnd w:id="58"/>
    </w:p>
    <w:p w:rsidR="000D73A7" w:rsidRPr="00785C19" w:rsidRDefault="000D73A7" w:rsidP="00495B98">
      <w:pPr>
        <w:pStyle w:val="Odsekzoznamu"/>
        <w:numPr>
          <w:ilvl w:val="0"/>
          <w:numId w:val="50"/>
        </w:numPr>
        <w:jc w:val="both"/>
        <w:rPr>
          <w:rFonts w:asciiTheme="minorHAnsi" w:hAnsiTheme="minorHAnsi"/>
          <w:sz w:val="20"/>
          <w:szCs w:val="20"/>
        </w:rPr>
      </w:pPr>
      <w:r w:rsidRPr="00785C19">
        <w:rPr>
          <w:rFonts w:asciiTheme="minorHAnsi" w:hAnsiTheme="minorHAnsi"/>
          <w:sz w:val="20"/>
          <w:szCs w:val="20"/>
        </w:rPr>
        <w:t>Pri zadávaní zákaziek na ktoré sa nevzťahuje ZVO je prijímateľ povinný postupovať podľa pravidiel uvedených v</w:t>
      </w:r>
      <w:r w:rsidR="00857351" w:rsidRPr="00785C19">
        <w:rPr>
          <w:rFonts w:asciiTheme="minorHAnsi" w:hAnsiTheme="minorHAnsi"/>
          <w:sz w:val="20"/>
          <w:szCs w:val="20"/>
        </w:rPr>
        <w:t> </w:t>
      </w:r>
      <w:r w:rsidRPr="00785C19">
        <w:rPr>
          <w:rFonts w:asciiTheme="minorHAnsi" w:hAnsiTheme="minorHAnsi"/>
          <w:sz w:val="20"/>
          <w:szCs w:val="20"/>
        </w:rPr>
        <w:t xml:space="preserve">Metodickom pokyne </w:t>
      </w:r>
      <w:r w:rsidR="00E25992" w:rsidRPr="00785C19">
        <w:rPr>
          <w:rFonts w:asciiTheme="minorHAnsi" w:hAnsiTheme="minorHAnsi"/>
          <w:sz w:val="20"/>
          <w:szCs w:val="20"/>
        </w:rPr>
        <w:t>CKO č. 12 k zadávaniu zákaziek nespadajúcich pod zákon o verejnom obstarávaní (ďalej len „MP CKO č. 12“).</w:t>
      </w:r>
    </w:p>
    <w:p w:rsidR="00E25992" w:rsidRPr="00785C19" w:rsidRDefault="00E25992" w:rsidP="00495B98">
      <w:pPr>
        <w:pStyle w:val="Odsekzoznamu"/>
        <w:numPr>
          <w:ilvl w:val="0"/>
          <w:numId w:val="50"/>
        </w:numPr>
        <w:spacing w:before="120" w:after="120" w:line="240" w:lineRule="auto"/>
        <w:contextualSpacing w:val="0"/>
        <w:jc w:val="both"/>
        <w:rPr>
          <w:rFonts w:asciiTheme="minorHAnsi" w:hAnsiTheme="minorHAnsi"/>
          <w:sz w:val="20"/>
          <w:szCs w:val="20"/>
        </w:rPr>
      </w:pPr>
      <w:r w:rsidRPr="00785C19">
        <w:rPr>
          <w:rFonts w:asciiTheme="minorHAnsi" w:hAnsiTheme="minorHAnsi"/>
          <w:sz w:val="20"/>
          <w:szCs w:val="20"/>
        </w:rPr>
        <w:t xml:space="preserve">Zákazky nespadajúce pod ZVO pre potreby tohto metodického pokynu sa rozdeľujú nasledovne: </w:t>
      </w:r>
    </w:p>
    <w:p w:rsidR="00E25992" w:rsidRPr="00785C19" w:rsidRDefault="00E25992" w:rsidP="00495B98">
      <w:pPr>
        <w:pStyle w:val="Odsekzoznamu"/>
        <w:numPr>
          <w:ilvl w:val="0"/>
          <w:numId w:val="52"/>
        </w:numPr>
        <w:spacing w:before="120" w:after="120" w:line="240" w:lineRule="auto"/>
        <w:ind w:left="851" w:hanging="425"/>
        <w:contextualSpacing w:val="0"/>
        <w:jc w:val="both"/>
        <w:rPr>
          <w:rFonts w:asciiTheme="minorHAnsi" w:hAnsiTheme="minorHAnsi"/>
          <w:sz w:val="20"/>
          <w:szCs w:val="20"/>
        </w:rPr>
      </w:pPr>
      <w:r w:rsidRPr="00785C19">
        <w:rPr>
          <w:rFonts w:asciiTheme="minorHAnsi" w:hAnsiTheme="minorHAnsi"/>
          <w:sz w:val="20"/>
          <w:szCs w:val="20"/>
        </w:rPr>
        <w:t>zákazky, ktoré podliehajú výnimke v zmysle § 1 ods. 2 až 5 ZVO (ďalej len „zákazky z výnimky“)</w:t>
      </w:r>
    </w:p>
    <w:p w:rsidR="00E25992" w:rsidRPr="00785C19" w:rsidRDefault="00E25992" w:rsidP="00495B98">
      <w:pPr>
        <w:pStyle w:val="Odsekzoznamu"/>
        <w:numPr>
          <w:ilvl w:val="0"/>
          <w:numId w:val="52"/>
        </w:numPr>
        <w:spacing w:before="120" w:after="120" w:line="240" w:lineRule="auto"/>
        <w:ind w:left="851" w:hanging="425"/>
        <w:contextualSpacing w:val="0"/>
        <w:jc w:val="both"/>
        <w:rPr>
          <w:rFonts w:asciiTheme="minorHAnsi" w:hAnsiTheme="minorHAnsi"/>
          <w:sz w:val="20"/>
          <w:szCs w:val="20"/>
        </w:rPr>
      </w:pPr>
      <w:r w:rsidRPr="00785C19">
        <w:rPr>
          <w:rFonts w:asciiTheme="minorHAnsi" w:hAnsiTheme="minorHAnsi"/>
          <w:sz w:val="20"/>
          <w:szCs w:val="20"/>
        </w:rPr>
        <w:t>zákazky zadávané vnútorným obstarávaním (tzv. „</w:t>
      </w:r>
      <w:proofErr w:type="spellStart"/>
      <w:r w:rsidRPr="00785C19">
        <w:rPr>
          <w:rFonts w:asciiTheme="minorHAnsi" w:hAnsiTheme="minorHAnsi"/>
          <w:sz w:val="20"/>
          <w:szCs w:val="20"/>
        </w:rPr>
        <w:t>in-house</w:t>
      </w:r>
      <w:proofErr w:type="spellEnd"/>
      <w:r w:rsidRPr="00785C19">
        <w:rPr>
          <w:rFonts w:asciiTheme="minorHAnsi" w:hAnsiTheme="minorHAnsi"/>
          <w:sz w:val="20"/>
          <w:szCs w:val="20"/>
        </w:rPr>
        <w:t xml:space="preserve"> zákazky“) a zákazky tzv. „horizontálnej spolupráce“</w:t>
      </w:r>
    </w:p>
    <w:p w:rsidR="00E25992" w:rsidRPr="00785C19" w:rsidRDefault="00C3230A" w:rsidP="00495B98">
      <w:pPr>
        <w:pStyle w:val="Odsekzoznamu"/>
        <w:numPr>
          <w:ilvl w:val="0"/>
          <w:numId w:val="50"/>
        </w:numPr>
        <w:jc w:val="both"/>
        <w:rPr>
          <w:rFonts w:asciiTheme="minorHAnsi" w:hAnsiTheme="minorHAnsi"/>
          <w:sz w:val="20"/>
          <w:szCs w:val="20"/>
        </w:rPr>
      </w:pPr>
      <w:r w:rsidRPr="00785C19">
        <w:rPr>
          <w:rFonts w:asciiTheme="minorHAnsi" w:hAnsiTheme="minorHAnsi"/>
          <w:sz w:val="20"/>
          <w:szCs w:val="20"/>
        </w:rPr>
        <w:t>RO</w:t>
      </w:r>
      <w:r w:rsidR="00E25992" w:rsidRPr="00785C19">
        <w:rPr>
          <w:rFonts w:asciiTheme="minorHAnsi" w:hAnsiTheme="minorHAnsi"/>
          <w:sz w:val="20"/>
          <w:szCs w:val="20"/>
        </w:rPr>
        <w:t xml:space="preserve"> požaduje, aby každá zákazka na ktorú </w:t>
      </w:r>
      <w:r w:rsidR="00A751D1" w:rsidRPr="00785C19">
        <w:rPr>
          <w:rFonts w:asciiTheme="minorHAnsi" w:hAnsiTheme="minorHAnsi"/>
          <w:sz w:val="20"/>
          <w:szCs w:val="20"/>
        </w:rPr>
        <w:t>bude uplatnená výnimka podľa §  1 ods. 2 až 5 ZVO</w:t>
      </w:r>
      <w:r w:rsidR="00E25992" w:rsidRPr="00785C19">
        <w:rPr>
          <w:rFonts w:asciiTheme="minorHAnsi" w:hAnsiTheme="minorHAnsi"/>
          <w:sz w:val="20"/>
          <w:szCs w:val="20"/>
        </w:rPr>
        <w:t xml:space="preserve"> bola zo strany prijímateľa predložená na </w:t>
      </w:r>
      <w:proofErr w:type="spellStart"/>
      <w:r w:rsidR="00E25992" w:rsidRPr="00785C19">
        <w:rPr>
          <w:rFonts w:asciiTheme="minorHAnsi" w:hAnsiTheme="minorHAnsi"/>
          <w:sz w:val="20"/>
          <w:szCs w:val="20"/>
        </w:rPr>
        <w:t>ex-ante</w:t>
      </w:r>
      <w:proofErr w:type="spellEnd"/>
      <w:r w:rsidR="00E25992" w:rsidRPr="00785C19">
        <w:rPr>
          <w:rFonts w:asciiTheme="minorHAnsi" w:hAnsiTheme="minorHAnsi"/>
          <w:sz w:val="20"/>
          <w:szCs w:val="20"/>
        </w:rPr>
        <w:t xml:space="preserve"> kontrolu pred jej podpisom zmluvy s dodávateľom. Až na základe výsledku tejto kontroly bude prijímateľ oprávnený uzavrieť túto zmluvu.</w:t>
      </w:r>
      <w:r w:rsidR="00A751D1" w:rsidRPr="00785C19">
        <w:rPr>
          <w:rFonts w:asciiTheme="minorHAnsi" w:hAnsiTheme="minorHAnsi"/>
          <w:sz w:val="20"/>
          <w:szCs w:val="20"/>
        </w:rPr>
        <w:t xml:space="preserve"> </w:t>
      </w:r>
    </w:p>
    <w:p w:rsidR="00E25992" w:rsidRPr="00785C19" w:rsidRDefault="00E25992" w:rsidP="00495B98">
      <w:pPr>
        <w:pStyle w:val="Odsekzoznamu"/>
        <w:numPr>
          <w:ilvl w:val="0"/>
          <w:numId w:val="50"/>
        </w:numPr>
        <w:jc w:val="both"/>
        <w:rPr>
          <w:rFonts w:asciiTheme="minorHAnsi" w:hAnsiTheme="minorHAnsi"/>
          <w:sz w:val="20"/>
          <w:szCs w:val="20"/>
        </w:rPr>
      </w:pPr>
      <w:r w:rsidRPr="00785C19">
        <w:rPr>
          <w:rFonts w:asciiTheme="minorHAnsi" w:hAnsiTheme="minorHAnsi"/>
          <w:sz w:val="20"/>
          <w:szCs w:val="20"/>
        </w:rPr>
        <w:t xml:space="preserve">Prijímateľ nesmie zadať zákazku v zmysle odseku 2 s cieľom vyhnúť sa použitiu pravidiel a postupov zadávania zákaziek podľa ZVO. V prípade, že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identifikuje takéto neoprávnené použitie zadávania zákaziek, je povinný výdavky vyplývajúce z takéhoto obstarávania vylúčiť z financovania v plnom rozsahu.</w:t>
      </w:r>
    </w:p>
    <w:p w:rsidR="00A751D1" w:rsidRPr="00F575F5" w:rsidRDefault="00A751D1" w:rsidP="00495B98">
      <w:pPr>
        <w:pStyle w:val="Odsekzoznamu"/>
        <w:numPr>
          <w:ilvl w:val="0"/>
          <w:numId w:val="50"/>
        </w:numPr>
        <w:jc w:val="both"/>
        <w:rPr>
          <w:rFonts w:asciiTheme="minorHAnsi" w:hAnsiTheme="minorHAnsi"/>
          <w:color w:val="1F497D" w:themeColor="text2"/>
        </w:rPr>
      </w:pPr>
      <w:r w:rsidRPr="00785C19">
        <w:rPr>
          <w:rFonts w:asciiTheme="minorHAnsi" w:hAnsiTheme="minorHAnsi"/>
          <w:sz w:val="20"/>
          <w:szCs w:val="20"/>
        </w:rPr>
        <w:t xml:space="preserve">Pravidlá uvedené v tejto časti príručky sa nevzťahujú na uzatváranie pracovných zmlúv, dohôd o prácach vykonávaných mimo pracovného pomeru alebo obdobného pracovného vzťahu v zmysle § 1 ods. 2 písm. g) ZVO. K pravidlám aplikovania tejto výnimky vydá </w:t>
      </w:r>
      <w:r w:rsidR="00C3230A" w:rsidRPr="00785C19">
        <w:rPr>
          <w:rFonts w:asciiTheme="minorHAnsi" w:hAnsiTheme="minorHAnsi"/>
          <w:sz w:val="20"/>
          <w:szCs w:val="20"/>
        </w:rPr>
        <w:t>RO</w:t>
      </w:r>
      <w:r w:rsidRPr="00785C19">
        <w:rPr>
          <w:rFonts w:asciiTheme="minorHAnsi" w:hAnsiTheme="minorHAnsi"/>
          <w:sz w:val="20"/>
          <w:szCs w:val="20"/>
        </w:rPr>
        <w:t xml:space="preserve"> osobitné usmernenie.</w:t>
      </w:r>
      <w:r w:rsidRPr="00F575F5">
        <w:rPr>
          <w:rFonts w:asciiTheme="minorHAnsi" w:hAnsiTheme="minorHAnsi"/>
          <w:color w:val="1F497D" w:themeColor="text2"/>
        </w:rPr>
        <w:t xml:space="preserve"> </w:t>
      </w:r>
    </w:p>
    <w:p w:rsidR="00740802" w:rsidRPr="00F575F5" w:rsidRDefault="00857351" w:rsidP="00E131AA">
      <w:pPr>
        <w:pStyle w:val="Nadpis3"/>
        <w:numPr>
          <w:ilvl w:val="1"/>
          <w:numId w:val="83"/>
        </w:numPr>
        <w:jc w:val="both"/>
        <w:rPr>
          <w:rFonts w:asciiTheme="minorHAnsi" w:hAnsiTheme="minorHAnsi"/>
          <w:color w:val="1F497D" w:themeColor="text2"/>
        </w:rPr>
      </w:pPr>
      <w:bookmarkStart w:id="59" w:name="_Toc423339622"/>
      <w:r w:rsidRPr="00F575F5">
        <w:rPr>
          <w:rFonts w:asciiTheme="minorHAnsi" w:hAnsiTheme="minorHAnsi"/>
          <w:color w:val="1F497D" w:themeColor="text2"/>
        </w:rPr>
        <w:t>Zákazky</w:t>
      </w:r>
      <w:r w:rsidR="00740802" w:rsidRPr="00F575F5">
        <w:rPr>
          <w:rFonts w:asciiTheme="minorHAnsi" w:hAnsiTheme="minorHAnsi"/>
          <w:color w:val="1F497D" w:themeColor="text2"/>
        </w:rPr>
        <w:t xml:space="preserve"> </w:t>
      </w:r>
      <w:r w:rsidR="00E25992" w:rsidRPr="00F575F5">
        <w:rPr>
          <w:rFonts w:asciiTheme="minorHAnsi" w:hAnsiTheme="minorHAnsi"/>
          <w:color w:val="1F497D" w:themeColor="text2"/>
        </w:rPr>
        <w:t>z výnimky</w:t>
      </w:r>
      <w:bookmarkEnd w:id="59"/>
    </w:p>
    <w:p w:rsidR="00E25992" w:rsidRPr="00785C19" w:rsidRDefault="00E25992" w:rsidP="00495B98">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Pri zadávaní zákaziek spadajúcich pod výnimky podľa § 1 ods. 2 až 5 ZVO je prijímateľ povinný postupovať podľa pravidiel uvedených v kapitole č. 3 MP CKO č. 12.</w:t>
      </w:r>
    </w:p>
    <w:p w:rsidR="00857351" w:rsidRPr="00785C19" w:rsidRDefault="00857351" w:rsidP="00495B98">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 xml:space="preserve">Prijímateľ 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(napr. podľa § 1 ods. 2 písm. c), h), o), p), q) ZVO), musí  prijímateľ túto skutočnosť písomne zdôvodniť a doložiť relevantným dokladom preukazujúcim túto skutočnosť. </w:t>
      </w:r>
    </w:p>
    <w:p w:rsidR="00A751D1" w:rsidRPr="00785C19" w:rsidRDefault="00857351" w:rsidP="00495B98">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 xml:space="preserve">V prípade využitia výnimky podľa § 1 ods. 2 písm. m) ZVO a výnimky podľa § 1 ods. 3 písm. d) ZVO požaduje </w:t>
      </w:r>
      <w:r w:rsidR="00C3230A" w:rsidRPr="00785C19">
        <w:rPr>
          <w:rFonts w:asciiTheme="minorHAnsi" w:hAnsiTheme="minorHAnsi"/>
          <w:sz w:val="20"/>
          <w:szCs w:val="20"/>
        </w:rPr>
        <w:t>RO</w:t>
      </w:r>
      <w:r w:rsidRPr="00785C19">
        <w:rPr>
          <w:rFonts w:asciiTheme="minorHAnsi" w:hAnsiTheme="minorHAnsi"/>
          <w:sz w:val="20"/>
          <w:szCs w:val="20"/>
        </w:rPr>
        <w:t xml:space="preserve"> </w:t>
      </w:r>
      <w:r w:rsidR="00F64B7F" w:rsidRPr="00785C19">
        <w:rPr>
          <w:rFonts w:asciiTheme="minorHAnsi" w:hAnsiTheme="minorHAnsi"/>
          <w:sz w:val="20"/>
          <w:szCs w:val="20"/>
        </w:rPr>
        <w:t xml:space="preserve">za účelom preukázania hospodárnosti, </w:t>
      </w:r>
      <w:r w:rsidRPr="00785C19">
        <w:rPr>
          <w:rFonts w:asciiTheme="minorHAnsi" w:hAnsiTheme="minorHAnsi"/>
          <w:sz w:val="20"/>
          <w:szCs w:val="20"/>
        </w:rPr>
        <w:t>vykonanie prieskumu trhu</w:t>
      </w:r>
      <w:r w:rsidR="00F64B7F" w:rsidRPr="00785C19">
        <w:rPr>
          <w:rFonts w:asciiTheme="minorHAnsi" w:hAnsiTheme="minorHAnsi"/>
          <w:sz w:val="20"/>
          <w:szCs w:val="20"/>
        </w:rPr>
        <w:t xml:space="preserve"> pred podpisom zmluvy s dodávateľom</w:t>
      </w:r>
      <w:r w:rsidRPr="00785C19">
        <w:rPr>
          <w:rFonts w:asciiTheme="minorHAnsi" w:hAnsiTheme="minorHAnsi"/>
          <w:sz w:val="20"/>
          <w:szCs w:val="20"/>
        </w:rPr>
        <w:t xml:space="preserve">. </w:t>
      </w:r>
      <w:r w:rsidR="0048569A" w:rsidRPr="00785C19">
        <w:rPr>
          <w:rFonts w:asciiTheme="minorHAnsi" w:hAnsiTheme="minorHAnsi"/>
          <w:sz w:val="20"/>
          <w:szCs w:val="20"/>
        </w:rPr>
        <w:t>Minimálne náležitosti záznamu z takéhoto prieskumu trhu sú: identifikácia prijímateľa; názov zákazky; predmet zákazky; určenie kritéria podľa ktorého budú ponuky vyhodnocované - napr. najnižšia cena; spôsob vykonania prieskumu a identifikovanie podkladov</w:t>
      </w:r>
      <w:r w:rsidR="00F64B7F" w:rsidRPr="00785C19">
        <w:rPr>
          <w:rFonts w:asciiTheme="minorHAnsi" w:hAnsiTheme="minorHAnsi"/>
          <w:sz w:val="20"/>
          <w:szCs w:val="20"/>
        </w:rPr>
        <w:t>,</w:t>
      </w:r>
      <w:r w:rsidR="0048569A" w:rsidRPr="00785C19">
        <w:rPr>
          <w:rFonts w:asciiTheme="minorHAnsi" w:hAnsiTheme="minorHAnsi"/>
          <w:sz w:val="20"/>
          <w:szCs w:val="20"/>
        </w:rPr>
        <w:t xml:space="preserve"> na základe ktorých boli ponuky vyhodnocované; zoznam oslovených dodávateľov alebo zoznam vyhodnocovaných dodávateľov; dátum oslovenia alebo vyhodnocovania; v prípade, že boli dodávatelia oslovovaní, tak zoznam uchádzačov, ktorí predložili ponuku; identifikácia a vyhodnotenie splnenia jednotlivých návrhov na plnenie kritérií; identifikácia </w:t>
      </w:r>
      <w:r w:rsidR="00F64B7F" w:rsidRPr="00785C19">
        <w:rPr>
          <w:rFonts w:asciiTheme="minorHAnsi" w:hAnsiTheme="minorHAnsi"/>
          <w:sz w:val="20"/>
          <w:szCs w:val="20"/>
        </w:rPr>
        <w:t>najvýhodnejšej ponuky</w:t>
      </w:r>
      <w:r w:rsidR="0048569A" w:rsidRPr="00785C19">
        <w:rPr>
          <w:rFonts w:asciiTheme="minorHAnsi" w:hAnsiTheme="minorHAnsi"/>
          <w:sz w:val="20"/>
          <w:szCs w:val="20"/>
        </w:rPr>
        <w:t xml:space="preserve">; </w:t>
      </w:r>
      <w:r w:rsidR="00F64B7F" w:rsidRPr="00785C19">
        <w:rPr>
          <w:rFonts w:asciiTheme="minorHAnsi" w:hAnsiTheme="minorHAnsi"/>
          <w:sz w:val="20"/>
          <w:szCs w:val="20"/>
        </w:rPr>
        <w:t>porovnanie sumy najvýhodnejšej ponuky so sumou zákazky zadávanej cez výnimku zo ZVO</w:t>
      </w:r>
      <w:r w:rsidR="0048569A" w:rsidRPr="00785C19">
        <w:rPr>
          <w:rFonts w:asciiTheme="minorHAnsi" w:hAnsiTheme="minorHAnsi"/>
          <w:sz w:val="20"/>
          <w:szCs w:val="20"/>
        </w:rPr>
        <w:t xml:space="preserve">; </w:t>
      </w:r>
      <w:r w:rsidR="00F64B7F" w:rsidRPr="00785C19">
        <w:rPr>
          <w:rFonts w:asciiTheme="minorHAnsi" w:hAnsiTheme="minorHAnsi"/>
          <w:sz w:val="20"/>
          <w:szCs w:val="20"/>
        </w:rPr>
        <w:t>výsledok prieskumu trhu;</w:t>
      </w:r>
      <w:r w:rsidR="0048569A" w:rsidRPr="00785C19">
        <w:rPr>
          <w:rFonts w:asciiTheme="minorHAnsi" w:hAnsiTheme="minorHAnsi"/>
          <w:sz w:val="20"/>
          <w:szCs w:val="20"/>
        </w:rPr>
        <w:t xml:space="preserve"> meno, funkcia, dátum a podpis zodpovednej osoby, ktorá vykonala prieskum.</w:t>
      </w:r>
      <w:r w:rsidR="00A751D1" w:rsidRPr="00785C19">
        <w:rPr>
          <w:rFonts w:asciiTheme="minorHAnsi" w:hAnsiTheme="minorHAnsi"/>
          <w:sz w:val="20"/>
          <w:szCs w:val="20"/>
        </w:rPr>
        <w:t xml:space="preserve"> V prípade, že výsledok prieskumu trhu nepreukáže hospodárnosť, je prijímateľ povinný postupovať pri zadávaní zákazky v zmysle pravidiel a postupov ZVO.</w:t>
      </w:r>
    </w:p>
    <w:p w:rsidR="00F64B7F" w:rsidRPr="00785C19" w:rsidRDefault="00C3230A" w:rsidP="00495B98">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RO</w:t>
      </w:r>
      <w:r w:rsidR="00F64B7F" w:rsidRPr="00785C19">
        <w:rPr>
          <w:rFonts w:asciiTheme="minorHAnsi" w:hAnsiTheme="minorHAnsi"/>
          <w:sz w:val="20"/>
          <w:szCs w:val="20"/>
        </w:rPr>
        <w:t xml:space="preserve"> požaduje aby bol predmetný prieskum trhu aplikovaný vždy na minimálne piatich oslovených potenciálnych dodávateľoch, resp. je potrebné získať minimálne päť porovnateľných údajov pre posúdenie hospodárnosti v rámci prieskumu trhu (v prípade, že sa prieskum nevykonáva cez oslovenie potenciálnych dodávateľov). </w:t>
      </w:r>
      <w:r w:rsidR="00A751D1" w:rsidRPr="00785C19">
        <w:rPr>
          <w:rFonts w:asciiTheme="minorHAnsi" w:hAnsiTheme="minorHAnsi"/>
          <w:sz w:val="20"/>
          <w:szCs w:val="20"/>
        </w:rPr>
        <w:t xml:space="preserve">Tento prieskum bude súčasťou dokumentácie predkladanej na </w:t>
      </w:r>
      <w:r w:rsidRPr="00785C19">
        <w:rPr>
          <w:rFonts w:asciiTheme="minorHAnsi" w:hAnsiTheme="minorHAnsi"/>
          <w:sz w:val="20"/>
          <w:szCs w:val="20"/>
        </w:rPr>
        <w:t>RO</w:t>
      </w:r>
      <w:r w:rsidR="00A751D1" w:rsidRPr="00785C19">
        <w:rPr>
          <w:rFonts w:asciiTheme="minorHAnsi" w:hAnsiTheme="minorHAnsi"/>
          <w:sz w:val="20"/>
          <w:szCs w:val="20"/>
        </w:rPr>
        <w:t xml:space="preserve"> v rámci </w:t>
      </w:r>
      <w:proofErr w:type="spellStart"/>
      <w:r w:rsidR="00A751D1" w:rsidRPr="00785C19">
        <w:rPr>
          <w:rFonts w:asciiTheme="minorHAnsi" w:hAnsiTheme="minorHAnsi"/>
          <w:sz w:val="20"/>
          <w:szCs w:val="20"/>
        </w:rPr>
        <w:t>ex-ante</w:t>
      </w:r>
      <w:proofErr w:type="spellEnd"/>
      <w:r w:rsidR="00A751D1" w:rsidRPr="00785C19">
        <w:rPr>
          <w:rFonts w:asciiTheme="minorHAnsi" w:hAnsiTheme="minorHAnsi"/>
          <w:sz w:val="20"/>
          <w:szCs w:val="20"/>
        </w:rPr>
        <w:t xml:space="preserve"> kontroly. </w:t>
      </w:r>
    </w:p>
    <w:p w:rsidR="00A751D1" w:rsidRPr="00F575F5" w:rsidRDefault="00A751D1" w:rsidP="00495B98">
      <w:pPr>
        <w:pStyle w:val="Odsekzoznamu"/>
        <w:numPr>
          <w:ilvl w:val="0"/>
          <w:numId w:val="51"/>
        </w:numPr>
        <w:jc w:val="both"/>
        <w:rPr>
          <w:rFonts w:asciiTheme="minorHAnsi" w:hAnsiTheme="minorHAnsi"/>
          <w:color w:val="1F497D" w:themeColor="text2"/>
        </w:rPr>
      </w:pPr>
      <w:r w:rsidRPr="00785C19">
        <w:rPr>
          <w:rFonts w:asciiTheme="minorHAnsi" w:hAnsiTheme="minorHAnsi"/>
          <w:sz w:val="20"/>
          <w:szCs w:val="20"/>
        </w:rPr>
        <w:t xml:space="preserve">S ohľadom na zadávanie zákaziek na prenájom nehnuteľností je potrebné upozorniť na skutočnosť, že predmetná výnimka zo ZVO sa nevzťahuje na zabezpečenie služieb spojených s realizáciou seminárov, </w:t>
      </w:r>
      <w:r w:rsidRPr="00785C19">
        <w:rPr>
          <w:rFonts w:asciiTheme="minorHAnsi" w:hAnsiTheme="minorHAnsi"/>
          <w:sz w:val="20"/>
          <w:szCs w:val="20"/>
        </w:rPr>
        <w:lastRenderedPageBreak/>
        <w:t>konferencií, školení a pod. V tomto prípade postupuje prijímateľ podľa ZVO a teda, napr. zabezpečenie konferencie vrátane prenájmu priestorov, ich ozvučenie a poskytnutie občerstvenia, sa považuje za poskytnutie služby</w:t>
      </w:r>
      <w:r w:rsidR="003103C4" w:rsidRPr="00785C19">
        <w:rPr>
          <w:rFonts w:asciiTheme="minorHAnsi" w:hAnsiTheme="minorHAnsi"/>
          <w:sz w:val="20"/>
          <w:szCs w:val="20"/>
        </w:rPr>
        <w:t>,</w:t>
      </w:r>
      <w:r w:rsidRPr="00785C19">
        <w:rPr>
          <w:rFonts w:asciiTheme="minorHAnsi" w:hAnsiTheme="minorHAnsi"/>
          <w:sz w:val="20"/>
          <w:szCs w:val="20"/>
        </w:rPr>
        <w:t xml:space="preserve"> ktorej obstaranie spadá plne pod režim ZVO a tento prípad nespadá pod prenájom nehnuteľností.</w:t>
      </w:r>
    </w:p>
    <w:p w:rsidR="00740802" w:rsidRPr="00F575F5" w:rsidRDefault="00E25992" w:rsidP="00E131AA">
      <w:pPr>
        <w:pStyle w:val="Nadpis3"/>
        <w:numPr>
          <w:ilvl w:val="1"/>
          <w:numId w:val="83"/>
        </w:numPr>
        <w:jc w:val="both"/>
        <w:rPr>
          <w:rFonts w:asciiTheme="minorHAnsi" w:hAnsiTheme="minorHAnsi"/>
          <w:color w:val="1F497D" w:themeColor="text2"/>
        </w:rPr>
      </w:pPr>
      <w:bookmarkStart w:id="60" w:name="_Toc423339623"/>
      <w:proofErr w:type="spellStart"/>
      <w:r w:rsidRPr="00F575F5">
        <w:rPr>
          <w:rFonts w:asciiTheme="minorHAnsi" w:hAnsiTheme="minorHAnsi"/>
          <w:color w:val="1F497D" w:themeColor="text2"/>
        </w:rPr>
        <w:t>In-house</w:t>
      </w:r>
      <w:proofErr w:type="spellEnd"/>
      <w:r w:rsidR="00740802" w:rsidRPr="00F575F5">
        <w:rPr>
          <w:rFonts w:asciiTheme="minorHAnsi" w:hAnsiTheme="minorHAnsi"/>
          <w:color w:val="1F497D" w:themeColor="text2"/>
        </w:rPr>
        <w:t xml:space="preserve"> zákazky</w:t>
      </w:r>
      <w:bookmarkEnd w:id="60"/>
    </w:p>
    <w:p w:rsidR="00E25992" w:rsidRPr="00785C19" w:rsidRDefault="00E25992" w:rsidP="00495B98">
      <w:pPr>
        <w:pStyle w:val="Odsekzoznamu"/>
        <w:numPr>
          <w:ilvl w:val="0"/>
          <w:numId w:val="53"/>
        </w:numPr>
        <w:jc w:val="both"/>
        <w:rPr>
          <w:rFonts w:asciiTheme="minorHAnsi" w:hAnsiTheme="minorHAnsi"/>
          <w:sz w:val="20"/>
          <w:szCs w:val="20"/>
        </w:rPr>
      </w:pPr>
      <w:r w:rsidRPr="00785C19">
        <w:rPr>
          <w:rFonts w:asciiTheme="minorHAnsi" w:hAnsiTheme="minorHAnsi"/>
          <w:sz w:val="20"/>
          <w:szCs w:val="20"/>
        </w:rPr>
        <w:t xml:space="preserve">Pri zadávaní </w:t>
      </w:r>
      <w:proofErr w:type="spellStart"/>
      <w:r w:rsidR="000C7F0F" w:rsidRPr="00785C19">
        <w:rPr>
          <w:rFonts w:asciiTheme="minorHAnsi" w:hAnsiTheme="minorHAnsi"/>
          <w:sz w:val="20"/>
          <w:szCs w:val="20"/>
        </w:rPr>
        <w:t>in-house</w:t>
      </w:r>
      <w:proofErr w:type="spellEnd"/>
      <w:r w:rsidR="000C7F0F" w:rsidRPr="00785C19">
        <w:rPr>
          <w:rFonts w:asciiTheme="minorHAnsi" w:hAnsiTheme="minorHAnsi"/>
          <w:sz w:val="20"/>
          <w:szCs w:val="20"/>
        </w:rPr>
        <w:t xml:space="preserve"> </w:t>
      </w:r>
      <w:r w:rsidRPr="00785C19">
        <w:rPr>
          <w:rFonts w:asciiTheme="minorHAnsi" w:hAnsiTheme="minorHAnsi"/>
          <w:sz w:val="20"/>
          <w:szCs w:val="20"/>
        </w:rPr>
        <w:t>zákaziek v rámci tzv. vnútorného obstarávania je prijímateľ povinný postupovať podľa pravidiel uvedených v kapitole č. 4 a 6 MP CKO č. 12.</w:t>
      </w:r>
    </w:p>
    <w:p w:rsidR="00E25992" w:rsidRPr="00F575F5" w:rsidRDefault="00E25992" w:rsidP="00495B98">
      <w:pPr>
        <w:pStyle w:val="Odsekzoznamu"/>
        <w:numPr>
          <w:ilvl w:val="0"/>
          <w:numId w:val="53"/>
        </w:numPr>
        <w:jc w:val="both"/>
        <w:rPr>
          <w:rFonts w:asciiTheme="minorHAnsi" w:hAnsiTheme="minorHAnsi"/>
          <w:color w:val="1F497D" w:themeColor="text2"/>
        </w:rPr>
      </w:pPr>
      <w:r w:rsidRPr="00785C19">
        <w:rPr>
          <w:rFonts w:asciiTheme="minorHAnsi" w:hAnsiTheme="minorHAnsi"/>
          <w:sz w:val="20"/>
          <w:szCs w:val="20"/>
        </w:rPr>
        <w:t xml:space="preserve">Upozorňujeme prijímateľa, že </w:t>
      </w:r>
      <w:r w:rsidR="00C3230A" w:rsidRPr="00785C19">
        <w:rPr>
          <w:rFonts w:asciiTheme="minorHAnsi" w:hAnsiTheme="minorHAnsi"/>
          <w:sz w:val="20"/>
          <w:szCs w:val="20"/>
        </w:rPr>
        <w:t>RO</w:t>
      </w:r>
      <w:r w:rsidRPr="00785C19">
        <w:rPr>
          <w:rFonts w:asciiTheme="minorHAnsi" w:hAnsiTheme="minorHAnsi"/>
          <w:sz w:val="20"/>
          <w:szCs w:val="20"/>
        </w:rPr>
        <w:t xml:space="preserve"> bude primerane aplikovať </w:t>
      </w:r>
      <w:r w:rsidR="000C7F0F" w:rsidRPr="00785C19">
        <w:rPr>
          <w:rFonts w:asciiTheme="minorHAnsi" w:hAnsiTheme="minorHAnsi"/>
          <w:sz w:val="20"/>
          <w:szCs w:val="20"/>
        </w:rPr>
        <w:t xml:space="preserve">uvedené </w:t>
      </w:r>
      <w:r w:rsidRPr="00785C19">
        <w:rPr>
          <w:rFonts w:asciiTheme="minorHAnsi" w:hAnsiTheme="minorHAnsi"/>
          <w:sz w:val="20"/>
          <w:szCs w:val="20"/>
        </w:rPr>
        <w:t>pravidlá aj na</w:t>
      </w:r>
      <w:r w:rsidR="000C7F0F" w:rsidRPr="00785C19">
        <w:rPr>
          <w:rFonts w:asciiTheme="minorHAnsi" w:hAnsiTheme="minorHAnsi"/>
          <w:sz w:val="20"/>
          <w:szCs w:val="20"/>
        </w:rPr>
        <w:t xml:space="preserve"> </w:t>
      </w:r>
      <w:proofErr w:type="spellStart"/>
      <w:r w:rsidRPr="00785C19">
        <w:rPr>
          <w:rFonts w:asciiTheme="minorHAnsi" w:hAnsiTheme="minorHAnsi"/>
          <w:sz w:val="20"/>
          <w:szCs w:val="20"/>
        </w:rPr>
        <w:t>in-house</w:t>
      </w:r>
      <w:proofErr w:type="spellEnd"/>
      <w:r w:rsidRPr="00785C19">
        <w:rPr>
          <w:rFonts w:asciiTheme="minorHAnsi" w:hAnsiTheme="minorHAnsi"/>
          <w:sz w:val="20"/>
          <w:szCs w:val="20"/>
        </w:rPr>
        <w:t xml:space="preserve"> zákazky nielen v rámci realizácie aktivít projektu, ale aj po jeho ukončení (do doby platnosti a účinnosti Zmluvy o poskytnutí NFP a v súlade s podmienkami stanovenými v Zmluve o poskytnutí NFP) a to, napr. v prípade, že majetok nadobudnutý z NFP bude plánovaný odovzdať do prevádzkovania inému subjektu (pozn. platí v prípade, že sa na uvedenú situáciu nevzťahujú pravidlá a postupy ZVO).</w:t>
      </w:r>
      <w:r w:rsidRPr="00F575F5">
        <w:rPr>
          <w:rFonts w:asciiTheme="minorHAnsi" w:hAnsiTheme="minorHAnsi"/>
          <w:color w:val="1F497D" w:themeColor="text2"/>
        </w:rPr>
        <w:t xml:space="preserve"> </w:t>
      </w:r>
    </w:p>
    <w:p w:rsidR="00740802" w:rsidRPr="00F575F5" w:rsidRDefault="00E25992" w:rsidP="00E131AA">
      <w:pPr>
        <w:pStyle w:val="Nadpis3"/>
        <w:numPr>
          <w:ilvl w:val="1"/>
          <w:numId w:val="83"/>
        </w:numPr>
        <w:jc w:val="both"/>
        <w:rPr>
          <w:rFonts w:asciiTheme="minorHAnsi" w:hAnsiTheme="minorHAnsi"/>
          <w:color w:val="1F497D" w:themeColor="text2"/>
        </w:rPr>
      </w:pPr>
      <w:bookmarkStart w:id="61" w:name="_Toc423339624"/>
      <w:r w:rsidRPr="00F575F5">
        <w:rPr>
          <w:rFonts w:asciiTheme="minorHAnsi" w:hAnsiTheme="minorHAnsi"/>
          <w:color w:val="1F497D" w:themeColor="text2"/>
        </w:rPr>
        <w:t>Zákazky h</w:t>
      </w:r>
      <w:r w:rsidR="00740802" w:rsidRPr="00F575F5">
        <w:rPr>
          <w:rFonts w:asciiTheme="minorHAnsi" w:hAnsiTheme="minorHAnsi"/>
          <w:color w:val="1F497D" w:themeColor="text2"/>
        </w:rPr>
        <w:t>orizontálne</w:t>
      </w:r>
      <w:r w:rsidRPr="00F575F5">
        <w:rPr>
          <w:rFonts w:asciiTheme="minorHAnsi" w:hAnsiTheme="minorHAnsi"/>
          <w:color w:val="1F497D" w:themeColor="text2"/>
        </w:rPr>
        <w:t>j spolupráce</w:t>
      </w:r>
      <w:bookmarkEnd w:id="61"/>
    </w:p>
    <w:p w:rsidR="000C7F0F" w:rsidRPr="00704782" w:rsidRDefault="000C7F0F" w:rsidP="00495B98">
      <w:pPr>
        <w:pStyle w:val="Odsekzoznamu"/>
        <w:numPr>
          <w:ilvl w:val="0"/>
          <w:numId w:val="54"/>
        </w:numPr>
        <w:jc w:val="both"/>
        <w:rPr>
          <w:rFonts w:asciiTheme="minorHAnsi" w:hAnsiTheme="minorHAnsi"/>
          <w:sz w:val="20"/>
          <w:szCs w:val="20"/>
        </w:rPr>
      </w:pPr>
      <w:r w:rsidRPr="00704782">
        <w:rPr>
          <w:rFonts w:asciiTheme="minorHAnsi" w:hAnsiTheme="minorHAnsi"/>
          <w:sz w:val="20"/>
          <w:szCs w:val="20"/>
        </w:rPr>
        <w:t xml:space="preserve">Pri zadávaní </w:t>
      </w:r>
      <w:proofErr w:type="spellStart"/>
      <w:r w:rsidRPr="00704782">
        <w:rPr>
          <w:rFonts w:asciiTheme="minorHAnsi" w:hAnsiTheme="minorHAnsi"/>
          <w:sz w:val="20"/>
          <w:szCs w:val="20"/>
        </w:rPr>
        <w:t>in-house</w:t>
      </w:r>
      <w:proofErr w:type="spellEnd"/>
      <w:r w:rsidRPr="00704782">
        <w:rPr>
          <w:rFonts w:asciiTheme="minorHAnsi" w:hAnsiTheme="minorHAnsi"/>
          <w:sz w:val="20"/>
          <w:szCs w:val="20"/>
        </w:rPr>
        <w:t xml:space="preserve"> zákaziek v rámci tzv. vnútorného obstarávania je prijímateľ povinný postupovať podľa pravidiel uvedených v kapitole č. 5 a 6 MP CKO č. 12.</w:t>
      </w:r>
    </w:p>
    <w:p w:rsidR="002275C7" w:rsidRPr="00F575F5" w:rsidRDefault="00B231CE" w:rsidP="00495B98">
      <w:pPr>
        <w:jc w:val="both"/>
        <w:rPr>
          <w:rFonts w:asciiTheme="minorHAnsi" w:hAnsiTheme="minorHAnsi"/>
          <w:color w:val="1F497D" w:themeColor="text2"/>
        </w:rPr>
      </w:pPr>
      <w:r w:rsidRPr="00F575F5">
        <w:rPr>
          <w:rFonts w:asciiTheme="minorHAnsi" w:hAnsiTheme="minorHAnsi"/>
          <w:color w:val="1F497D" w:themeColor="text2"/>
        </w:rPr>
        <w:br w:type="column"/>
      </w:r>
    </w:p>
    <w:p w:rsidR="00740802" w:rsidRPr="00F575F5" w:rsidRDefault="00CB4854" w:rsidP="00E131AA">
      <w:pPr>
        <w:pStyle w:val="Nadpis1"/>
        <w:numPr>
          <w:ilvl w:val="0"/>
          <w:numId w:val="83"/>
        </w:numPr>
        <w:jc w:val="both"/>
        <w:rPr>
          <w:rFonts w:asciiTheme="minorHAnsi" w:hAnsiTheme="minorHAnsi"/>
          <w:color w:val="1F497D" w:themeColor="text2"/>
        </w:rPr>
      </w:pPr>
      <w:bookmarkStart w:id="62" w:name="_Toc423339625"/>
      <w:r w:rsidRPr="00F575F5">
        <w:rPr>
          <w:rFonts w:asciiTheme="minorHAnsi" w:hAnsiTheme="minorHAnsi"/>
          <w:color w:val="1F497D" w:themeColor="text2"/>
        </w:rPr>
        <w:t>Najčastejšie nedostatky pri realizácii VO – tabuľkový prehľad</w:t>
      </w:r>
      <w:bookmarkEnd w:id="62"/>
    </w:p>
    <w:p w:rsidR="00B148C3" w:rsidRPr="00B148C3" w:rsidRDefault="00051AFD" w:rsidP="00B148C3">
      <w:pPr>
        <w:pStyle w:val="Zkladntext"/>
        <w:rPr>
          <w:rStyle w:val="Jemnodkaz"/>
          <w:rFonts w:asciiTheme="minorHAnsi" w:hAnsiTheme="minorHAnsi"/>
          <w:color w:val="auto"/>
          <w:sz w:val="20"/>
          <w:lang w:val="sk-SK"/>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 </w:t>
      </w:r>
      <w:r w:rsidR="00C55B6D" w:rsidRPr="00785C19">
        <w:rPr>
          <w:rStyle w:val="Jemnodkaz"/>
          <w:rFonts w:asciiTheme="minorHAnsi" w:hAnsiTheme="minorHAnsi"/>
          <w:color w:val="auto"/>
          <w:sz w:val="20"/>
          <w:lang w:val="sk-SK"/>
        </w:rPr>
        <w:fldChar w:fldCharType="begin"/>
      </w:r>
      <w:r w:rsidR="00C55B6D" w:rsidRPr="00785C19">
        <w:rPr>
          <w:rStyle w:val="Jemnodkaz"/>
          <w:rFonts w:asciiTheme="minorHAnsi" w:hAnsiTheme="minorHAnsi"/>
          <w:color w:val="auto"/>
          <w:sz w:val="20"/>
          <w:lang w:val="sk-SK"/>
        </w:rPr>
        <w:instrText xml:space="preserve"> REF _Ref418074646 \h  \* MERGEFORMAT </w:instrText>
      </w:r>
      <w:r w:rsidR="00C55B6D" w:rsidRPr="00785C19">
        <w:rPr>
          <w:rStyle w:val="Jemnodkaz"/>
          <w:rFonts w:asciiTheme="minorHAnsi" w:hAnsiTheme="minorHAnsi"/>
          <w:color w:val="auto"/>
          <w:sz w:val="20"/>
          <w:lang w:val="sk-SK"/>
        </w:rPr>
      </w:r>
      <w:r w:rsidR="00C55B6D" w:rsidRPr="00785C1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br w:type="page"/>
      </w:r>
    </w:p>
    <w:p w:rsidR="00051AFD" w:rsidRPr="00785C19" w:rsidRDefault="00B148C3" w:rsidP="00495B98">
      <w:pPr>
        <w:pStyle w:val="Zkladntext"/>
        <w:rPr>
          <w:rFonts w:asciiTheme="minorHAnsi" w:hAnsiTheme="minorHAnsi"/>
          <w:bCs/>
          <w:color w:val="1F497D" w:themeColor="text2"/>
          <w:spacing w:val="5"/>
          <w:sz w:val="20"/>
          <w:u w:val="single"/>
        </w:rPr>
      </w:pPr>
      <w:r w:rsidRPr="00B148C3">
        <w:rPr>
          <w:rStyle w:val="Jemnodkaz"/>
          <w:rFonts w:asciiTheme="minorHAnsi" w:hAnsiTheme="minorHAnsi"/>
          <w:color w:val="auto"/>
          <w:sz w:val="20"/>
          <w:lang w:val="sk-SK"/>
        </w:rPr>
        <w:lastRenderedPageBreak/>
        <w:t>Realizácia verejného obstarávania</w:t>
      </w:r>
      <w:r w:rsidRPr="00B148C3">
        <w:rPr>
          <w:rFonts w:asciiTheme="minorHAnsi" w:hAnsiTheme="minorHAnsi"/>
          <w:sz w:val="20"/>
        </w:rPr>
        <w:t xml:space="preserve"> a</w:t>
      </w:r>
      <w:r w:rsidRPr="00B148C3">
        <w:rPr>
          <w:rStyle w:val="Jemnodkaz"/>
          <w:rFonts w:asciiTheme="minorHAnsi" w:hAnsiTheme="minorHAnsi"/>
          <w:color w:val="auto"/>
          <w:sz w:val="20"/>
          <w:lang w:val="sk-SK"/>
        </w:rPr>
        <w:t xml:space="preserve"> obstarávania</w:t>
      </w:r>
      <w:r w:rsidR="00C55B6D" w:rsidRPr="00785C19">
        <w:rPr>
          <w:rStyle w:val="Jemnodkaz"/>
          <w:rFonts w:asciiTheme="minorHAnsi" w:hAnsiTheme="minorHAnsi"/>
          <w:color w:val="auto"/>
          <w:sz w:val="20"/>
          <w:lang w:val="sk-SK"/>
        </w:rPr>
        <w:fldChar w:fldCharType="end"/>
      </w:r>
      <w:r w:rsidR="00051AFD" w:rsidRPr="00785C19">
        <w:rPr>
          <w:rFonts w:asciiTheme="minorHAnsi" w:hAnsiTheme="minorHAnsi"/>
          <w:sz w:val="20"/>
          <w:lang w:val="sk-SK"/>
        </w:rPr>
        <w:t>)</w:t>
      </w:r>
      <w:r w:rsidR="00051AFD" w:rsidRPr="00F575F5">
        <w:rPr>
          <w:rFonts w:asciiTheme="minorHAnsi" w:hAnsiTheme="minorHAnsi"/>
          <w:color w:val="1F497D" w:themeColor="text2"/>
          <w:lang w:val="sk-SK"/>
        </w:rPr>
        <w:t>:</w:t>
      </w:r>
    </w:p>
    <w:tbl>
      <w:tblPr>
        <w:tblW w:w="9284" w:type="dxa"/>
        <w:tblLayout w:type="fixed"/>
        <w:tblCellMar>
          <w:left w:w="70" w:type="dxa"/>
          <w:right w:w="70" w:type="dxa"/>
        </w:tblCellMar>
        <w:tblLook w:val="04A0" w:firstRow="1" w:lastRow="0" w:firstColumn="1" w:lastColumn="0" w:noHBand="0" w:noVBand="1"/>
      </w:tblPr>
      <w:tblGrid>
        <w:gridCol w:w="759"/>
        <w:gridCol w:w="2288"/>
        <w:gridCol w:w="4111"/>
        <w:gridCol w:w="2126"/>
      </w:tblGrid>
      <w:tr w:rsidR="00051AFD" w:rsidRPr="00785C19" w:rsidTr="00044102">
        <w:trPr>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051AFD" w:rsidRPr="00785C19" w:rsidRDefault="00051AFD" w:rsidP="00495B98">
            <w:pPr>
              <w:jc w:val="both"/>
              <w:rPr>
                <w:rFonts w:asciiTheme="minorHAnsi" w:hAnsiTheme="minorHAnsi" w:cstheme="majorBidi"/>
                <w:b/>
                <w:bCs/>
                <w:color w:val="1F497D" w:themeColor="text2"/>
                <w:sz w:val="20"/>
                <w:szCs w:val="20"/>
                <w:lang w:eastAsia="sk-SK"/>
              </w:rPr>
            </w:pPr>
            <w:bookmarkStart w:id="63" w:name="RANGE!A3:F50"/>
            <w:proofErr w:type="spellStart"/>
            <w:r w:rsidRPr="00785C19">
              <w:rPr>
                <w:rFonts w:asciiTheme="minorHAnsi" w:hAnsiTheme="minorHAnsi" w:cstheme="majorBidi"/>
                <w:b/>
                <w:bCs/>
                <w:color w:val="1F497D" w:themeColor="text2"/>
                <w:sz w:val="20"/>
                <w:szCs w:val="20"/>
                <w:lang w:eastAsia="sk-SK"/>
              </w:rPr>
              <w:t>P.č</w:t>
            </w:r>
            <w:proofErr w:type="spellEnd"/>
            <w:r w:rsidRPr="00785C19">
              <w:rPr>
                <w:rFonts w:asciiTheme="minorHAnsi" w:hAnsiTheme="minorHAnsi" w:cstheme="majorBidi"/>
                <w:b/>
                <w:bCs/>
                <w:color w:val="1F497D" w:themeColor="text2"/>
                <w:sz w:val="20"/>
                <w:szCs w:val="20"/>
                <w:lang w:eastAsia="sk-SK"/>
              </w:rPr>
              <w:t xml:space="preserve">. </w:t>
            </w:r>
            <w:bookmarkEnd w:id="63"/>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051AFD" w:rsidRPr="00785C19" w:rsidRDefault="00051AFD" w:rsidP="00495B98">
            <w:pPr>
              <w:jc w:val="both"/>
              <w:rPr>
                <w:rFonts w:asciiTheme="minorHAnsi" w:hAnsiTheme="minorHAnsi" w:cstheme="majorBidi"/>
                <w:b/>
                <w:bCs/>
                <w:color w:val="1F497D" w:themeColor="text2"/>
                <w:sz w:val="20"/>
                <w:szCs w:val="20"/>
                <w:lang w:eastAsia="sk-SK"/>
              </w:rPr>
            </w:pPr>
            <w:r w:rsidRPr="00785C19">
              <w:rPr>
                <w:rFonts w:asciiTheme="minorHAnsi" w:hAnsiTheme="minorHAnsi" w:cstheme="majorBidi"/>
                <w:b/>
                <w:bCs/>
                <w:color w:val="1F497D" w:themeColor="text2"/>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051AFD" w:rsidRPr="00785C19" w:rsidRDefault="00051AFD" w:rsidP="00495B98">
            <w:pPr>
              <w:jc w:val="both"/>
              <w:rPr>
                <w:rFonts w:asciiTheme="minorHAnsi" w:hAnsiTheme="minorHAnsi" w:cstheme="majorBidi"/>
                <w:b/>
                <w:bCs/>
                <w:color w:val="1F497D" w:themeColor="text2"/>
                <w:sz w:val="20"/>
                <w:szCs w:val="20"/>
                <w:lang w:eastAsia="sk-SK"/>
              </w:rPr>
            </w:pPr>
            <w:r w:rsidRPr="00785C19">
              <w:rPr>
                <w:rFonts w:asciiTheme="minorHAnsi" w:hAnsiTheme="minorHAnsi" w:cstheme="majorBidi"/>
                <w:b/>
                <w:bCs/>
                <w:color w:val="1F497D" w:themeColor="text2"/>
                <w:sz w:val="20"/>
                <w:szCs w:val="20"/>
                <w:lang w:eastAsia="sk-SK"/>
              </w:rPr>
              <w:t>Popis nedostatku</w:t>
            </w:r>
          </w:p>
        </w:tc>
        <w:tc>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p w:rsidR="00051AFD" w:rsidRPr="00785C19" w:rsidRDefault="002938C7" w:rsidP="00495B98">
            <w:pPr>
              <w:jc w:val="both"/>
              <w:rPr>
                <w:rFonts w:asciiTheme="minorHAnsi" w:hAnsiTheme="minorHAnsi" w:cstheme="majorBidi"/>
                <w:b/>
                <w:bCs/>
                <w:color w:val="1F497D" w:themeColor="text2"/>
                <w:sz w:val="20"/>
                <w:szCs w:val="20"/>
                <w:lang w:eastAsia="sk-SK"/>
              </w:rPr>
            </w:pPr>
            <w:r w:rsidRPr="00785C19">
              <w:rPr>
                <w:rFonts w:asciiTheme="minorHAnsi" w:hAnsiTheme="minorHAnsi" w:cstheme="majorBidi"/>
                <w:b/>
                <w:bCs/>
                <w:color w:val="1F497D" w:themeColor="text2"/>
                <w:sz w:val="20"/>
                <w:szCs w:val="20"/>
                <w:lang w:eastAsia="sk-SK"/>
              </w:rPr>
              <w:t>Kapitola príručky</w:t>
            </w:r>
          </w:p>
        </w:tc>
      </w:tr>
      <w:tr w:rsidR="00051AFD"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FD1FB4"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FD1FB4"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Porušenie § 9 ods. 3 ZVO. Záujemcovia boli alebo mohli byť odradení od účasti v súťaži alebo podania ponúk z dôvodu diskriminačných podmienok účasti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005E00"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FD1FB4"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tcPr>
          <w:p w:rsidR="00FD1FB4" w:rsidRPr="00785C19" w:rsidRDefault="00FD1FB4"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FD1FB4" w:rsidRPr="00785C19" w:rsidRDefault="00FD1FB4"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FD1FB4" w:rsidRPr="00785C19" w:rsidRDefault="00FD1FB4"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Porušenie § 9 ods. 3 ZVO. Záujemcovia boli alebo mohli byť odradení od účasti v súťaži alebo podania ponúk z dôvodu diskriminačných kritérií na vyhodnotenie ponúk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tcPr>
          <w:p w:rsidR="00FD1FB4" w:rsidRPr="00785C19" w:rsidRDefault="00005E00"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w:instrText>
            </w:r>
            <w:r w:rsidR="0086422E"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051AFD" w:rsidRPr="00785C19" w:rsidTr="00DD0F3D">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FD1FB4"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Počas hodnotenia uchádzačov/záujemcov neboli dodržané</w:t>
            </w:r>
            <w:r w:rsidR="007652AE" w:rsidRPr="00785C19">
              <w:rPr>
                <w:rFonts w:asciiTheme="minorHAnsi" w:hAnsiTheme="minorHAnsi" w:cstheme="majorBidi"/>
                <w:sz w:val="20"/>
                <w:szCs w:val="20"/>
                <w:lang w:eastAsia="sk-SK"/>
              </w:rPr>
              <w:t xml:space="preserve"> pravidlá pre splnenie podmienok účasti alebo kritérií</w:t>
            </w:r>
            <w:r w:rsidRPr="00785C19">
              <w:rPr>
                <w:rFonts w:asciiTheme="minorHAnsi" w:hAnsiTheme="minorHAnsi" w:cstheme="majorBidi"/>
                <w:sz w:val="20"/>
                <w:szCs w:val="20"/>
                <w:lang w:eastAsia="sk-SK"/>
              </w:rPr>
              <w:t xml:space="preserve"> na vyhodnocovanie ponúk  definované v oznámení alebo v súťažných podkladoch, čo malo za následok vyhodnocovanie ponúk v rozpore s oznámením a súťažnými podkladmi</w:t>
            </w:r>
          </w:p>
        </w:tc>
        <w:tc>
          <w:tcPr>
            <w:tcW w:w="2126" w:type="dxa"/>
            <w:tcBorders>
              <w:top w:val="nil"/>
              <w:left w:val="nil"/>
              <w:bottom w:val="single" w:sz="4" w:space="0" w:color="auto"/>
              <w:right w:val="single" w:sz="4" w:space="0" w:color="auto"/>
            </w:tcBorders>
            <w:shd w:val="clear" w:color="auto" w:fill="FBD4B4" w:themeFill="accent6" w:themeFillTint="66"/>
            <w:hideMark/>
          </w:tcPr>
          <w:p w:rsidR="0086422E" w:rsidRPr="00785C19" w:rsidRDefault="0086422E"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w:instrText>
            </w:r>
            <w:r w:rsidR="00995CE6"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148C3" w:rsidRPr="00B148C3" w:rsidRDefault="0086422E" w:rsidP="00495B98">
            <w:pPr>
              <w:jc w:val="both"/>
              <w:rPr>
                <w:rStyle w:val="Jemnodkaz"/>
                <w:rFonts w:asciiTheme="minorHAnsi" w:hAnsiTheme="minorHAnsi"/>
                <w:color w:val="auto"/>
                <w:sz w:val="20"/>
                <w:szCs w:val="20"/>
              </w:rPr>
            </w:pPr>
            <w:r w:rsidRPr="00785C19">
              <w:rPr>
                <w:rStyle w:val="Jemnodkaz"/>
                <w:rFonts w:asciiTheme="minorHAnsi" w:hAnsiTheme="minorHAnsi"/>
                <w:color w:val="auto"/>
              </w:rPr>
              <w:fldChar w:fldCharType="begin"/>
            </w:r>
            <w:r w:rsidRPr="00785C19">
              <w:rPr>
                <w:rStyle w:val="Jemnodkaz"/>
                <w:rFonts w:asciiTheme="minorHAnsi" w:hAnsiTheme="minorHAnsi"/>
                <w:color w:val="auto"/>
                <w:sz w:val="20"/>
                <w:szCs w:val="20"/>
              </w:rPr>
              <w:instrText xml:space="preserve"> REF _Ref417893163 \h </w:instrText>
            </w:r>
            <w:r w:rsidR="00995CE6"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rPr>
            </w:r>
            <w:r w:rsidRPr="00785C19">
              <w:rPr>
                <w:rStyle w:val="Jemnodkaz"/>
                <w:rFonts w:asciiTheme="minorHAnsi" w:hAnsiTheme="minorHAnsi"/>
                <w:color w:val="auto"/>
              </w:rPr>
              <w:fldChar w:fldCharType="separate"/>
            </w:r>
          </w:p>
          <w:p w:rsidR="00B148C3" w:rsidRPr="00B148C3" w:rsidRDefault="00B148C3" w:rsidP="00495B98">
            <w:pPr>
              <w:jc w:val="both"/>
              <w:rPr>
                <w:rStyle w:val="Jemnodkaz"/>
                <w:rFonts w:asciiTheme="minorHAnsi" w:hAnsiTheme="minorHAnsi"/>
                <w:color w:val="auto"/>
                <w:sz w:val="20"/>
                <w:szCs w:val="20"/>
              </w:rPr>
            </w:pPr>
          </w:p>
          <w:p w:rsidR="00B148C3" w:rsidRPr="00B148C3" w:rsidRDefault="00B148C3" w:rsidP="00495B98">
            <w:pPr>
              <w:jc w:val="both"/>
              <w:rPr>
                <w:rStyle w:val="Jemnodkaz"/>
                <w:rFonts w:asciiTheme="minorHAnsi" w:hAnsiTheme="minorHAnsi"/>
                <w:color w:val="auto"/>
                <w:sz w:val="20"/>
                <w:szCs w:val="20"/>
              </w:rPr>
            </w:pPr>
          </w:p>
          <w:p w:rsidR="00B148C3" w:rsidRPr="00B148C3" w:rsidRDefault="00B148C3" w:rsidP="00B148C3">
            <w:pPr>
              <w:pStyle w:val="Nadpis3"/>
              <w:ind w:left="1080"/>
              <w:rPr>
                <w:rFonts w:asciiTheme="minorHAnsi" w:hAnsiTheme="minorHAnsi"/>
                <w:color w:val="auto"/>
                <w:sz w:val="20"/>
                <w:szCs w:val="20"/>
              </w:rPr>
            </w:pPr>
          </w:p>
          <w:p w:rsidR="00B148C3" w:rsidRPr="00B148C3" w:rsidRDefault="00B148C3" w:rsidP="00B64CCB">
            <w:pPr>
              <w:jc w:val="both"/>
              <w:rPr>
                <w:rFonts w:asciiTheme="minorHAnsi" w:hAnsiTheme="minorHAnsi"/>
                <w:sz w:val="20"/>
                <w:szCs w:val="20"/>
              </w:rPr>
            </w:pPr>
          </w:p>
          <w:p w:rsidR="00B148C3" w:rsidRPr="00B148C3" w:rsidRDefault="00B148C3" w:rsidP="00B148C3">
            <w:pPr>
              <w:pStyle w:val="Nadpis3"/>
              <w:ind w:left="1080"/>
              <w:rPr>
                <w:rFonts w:asciiTheme="minorHAnsi" w:hAnsiTheme="minorHAnsi"/>
                <w:color w:val="auto"/>
                <w:sz w:val="20"/>
                <w:szCs w:val="20"/>
              </w:rPr>
            </w:pPr>
          </w:p>
          <w:p w:rsidR="007652AE" w:rsidRPr="00785C19" w:rsidRDefault="00B148C3" w:rsidP="00495B98">
            <w:pPr>
              <w:jc w:val="both"/>
              <w:rPr>
                <w:rFonts w:asciiTheme="minorHAnsi" w:hAnsiTheme="minorHAnsi" w:cstheme="majorBidi"/>
                <w:sz w:val="20"/>
                <w:szCs w:val="20"/>
                <w:lang w:eastAsia="sk-SK"/>
              </w:rPr>
            </w:pPr>
            <w:r w:rsidRPr="00B148C3">
              <w:rPr>
                <w:rFonts w:asciiTheme="minorHAnsi" w:hAnsiTheme="minorHAnsi"/>
                <w:sz w:val="20"/>
                <w:szCs w:val="20"/>
              </w:rPr>
              <w:t>Vyhodnotenie</w:t>
            </w:r>
            <w:r w:rsidRPr="00F575F5">
              <w:rPr>
                <w:rFonts w:asciiTheme="minorHAnsi" w:hAnsiTheme="minorHAnsi"/>
                <w:color w:val="1F497D" w:themeColor="text2"/>
              </w:rPr>
              <w:t xml:space="preserve"> ponúk</w:t>
            </w:r>
            <w:r w:rsidR="0086422E" w:rsidRPr="00785C19">
              <w:rPr>
                <w:rFonts w:asciiTheme="minorHAnsi" w:hAnsiTheme="minorHAnsi" w:cstheme="majorBidi"/>
                <w:sz w:val="20"/>
                <w:szCs w:val="20"/>
                <w:lang w:eastAsia="sk-SK"/>
              </w:rPr>
              <w:fldChar w:fldCharType="end"/>
            </w:r>
          </w:p>
        </w:tc>
      </w:tr>
      <w:tr w:rsidR="00051AFD" w:rsidRPr="00785C19" w:rsidTr="00DD0F3D">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4.</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7652AE"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86422E"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w:instrText>
            </w:r>
            <w:r w:rsidR="00995CE6"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051AFD"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 xml:space="preserve">Nepreukázanie stanovenia </w:t>
            </w:r>
            <w:r w:rsidR="007645D3" w:rsidRPr="00785C19">
              <w:rPr>
                <w:rFonts w:asciiTheme="minorHAnsi" w:hAnsiTheme="minorHAnsi" w:cstheme="majorBidi"/>
                <w:sz w:val="20"/>
                <w:szCs w:val="20"/>
                <w:lang w:eastAsia="sk-SK"/>
              </w:rPr>
              <w:t xml:space="preserve">alebo nesprávne určenie </w:t>
            </w:r>
            <w:r w:rsidR="007652AE" w:rsidRPr="00785C19">
              <w:rPr>
                <w:rFonts w:asciiTheme="minorHAnsi" w:hAnsiTheme="minorHAnsi" w:cstheme="majorBidi"/>
                <w:sz w:val="20"/>
                <w:szCs w:val="20"/>
                <w:lang w:eastAsia="sk-SK"/>
              </w:rPr>
              <w:t xml:space="preserve"> </w:t>
            </w:r>
            <w:r w:rsidR="007645D3" w:rsidRPr="00785C19">
              <w:rPr>
                <w:rFonts w:asciiTheme="minorHAnsi" w:hAnsiTheme="minorHAnsi" w:cstheme="majorBidi"/>
                <w:sz w:val="20"/>
                <w:szCs w:val="20"/>
                <w:lang w:eastAsia="sk-SK"/>
              </w:rPr>
              <w:t>PHZ</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7652AE"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Prijímateľ nepreukázal splnenie povinnosti určenej v § 5 ZVO</w:t>
            </w:r>
            <w:r w:rsidR="007645D3" w:rsidRPr="00785C19">
              <w:rPr>
                <w:rFonts w:asciiTheme="minorHAnsi" w:hAnsiTheme="minorHAnsi" w:cstheme="majorBidi"/>
                <w:sz w:val="20"/>
                <w:szCs w:val="20"/>
                <w:lang w:eastAsia="sk-SK"/>
              </w:rPr>
              <w:t xml:space="preserve"> alebo PHZ určil v rozpore s pravidlami na jeho určenie. </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86422E"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w:instrText>
            </w:r>
            <w:r w:rsidR="00995CE6"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051AFD"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B770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Porušenie § 5 ods. 3  zákona o VO</w:t>
            </w:r>
            <w:r w:rsidRPr="00785C19">
              <w:rPr>
                <w:rFonts w:asciiTheme="minorHAnsi" w:hAnsiTheme="minorHAnsi"/>
                <w:sz w:val="20"/>
                <w:szCs w:val="20"/>
              </w:rPr>
              <w:t xml:space="preserve"> </w:t>
            </w:r>
            <w:r w:rsidRPr="00785C19">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86422E"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w:instrText>
            </w:r>
            <w:r w:rsidR="00995CE6"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051AFD" w:rsidRPr="00785C19" w:rsidTr="00DD0F3D">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lastRenderedPageBreak/>
              <w:t>7.</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 xml:space="preserve">Nepredloženie zmluvy/ dodatku </w:t>
            </w:r>
            <w:r w:rsidR="00B77082" w:rsidRPr="00785C19">
              <w:rPr>
                <w:rFonts w:asciiTheme="minorHAnsi" w:hAnsiTheme="minorHAnsi" w:cstheme="majorBidi"/>
                <w:sz w:val="20"/>
                <w:szCs w:val="20"/>
                <w:lang w:eastAsia="sk-SK"/>
              </w:rPr>
              <w:t xml:space="preserve">k  zmluve na kontrolu na </w:t>
            </w:r>
            <w:r w:rsidR="00C3230A" w:rsidRPr="00785C19">
              <w:rPr>
                <w:rFonts w:asciiTheme="minorHAnsi" w:hAnsiTheme="minorHAnsi" w:cstheme="majorBidi"/>
                <w:sz w:val="20"/>
                <w:szCs w:val="20"/>
                <w:lang w:eastAsia="sk-SK"/>
              </w:rPr>
              <w:t>RO</w:t>
            </w:r>
            <w:r w:rsidRPr="00785C19">
              <w:rPr>
                <w:rFonts w:asciiTheme="minorHAnsi" w:hAnsiTheme="minorHAnsi" w:cstheme="majorBidi"/>
                <w:sz w:val="20"/>
                <w:szCs w:val="20"/>
                <w:lang w:eastAsia="sk-SK"/>
              </w:rPr>
              <w:t xml:space="preserve"> pred jeho podpisom</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B770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 xml:space="preserve">Prijímateľ nepredložil zmluvu alebo dodatok k zmluve s úspešným uchádzačom podľa pravidiel určených </w:t>
            </w:r>
            <w:r w:rsidR="00C3230A" w:rsidRPr="00785C19">
              <w:rPr>
                <w:rFonts w:asciiTheme="minorHAnsi" w:hAnsiTheme="minorHAnsi" w:cstheme="majorBidi"/>
                <w:sz w:val="20"/>
                <w:szCs w:val="20"/>
                <w:lang w:eastAsia="sk-SK"/>
              </w:rPr>
              <w:t>RO</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_Ref417893368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Predkladanie dokumentácie na kontrolu VO</w:t>
            </w:r>
            <w:r w:rsidRPr="00785C19">
              <w:rPr>
                <w:rStyle w:val="Jemnodkaz"/>
                <w:rFonts w:asciiTheme="minorHAnsi" w:hAnsiTheme="minorHAnsi"/>
                <w:color w:val="auto"/>
                <w:sz w:val="20"/>
                <w:szCs w:val="20"/>
              </w:rPr>
              <w:fldChar w:fldCharType="end"/>
            </w:r>
          </w:p>
        </w:tc>
      </w:tr>
      <w:tr w:rsidR="00051AFD" w:rsidRPr="00785C19" w:rsidTr="00DD0F3D">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7645D3"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Konflikt záujmov</w:t>
            </w:r>
            <w:r w:rsidRPr="00785C19">
              <w:rPr>
                <w:rStyle w:val="Jemnodkaz"/>
                <w:rFonts w:asciiTheme="minorHAnsi" w:hAnsiTheme="minorHAnsi"/>
                <w:color w:val="auto"/>
                <w:sz w:val="20"/>
                <w:szCs w:val="20"/>
              </w:rPr>
              <w:fldChar w:fldCharType="end"/>
            </w:r>
          </w:p>
        </w:tc>
      </w:tr>
      <w:tr w:rsidR="00051AFD"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ED24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051AFD" w:rsidRPr="00785C19" w:rsidTr="00DD0F3D">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10.</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ED24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Uzavretie zmluvy</w:t>
            </w:r>
            <w:r w:rsidRPr="00785C19">
              <w:rPr>
                <w:rStyle w:val="Jemnodkaz"/>
                <w:rFonts w:asciiTheme="minorHAnsi" w:hAnsiTheme="minorHAnsi"/>
                <w:color w:val="auto"/>
                <w:sz w:val="20"/>
                <w:szCs w:val="20"/>
              </w:rPr>
              <w:fldChar w:fldCharType="end"/>
            </w:r>
          </w:p>
        </w:tc>
      </w:tr>
      <w:tr w:rsidR="00051AFD" w:rsidRPr="00785C19" w:rsidTr="00DD0F3D">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w:t>
            </w:r>
            <w:r w:rsidR="00041F4A" w:rsidRPr="00785C19">
              <w:rPr>
                <w:rFonts w:asciiTheme="minorHAnsi" w:hAnsiTheme="minorHAnsi" w:cstheme="majorBidi"/>
                <w:sz w:val="20"/>
                <w:szCs w:val="20"/>
                <w:lang w:eastAsia="sk-SK"/>
              </w:rPr>
              <w:t>1</w:t>
            </w:r>
            <w:r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ED24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Nevykonanie predbežnej finančnej kontroly</w:t>
            </w:r>
            <w:r w:rsidR="00051AFD" w:rsidRPr="00785C19">
              <w:rPr>
                <w:rFonts w:asciiTheme="minorHAnsi" w:hAnsiTheme="minorHAnsi" w:cstheme="majorBidi"/>
                <w:sz w:val="20"/>
                <w:szCs w:val="20"/>
                <w:lang w:eastAsia="sk-SK"/>
              </w:rPr>
              <w:t>/nedostatočný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ED24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 xml:space="preserve">Kontrola prijímateľa zistila, že ten nevedel preukázať vykonanie predbežnej finančnej kontroly kontrolovaného VO v zmysle zákona  č. 502/2001 </w:t>
            </w:r>
            <w:proofErr w:type="spellStart"/>
            <w:r w:rsidRPr="00785C19">
              <w:rPr>
                <w:rFonts w:asciiTheme="minorHAnsi" w:hAnsiTheme="minorHAnsi" w:cstheme="majorBidi"/>
                <w:sz w:val="20"/>
                <w:szCs w:val="20"/>
                <w:lang w:eastAsia="sk-SK"/>
              </w:rPr>
              <w:t>Z.z</w:t>
            </w:r>
            <w:proofErr w:type="spellEnd"/>
            <w:r w:rsidRPr="00785C19">
              <w:rPr>
                <w:rFonts w:asciiTheme="minorHAnsi" w:hAnsiTheme="minorHAnsi" w:cstheme="majorBidi"/>
                <w:sz w:val="20"/>
                <w:szCs w:val="20"/>
                <w:lang w:eastAsia="sk-SK"/>
              </w:rPr>
              <w:t>. o finančnej kontrole a vnútornom audite</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Uzavretie zmluvy</w:t>
            </w:r>
            <w:r w:rsidRPr="00785C19">
              <w:rPr>
                <w:rStyle w:val="Jemnodkaz"/>
                <w:rFonts w:asciiTheme="minorHAnsi" w:hAnsiTheme="minorHAnsi"/>
                <w:color w:val="auto"/>
                <w:sz w:val="20"/>
                <w:szCs w:val="20"/>
              </w:rPr>
              <w:fldChar w:fldCharType="end"/>
            </w:r>
          </w:p>
        </w:tc>
      </w:tr>
      <w:tr w:rsidR="00051AFD" w:rsidRPr="00785C19" w:rsidTr="00DD0F3D">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12</w:t>
            </w:r>
            <w:r w:rsidR="00051AFD"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ED24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tcBorders>
              <w:top w:val="nil"/>
              <w:left w:val="nil"/>
              <w:bottom w:val="single" w:sz="4" w:space="0" w:color="auto"/>
              <w:right w:val="single" w:sz="4" w:space="0" w:color="auto"/>
            </w:tcBorders>
            <w:shd w:val="clear" w:color="auto" w:fill="FBD4B4" w:themeFill="accent6" w:themeFillTint="66"/>
            <w:hideMark/>
          </w:tcPr>
          <w:p w:rsidR="00B148C3" w:rsidRPr="00B148C3" w:rsidRDefault="00995CE6"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051AFD" w:rsidRPr="00785C19" w:rsidRDefault="00B148C3" w:rsidP="00495B98">
            <w:pPr>
              <w:jc w:val="both"/>
              <w:rPr>
                <w:rStyle w:val="Jemnodkaz"/>
                <w:rFonts w:asciiTheme="minorHAnsi" w:hAnsiTheme="minorHAnsi"/>
                <w:color w:val="auto"/>
                <w:sz w:val="20"/>
                <w:szCs w:val="20"/>
              </w:rPr>
            </w:pPr>
            <w:r w:rsidRPr="00B148C3">
              <w:rPr>
                <w:rStyle w:val="Jemnodkaz"/>
                <w:rFonts w:asciiTheme="minorHAnsi" w:hAnsiTheme="minorHAnsi"/>
                <w:color w:val="auto"/>
                <w:sz w:val="20"/>
                <w:szCs w:val="20"/>
              </w:rPr>
              <w:t xml:space="preserve">Ochrana hospodárskej </w:t>
            </w:r>
            <w:r w:rsidRPr="00B148C3">
              <w:rPr>
                <w:rFonts w:asciiTheme="minorHAnsi" w:hAnsiTheme="minorHAnsi"/>
                <w:sz w:val="20"/>
                <w:szCs w:val="20"/>
              </w:rPr>
              <w:t>súťaže</w:t>
            </w:r>
            <w:r w:rsidR="00995CE6" w:rsidRPr="00785C19">
              <w:rPr>
                <w:rStyle w:val="Jemnodkaz"/>
                <w:rFonts w:asciiTheme="minorHAnsi" w:hAnsiTheme="minorHAnsi"/>
                <w:color w:val="auto"/>
                <w:sz w:val="20"/>
                <w:szCs w:val="20"/>
              </w:rPr>
              <w:fldChar w:fldCharType="end"/>
            </w:r>
          </w:p>
        </w:tc>
      </w:tr>
      <w:tr w:rsidR="00051AFD" w:rsidRPr="00785C19" w:rsidTr="00DD0F3D">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lastRenderedPageBreak/>
              <w:t>13</w:t>
            </w:r>
            <w:r w:rsidR="00051AFD"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537B96"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Kontrola na mieste preukázala, že prijímateľ nearchivoval dokumentáciu VO v súlade so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051AFD"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14</w:t>
            </w:r>
            <w:r w:rsidR="00051AFD"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537B96"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Prijímateľ uzavrel dodatok k zmluve, ktorý mení zákazku tak, že uvedeným došlo k porušeniu      § 10a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Dodatky k zmluvám</w:t>
            </w:r>
            <w:r w:rsidRPr="00785C19">
              <w:rPr>
                <w:rStyle w:val="Jemnodkaz"/>
                <w:rFonts w:asciiTheme="minorHAnsi" w:hAnsiTheme="minorHAnsi"/>
                <w:color w:val="auto"/>
                <w:sz w:val="20"/>
                <w:szCs w:val="20"/>
              </w:rPr>
              <w:fldChar w:fldCharType="end"/>
            </w:r>
          </w:p>
        </w:tc>
      </w:tr>
      <w:tr w:rsidR="00051AFD" w:rsidRPr="00785C19" w:rsidTr="00DD0F3D">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15</w:t>
            </w:r>
            <w:r w:rsidR="00051AFD"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C82B96"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33 ods. 1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051AFD" w:rsidRPr="00785C19" w:rsidTr="00DD0F3D">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16</w:t>
            </w:r>
            <w:r w:rsidR="00051AFD"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C82B96"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Verejní obstarávateľ nepostupoval pri vyhlásení VO v zmysle platných finančných limitov stanovených zákonom o VO s cieľom vyhnúť sa prísnejšiemu postupu 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2275C7"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051AFD"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17</w:t>
            </w:r>
            <w:r w:rsidR="00051AFD"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C82B96"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w:instrText>
            </w:r>
            <w:r w:rsidR="002275C7"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64" w:name="_Toc423339626"/>
      <w:r w:rsidRPr="00F575F5">
        <w:rPr>
          <w:rFonts w:asciiTheme="minorHAnsi" w:hAnsiTheme="minorHAnsi"/>
          <w:color w:val="1F497D" w:themeColor="text2"/>
        </w:rPr>
        <w:lastRenderedPageBreak/>
        <w:t xml:space="preserve">Povinnosti prijímateľa voči </w:t>
      </w:r>
      <w:r w:rsidR="00C3230A" w:rsidRPr="00F575F5">
        <w:rPr>
          <w:rFonts w:asciiTheme="minorHAnsi" w:hAnsiTheme="minorHAnsi"/>
          <w:color w:val="1F497D" w:themeColor="text2"/>
        </w:rPr>
        <w:t>RO</w:t>
      </w:r>
      <w:bookmarkEnd w:id="64"/>
    </w:p>
    <w:p w:rsidR="00740802" w:rsidRPr="00F575F5" w:rsidRDefault="00740802" w:rsidP="00E131AA">
      <w:pPr>
        <w:pStyle w:val="Nadpis3"/>
        <w:numPr>
          <w:ilvl w:val="1"/>
          <w:numId w:val="83"/>
        </w:numPr>
        <w:jc w:val="both"/>
        <w:rPr>
          <w:rFonts w:asciiTheme="minorHAnsi" w:hAnsiTheme="minorHAnsi"/>
          <w:color w:val="1F497D" w:themeColor="text2"/>
        </w:rPr>
      </w:pPr>
      <w:bookmarkStart w:id="65" w:name="_Ref417893368"/>
      <w:bookmarkStart w:id="66" w:name="_Toc423339627"/>
      <w:r w:rsidRPr="00F575F5">
        <w:rPr>
          <w:rFonts w:asciiTheme="minorHAnsi" w:hAnsiTheme="minorHAnsi"/>
          <w:color w:val="1F497D" w:themeColor="text2"/>
        </w:rPr>
        <w:t>Predkladanie dokumentácie na kontrolu VO</w:t>
      </w:r>
      <w:bookmarkEnd w:id="65"/>
      <w:bookmarkEnd w:id="66"/>
    </w:p>
    <w:p w:rsidR="00740802" w:rsidRPr="00F575F5" w:rsidRDefault="00740802" w:rsidP="00E131AA">
      <w:pPr>
        <w:pStyle w:val="Nadpis3"/>
        <w:numPr>
          <w:ilvl w:val="2"/>
          <w:numId w:val="83"/>
        </w:numPr>
        <w:jc w:val="both"/>
        <w:rPr>
          <w:rFonts w:asciiTheme="minorHAnsi" w:hAnsiTheme="minorHAnsi"/>
          <w:color w:val="1F497D" w:themeColor="text2"/>
        </w:rPr>
      </w:pPr>
      <w:bookmarkStart w:id="67" w:name="_Ref418019820"/>
      <w:bookmarkStart w:id="68" w:name="_Toc423339628"/>
      <w:r w:rsidRPr="00F575F5">
        <w:rPr>
          <w:rFonts w:asciiTheme="minorHAnsi" w:hAnsiTheme="minorHAnsi"/>
          <w:color w:val="1F497D" w:themeColor="text2"/>
        </w:rPr>
        <w:t xml:space="preserve">Definovanie </w:t>
      </w:r>
      <w:r w:rsidR="00F0224C" w:rsidRPr="00F575F5">
        <w:rPr>
          <w:rFonts w:asciiTheme="minorHAnsi" w:hAnsiTheme="minorHAnsi"/>
          <w:color w:val="1F497D" w:themeColor="text2"/>
        </w:rPr>
        <w:t>kontrol VO a povinností predkladania dokumentácie VO</w:t>
      </w:r>
      <w:bookmarkEnd w:id="67"/>
      <w:bookmarkEnd w:id="68"/>
      <w:r w:rsidR="00F0224C" w:rsidRPr="00F575F5">
        <w:rPr>
          <w:rFonts w:asciiTheme="minorHAnsi" w:hAnsiTheme="minorHAnsi"/>
          <w:color w:val="1F497D" w:themeColor="text2"/>
        </w:rPr>
        <w:t xml:space="preserve"> </w:t>
      </w:r>
    </w:p>
    <w:p w:rsidR="0022012A" w:rsidRDefault="0022012A" w:rsidP="0022012A">
      <w:pPr>
        <w:pStyle w:val="Odsekzoznamu"/>
        <w:numPr>
          <w:ilvl w:val="0"/>
          <w:numId w:val="1"/>
        </w:numPr>
        <w:jc w:val="both"/>
        <w:rPr>
          <w:ins w:id="69" w:author="Autor"/>
          <w:rFonts w:asciiTheme="minorHAnsi" w:hAnsiTheme="minorHAnsi"/>
          <w:sz w:val="20"/>
          <w:szCs w:val="20"/>
        </w:rPr>
      </w:pPr>
      <w:ins w:id="70" w:author="Autor">
        <w:r w:rsidRPr="0022012A">
          <w:rPr>
            <w:rFonts w:asciiTheme="minorHAnsi" w:hAnsiTheme="minorHAnsi"/>
            <w:sz w:val="20"/>
            <w:szCs w:val="20"/>
            <w:rPrChange w:id="71" w:author="Autor">
              <w:rPr>
                <w:sz w:val="20"/>
                <w:szCs w:val="20"/>
              </w:rPr>
            </w:rPrChange>
          </w:rPr>
          <w:t xml:space="preserve">RO OP TP je oprávnený vykonávať kontrolu príslušného VO v súlade so zákonom o finančnej kontrole </w:t>
        </w:r>
        <w:r w:rsidRPr="0022012A">
          <w:rPr>
            <w:rFonts w:asciiTheme="minorHAnsi" w:hAnsiTheme="minorHAnsi"/>
            <w:sz w:val="20"/>
            <w:szCs w:val="20"/>
            <w:rPrChange w:id="72" w:author="Autor">
              <w:rPr>
                <w:sz w:val="20"/>
                <w:szCs w:val="20"/>
              </w:rPr>
            </w:rPrChange>
          </w:rPr>
          <w:br/>
          <w:t xml:space="preserve">od okamihu schválenia projektu, resp. je RO OP TP oprávnený vykonať kontrolu VO v zmysle zákona o finančnej kontrole, až po podpise zmluvy o poskytnutí NFP. </w:t>
        </w:r>
      </w:ins>
    </w:p>
    <w:p w:rsidR="008E6E42" w:rsidRPr="0022012A" w:rsidRDefault="008E6E42" w:rsidP="0022012A">
      <w:pPr>
        <w:pStyle w:val="Odsekzoznamu"/>
        <w:numPr>
          <w:ilvl w:val="0"/>
          <w:numId w:val="1"/>
        </w:numPr>
        <w:jc w:val="both"/>
        <w:rPr>
          <w:rFonts w:asciiTheme="minorHAnsi" w:hAnsiTheme="minorHAnsi"/>
          <w:sz w:val="20"/>
          <w:szCs w:val="20"/>
        </w:rPr>
      </w:pPr>
      <w:r w:rsidRPr="0022012A">
        <w:rPr>
          <w:rFonts w:asciiTheme="minorHAnsi" w:hAnsiTheme="minorHAnsi"/>
          <w:sz w:val="20"/>
          <w:szCs w:val="20"/>
        </w:rPr>
        <w:t xml:space="preserve">Kontrola VO  sa podľa času vykonávania, rozsahu, limitu, postupu a predmetu tejto kontroly delí na nasledovné druhy: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a) ex- </w:t>
      </w:r>
      <w:proofErr w:type="spellStart"/>
      <w:r w:rsidRPr="00785C19">
        <w:rPr>
          <w:rFonts w:asciiTheme="minorHAnsi" w:hAnsiTheme="minorHAnsi"/>
          <w:sz w:val="20"/>
          <w:szCs w:val="20"/>
        </w:rPr>
        <w:t>ante</w:t>
      </w:r>
      <w:proofErr w:type="spellEnd"/>
      <w:r w:rsidRPr="00785C19">
        <w:rPr>
          <w:rFonts w:asciiTheme="minorHAnsi" w:hAnsiTheme="minorHAnsi"/>
          <w:sz w:val="20"/>
          <w:szCs w:val="20"/>
        </w:rPr>
        <w:t xml:space="preserve"> kontrola pred vyhlásením VO (ďalej len „prvá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kontrola“), </w:t>
      </w:r>
      <w:ins w:id="73" w:author="Autor">
        <w:r w:rsidR="0022012A" w:rsidRPr="00CA75F1">
          <w:rPr>
            <w:rFonts w:ascii="Calibri" w:hAnsi="Calibri" w:cs="Calibri"/>
            <w:sz w:val="20"/>
            <w:szCs w:val="20"/>
          </w:rPr>
          <w:t>ktorá sa vykonáva ako kontrola po podpise zmluvy o poskytnutí NFP</w:t>
        </w:r>
        <w:r w:rsidR="0022012A">
          <w:rPr>
            <w:rFonts w:ascii="Calibri" w:hAnsi="Calibri" w:cs="Calibri"/>
            <w:sz w:val="20"/>
            <w:szCs w:val="20"/>
          </w:rPr>
          <w:t>,</w:t>
        </w:r>
      </w:ins>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b)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kontrola pred podpisom zmluvy s úspešným uchádzačom (ďalej len „druhá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kontrola“), </w:t>
      </w:r>
      <w:ins w:id="74" w:author="Autor">
        <w:r w:rsidR="0022012A" w:rsidRPr="00CA75F1">
          <w:rPr>
            <w:rFonts w:ascii="Calibri" w:hAnsi="Calibri" w:cs="Calibri"/>
            <w:sz w:val="20"/>
            <w:szCs w:val="20"/>
          </w:rPr>
          <w:t>ktorá sa vykonáva ako kontrola nadlim</w:t>
        </w:r>
        <w:r w:rsidR="0022012A">
          <w:rPr>
            <w:rFonts w:ascii="Calibri" w:hAnsi="Calibri" w:cs="Calibri"/>
            <w:sz w:val="20"/>
            <w:szCs w:val="20"/>
          </w:rPr>
          <w:t>itnej alebo podlimitnej zákazky,</w:t>
        </w:r>
      </w:ins>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c) ex- post kontrola,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d) kontrola dodatkov.</w:t>
      </w:r>
    </w:p>
    <w:p w:rsidR="008E6E42" w:rsidRPr="00785C19" w:rsidRDefault="008E6E42" w:rsidP="00495B98">
      <w:pPr>
        <w:pStyle w:val="Odsekzoznamu"/>
        <w:numPr>
          <w:ilvl w:val="0"/>
          <w:numId w:val="1"/>
        </w:numPr>
        <w:jc w:val="both"/>
        <w:rPr>
          <w:rFonts w:asciiTheme="minorHAnsi" w:hAnsiTheme="minorHAnsi"/>
          <w:sz w:val="20"/>
          <w:szCs w:val="20"/>
        </w:rPr>
      </w:pP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kontrola sa vykonáva ako: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a) kontrola  VO, ktoré nespadá pod písm. b) až e) tohto odseku (ďalej len „štandardná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kontrola“),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b) kontrola VO, ktoré bolo predmetom druhej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(ďalej len „následná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kontrola“),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c) kontrola zákaziek podľa § 9 ods. 9 ZVO,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d) kontrola VO, v rámci ktorého viacerí prijímatelia nadobúdajú tovary, práce alebo služby prostredníctvom centrálnej obstarávacej organizácie,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e) kontrola zákaziek realizovaných cez elektronické trhovisko.  </w:t>
      </w:r>
    </w:p>
    <w:p w:rsidR="008E6E42" w:rsidRPr="00785C19" w:rsidRDefault="008E6E42" w:rsidP="00495B98">
      <w:pPr>
        <w:pStyle w:val="Odsekzoznamu"/>
        <w:numPr>
          <w:ilvl w:val="0"/>
          <w:numId w:val="1"/>
        </w:numPr>
        <w:jc w:val="both"/>
        <w:rPr>
          <w:rFonts w:asciiTheme="minorHAnsi" w:hAnsiTheme="minorHAnsi"/>
          <w:sz w:val="20"/>
          <w:szCs w:val="20"/>
        </w:rPr>
      </w:pPr>
      <w:r w:rsidRPr="00785C19">
        <w:rPr>
          <w:rFonts w:asciiTheme="minorHAnsi" w:hAnsiTheme="minorHAnsi"/>
          <w:sz w:val="20"/>
          <w:szCs w:val="20"/>
        </w:rPr>
        <w:t xml:space="preserve">Prijímateľ predloží  dokumentáciu a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Pr="00785C19">
        <w:rPr>
          <w:rFonts w:asciiTheme="minorHAnsi" w:hAnsiTheme="minorHAnsi"/>
          <w:sz w:val="20"/>
          <w:szCs w:val="20"/>
        </w:rPr>
        <w:t>vykoná príslušnú kontrolu vzhľadom na stav, v akom sa VO nachádza v momente po podpise zmluvy o  NFP.</w:t>
      </w:r>
    </w:p>
    <w:p w:rsidR="008E6E42" w:rsidRPr="00785C19" w:rsidRDefault="008E6E42" w:rsidP="00495B98">
      <w:pPr>
        <w:pStyle w:val="Odsekzoznamu"/>
        <w:numPr>
          <w:ilvl w:val="0"/>
          <w:numId w:val="1"/>
        </w:numPr>
        <w:jc w:val="both"/>
        <w:rPr>
          <w:rFonts w:asciiTheme="minorHAnsi" w:hAnsiTheme="minorHAnsi"/>
          <w:sz w:val="20"/>
          <w:szCs w:val="20"/>
        </w:rPr>
      </w:pPr>
      <w:r w:rsidRPr="00785C19">
        <w:rPr>
          <w:rFonts w:asciiTheme="minorHAnsi" w:hAnsiTheme="minorHAnsi"/>
          <w:sz w:val="20"/>
          <w:szCs w:val="20"/>
        </w:rPr>
        <w:t>Pre uľahčenie orientácie k tomu, akej kontrole VO podlieha uvádzame nasledovnú tabuľku</w:t>
      </w:r>
    </w:p>
    <w:p w:rsidR="008E6E42" w:rsidRPr="00F575F5" w:rsidRDefault="008E6E42" w:rsidP="00495B98">
      <w:pPr>
        <w:pStyle w:val="Odsekzoznamu"/>
        <w:jc w:val="both"/>
        <w:rPr>
          <w:rFonts w:asciiTheme="minorHAnsi" w:hAnsiTheme="minorHAnsi"/>
          <w:color w:val="1F497D" w:themeColor="text2"/>
        </w:rPr>
      </w:pPr>
      <w:r w:rsidRPr="00785C19">
        <w:rPr>
          <w:rFonts w:asciiTheme="minorHAnsi" w:hAnsiTheme="minorHAnsi"/>
          <w:sz w:val="20"/>
          <w:szCs w:val="20"/>
        </w:rPr>
        <w:t>Rozdelenie kontrol podľa PHZ a</w:t>
      </w:r>
      <w:r w:rsidR="00182FB0" w:rsidRPr="00785C19">
        <w:rPr>
          <w:rFonts w:asciiTheme="minorHAnsi" w:hAnsiTheme="minorHAnsi"/>
          <w:sz w:val="20"/>
          <w:szCs w:val="20"/>
        </w:rPr>
        <w:t> </w:t>
      </w:r>
      <w:r w:rsidRPr="00785C19">
        <w:rPr>
          <w:rFonts w:asciiTheme="minorHAnsi" w:hAnsiTheme="minorHAnsi"/>
          <w:sz w:val="20"/>
          <w:szCs w:val="20"/>
        </w:rPr>
        <w:t>limitov</w:t>
      </w:r>
      <w:r w:rsidR="00182FB0" w:rsidRPr="00785C19">
        <w:rPr>
          <w:rFonts w:asciiTheme="minorHAnsi" w:hAnsiTheme="minorHAnsi"/>
          <w:sz w:val="20"/>
          <w:szCs w:val="20"/>
        </w:rPr>
        <w:t xml:space="preserve"> vzťahujúcu sa na verejných obstarávateľov podľa § 6 a osoby podľa § 7 ods. 1 a 4</w:t>
      </w:r>
      <w:r w:rsidRPr="00785C19">
        <w:rPr>
          <w:rFonts w:asciiTheme="minorHAnsi" w:hAnsiTheme="minorHAnsi"/>
          <w:sz w:val="20"/>
          <w:szCs w:val="20"/>
        </w:rPr>
        <w:t>:</w:t>
      </w:r>
    </w:p>
    <w:tbl>
      <w:tblPr>
        <w:tblStyle w:val="Svetlmriekazvraznenie1"/>
        <w:tblW w:w="9747" w:type="dxa"/>
        <w:tblLayout w:type="fixed"/>
        <w:tblLook w:val="04A0" w:firstRow="1" w:lastRow="0" w:firstColumn="1" w:lastColumn="0" w:noHBand="0" w:noVBand="1"/>
      </w:tblPr>
      <w:tblGrid>
        <w:gridCol w:w="817"/>
        <w:gridCol w:w="1418"/>
        <w:gridCol w:w="3118"/>
        <w:gridCol w:w="1701"/>
        <w:gridCol w:w="2693"/>
      </w:tblGrid>
      <w:tr w:rsidR="00C63E76" w:rsidRPr="00785C19" w:rsidTr="00044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79646" w:themeFill="accent6"/>
          </w:tcPr>
          <w:p w:rsidR="00C63E76" w:rsidRPr="00785C19" w:rsidRDefault="00C63E76" w:rsidP="00495B98">
            <w:pPr>
              <w:jc w:val="both"/>
              <w:rPr>
                <w:rFonts w:asciiTheme="minorHAnsi" w:hAnsiTheme="minorHAnsi"/>
                <w:sz w:val="20"/>
                <w:szCs w:val="20"/>
              </w:rPr>
            </w:pPr>
            <w:r w:rsidRPr="00785C19">
              <w:rPr>
                <w:rFonts w:asciiTheme="minorHAnsi" w:hAnsiTheme="minorHAnsi"/>
                <w:sz w:val="20"/>
                <w:szCs w:val="20"/>
              </w:rPr>
              <w:t>Druh</w:t>
            </w:r>
          </w:p>
        </w:tc>
        <w:tc>
          <w:tcPr>
            <w:tcW w:w="1418" w:type="dxa"/>
            <w:shd w:val="clear" w:color="auto" w:fill="F79646" w:themeFill="accent6"/>
          </w:tcPr>
          <w:p w:rsidR="00C63E76" w:rsidRPr="00785C19" w:rsidRDefault="00C63E76" w:rsidP="00495B9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vertAlign w:val="superscript"/>
              </w:rPr>
            </w:pPr>
            <w:r w:rsidRPr="00785C19">
              <w:rPr>
                <w:rFonts w:asciiTheme="minorHAnsi" w:hAnsiTheme="minorHAnsi"/>
                <w:sz w:val="20"/>
                <w:szCs w:val="20"/>
              </w:rPr>
              <w:t xml:space="preserve">Bežná dostupnosť </w:t>
            </w:r>
            <w:r w:rsidRPr="00785C19">
              <w:rPr>
                <w:rFonts w:asciiTheme="minorHAnsi" w:hAnsiTheme="minorHAnsi"/>
                <w:sz w:val="20"/>
                <w:szCs w:val="20"/>
                <w:vertAlign w:val="superscript"/>
              </w:rPr>
              <w:t>2</w:t>
            </w:r>
          </w:p>
        </w:tc>
        <w:tc>
          <w:tcPr>
            <w:tcW w:w="3118" w:type="dxa"/>
            <w:shd w:val="clear" w:color="auto" w:fill="F79646" w:themeFill="accent6"/>
          </w:tcPr>
          <w:p w:rsidR="00C63E76" w:rsidRPr="00785C19" w:rsidRDefault="00C63E76" w:rsidP="00495B9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785C19">
              <w:rPr>
                <w:rFonts w:asciiTheme="minorHAnsi" w:hAnsiTheme="minorHAnsi"/>
                <w:sz w:val="20"/>
                <w:szCs w:val="20"/>
              </w:rPr>
              <w:t>Hodnota PHZ</w:t>
            </w:r>
          </w:p>
        </w:tc>
        <w:tc>
          <w:tcPr>
            <w:tcW w:w="1701" w:type="dxa"/>
            <w:shd w:val="clear" w:color="auto" w:fill="F79646" w:themeFill="accent6"/>
          </w:tcPr>
          <w:p w:rsidR="00C63E76" w:rsidRPr="00785C19" w:rsidRDefault="00C63E76" w:rsidP="00495B9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785C19">
              <w:rPr>
                <w:rFonts w:asciiTheme="minorHAnsi" w:hAnsiTheme="minorHAnsi"/>
                <w:sz w:val="20"/>
                <w:szCs w:val="20"/>
              </w:rPr>
              <w:t xml:space="preserve">Postup </w:t>
            </w:r>
          </w:p>
        </w:tc>
        <w:tc>
          <w:tcPr>
            <w:tcW w:w="2693" w:type="dxa"/>
            <w:shd w:val="clear" w:color="auto" w:fill="F79646" w:themeFill="accent6"/>
          </w:tcPr>
          <w:p w:rsidR="00C63E76" w:rsidRPr="00785C19" w:rsidRDefault="00C63E76" w:rsidP="00495B9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785C19">
              <w:rPr>
                <w:rFonts w:asciiTheme="minorHAnsi" w:hAnsiTheme="minorHAnsi"/>
                <w:sz w:val="20"/>
                <w:szCs w:val="20"/>
              </w:rPr>
              <w:t>Druh kontroly</w:t>
            </w:r>
          </w:p>
        </w:tc>
      </w:tr>
      <w:tr w:rsidR="00C63E76"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C63E76" w:rsidRPr="00785C19" w:rsidRDefault="00C63E76" w:rsidP="00495B98">
            <w:pPr>
              <w:jc w:val="both"/>
              <w:rPr>
                <w:rFonts w:asciiTheme="minorHAnsi" w:hAnsiTheme="minorHAnsi"/>
                <w:b w:val="0"/>
              </w:rPr>
            </w:pPr>
            <w:r w:rsidRPr="00785C19">
              <w:rPr>
                <w:rFonts w:asciiTheme="minorHAnsi" w:hAnsiTheme="minorHAnsi"/>
                <w:b w:val="0"/>
              </w:rPr>
              <w:t>Tovar, služba</w:t>
            </w:r>
          </w:p>
        </w:tc>
        <w:tc>
          <w:tcPr>
            <w:tcW w:w="1418" w:type="dxa"/>
            <w:shd w:val="clear" w:color="auto" w:fill="FBD4B4" w:themeFill="accent6" w:themeFillTint="66"/>
          </w:tcPr>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nevzťahuje sa</w:t>
            </w:r>
          </w:p>
        </w:tc>
        <w:tc>
          <w:tcPr>
            <w:tcW w:w="3118" w:type="dxa"/>
            <w:shd w:val="clear" w:color="auto" w:fill="FBD4B4" w:themeFill="accent6" w:themeFillTint="66"/>
          </w:tcPr>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rovná alebo vyššia ako 134 000</w:t>
            </w:r>
            <w:r w:rsidRPr="00785C19">
              <w:rPr>
                <w:rFonts w:asciiTheme="minorHAnsi" w:hAnsiTheme="minorHAnsi"/>
                <w:vertAlign w:val="superscript"/>
              </w:rPr>
              <w:t>1</w:t>
            </w:r>
            <w:r w:rsidRPr="00785C19">
              <w:rPr>
                <w:rFonts w:asciiTheme="minorHAnsi" w:hAnsiTheme="minorHAnsi"/>
              </w:rPr>
              <w:t xml:space="preserve">  EUR  resp.</w:t>
            </w:r>
          </w:p>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rovná alebo vyššia ako  207 000 EUR</w:t>
            </w:r>
          </w:p>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rPr>
            </w:pPr>
          </w:p>
        </w:tc>
        <w:tc>
          <w:tcPr>
            <w:tcW w:w="1701" w:type="dxa"/>
            <w:shd w:val="clear" w:color="auto" w:fill="FBD4B4" w:themeFill="accent6" w:themeFillTint="66"/>
          </w:tcPr>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Nadlimitný</w:t>
            </w:r>
          </w:p>
        </w:tc>
        <w:tc>
          <w:tcPr>
            <w:tcW w:w="2693" w:type="dxa"/>
            <w:shd w:val="clear" w:color="auto" w:fill="FBD4B4" w:themeFill="accent6" w:themeFillTint="66"/>
          </w:tcPr>
          <w:p w:rsidR="002275C7" w:rsidRPr="00785C19" w:rsidRDefault="002275C7" w:rsidP="00495B98">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Prvá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2275C7" w:rsidRPr="00785C19" w:rsidRDefault="002275C7" w:rsidP="00495B98">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_Ref418019186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Druhá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C63E76" w:rsidRPr="00785C19" w:rsidRDefault="002275C7" w:rsidP="00495B98">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_Ref418019212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Následná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C63E76" w:rsidRPr="00785C19" w:rsidTr="00C63E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C63E76" w:rsidRPr="00785C19" w:rsidRDefault="00C63E76" w:rsidP="00495B98">
            <w:pPr>
              <w:jc w:val="both"/>
              <w:rPr>
                <w:rFonts w:asciiTheme="minorHAnsi" w:hAnsiTheme="minorHAnsi"/>
                <w:b w:val="0"/>
              </w:rPr>
            </w:pPr>
            <w:r w:rsidRPr="00785C19">
              <w:rPr>
                <w:rFonts w:asciiTheme="minorHAnsi" w:hAnsiTheme="minorHAnsi"/>
                <w:b w:val="0"/>
              </w:rPr>
              <w:t xml:space="preserve">Tovar, služba </w:t>
            </w:r>
          </w:p>
        </w:tc>
        <w:tc>
          <w:tcPr>
            <w:tcW w:w="1418" w:type="dxa"/>
          </w:tcPr>
          <w:p w:rsidR="00C63E76" w:rsidRPr="00785C19" w:rsidRDefault="00C63E76"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Áno</w:t>
            </w:r>
          </w:p>
        </w:tc>
        <w:tc>
          <w:tcPr>
            <w:tcW w:w="3118" w:type="dxa"/>
          </w:tcPr>
          <w:p w:rsidR="00C63E76" w:rsidRPr="00785C19" w:rsidRDefault="00C63E76"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 xml:space="preserve">od 40 000  do 134 000 </w:t>
            </w:r>
            <w:r w:rsidRPr="00785C19">
              <w:rPr>
                <w:rFonts w:asciiTheme="minorHAnsi" w:hAnsiTheme="minorHAnsi"/>
                <w:vertAlign w:val="superscript"/>
              </w:rPr>
              <w:t>1</w:t>
            </w:r>
            <w:r w:rsidRPr="00785C19">
              <w:rPr>
                <w:rFonts w:asciiTheme="minorHAnsi" w:hAnsiTheme="minorHAnsi"/>
              </w:rPr>
              <w:t xml:space="preserve"> EUR </w:t>
            </w:r>
            <w:proofErr w:type="spellStart"/>
            <w:r w:rsidRPr="00785C19">
              <w:rPr>
                <w:rFonts w:asciiTheme="minorHAnsi" w:hAnsiTheme="minorHAnsi"/>
              </w:rPr>
              <w:t>resp.do</w:t>
            </w:r>
            <w:proofErr w:type="spellEnd"/>
            <w:r w:rsidRPr="00785C19">
              <w:rPr>
                <w:rFonts w:asciiTheme="minorHAnsi" w:hAnsiTheme="minorHAnsi"/>
              </w:rPr>
              <w:t xml:space="preserve"> 207 000 EUR</w:t>
            </w:r>
          </w:p>
        </w:tc>
        <w:tc>
          <w:tcPr>
            <w:tcW w:w="1701" w:type="dxa"/>
          </w:tcPr>
          <w:p w:rsidR="00C63E76" w:rsidRPr="00785C19" w:rsidRDefault="00C63E76"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Podlimitný cez elektronické trhovisko</w:t>
            </w:r>
          </w:p>
        </w:tc>
        <w:tc>
          <w:tcPr>
            <w:tcW w:w="2693"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Prvá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C63E76"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C63E76"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C63E76" w:rsidRPr="00785C19" w:rsidRDefault="00C63E76" w:rsidP="00495B98">
            <w:pPr>
              <w:jc w:val="both"/>
              <w:rPr>
                <w:rFonts w:asciiTheme="minorHAnsi" w:hAnsiTheme="minorHAnsi"/>
                <w:b w:val="0"/>
                <w:vertAlign w:val="superscript"/>
              </w:rPr>
            </w:pPr>
            <w:r w:rsidRPr="00785C19">
              <w:rPr>
                <w:rFonts w:asciiTheme="minorHAnsi" w:hAnsiTheme="minorHAnsi"/>
                <w:b w:val="0"/>
              </w:rPr>
              <w:t xml:space="preserve">Tovar, služba </w:t>
            </w:r>
          </w:p>
        </w:tc>
        <w:tc>
          <w:tcPr>
            <w:tcW w:w="1418" w:type="dxa"/>
            <w:shd w:val="clear" w:color="auto" w:fill="FBD4B4" w:themeFill="accent6" w:themeFillTint="66"/>
          </w:tcPr>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Áno</w:t>
            </w:r>
          </w:p>
        </w:tc>
        <w:tc>
          <w:tcPr>
            <w:tcW w:w="3118" w:type="dxa"/>
            <w:shd w:val="clear" w:color="auto" w:fill="FBD4B4" w:themeFill="accent6" w:themeFillTint="66"/>
          </w:tcPr>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 xml:space="preserve">rovná alebo vyššia ako 1000 EUR do 40 000 EUR (vrátane) </w:t>
            </w:r>
          </w:p>
        </w:tc>
        <w:tc>
          <w:tcPr>
            <w:tcW w:w="1701" w:type="dxa"/>
            <w:shd w:val="clear" w:color="auto" w:fill="FBD4B4" w:themeFill="accent6" w:themeFillTint="66"/>
          </w:tcPr>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Podlimitný cez elektronické trhovisko</w:t>
            </w:r>
          </w:p>
        </w:tc>
        <w:tc>
          <w:tcPr>
            <w:tcW w:w="2693" w:type="dxa"/>
            <w:shd w:val="clear" w:color="auto" w:fill="FBD4B4" w:themeFill="accent6" w:themeFillTint="66"/>
          </w:tcPr>
          <w:p w:rsidR="00C63E76"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C63E76" w:rsidRPr="00785C19" w:rsidTr="00C63E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C63E76" w:rsidRPr="00785C19" w:rsidRDefault="00C63E76" w:rsidP="00495B98">
            <w:pPr>
              <w:jc w:val="both"/>
              <w:rPr>
                <w:rFonts w:asciiTheme="minorHAnsi" w:hAnsiTheme="minorHAnsi"/>
                <w:b w:val="0"/>
                <w:vertAlign w:val="superscript"/>
              </w:rPr>
            </w:pPr>
            <w:r w:rsidRPr="00785C19">
              <w:rPr>
                <w:rFonts w:asciiTheme="minorHAnsi" w:hAnsiTheme="minorHAnsi"/>
                <w:b w:val="0"/>
              </w:rPr>
              <w:t xml:space="preserve">Tovar, služba  </w:t>
            </w:r>
          </w:p>
        </w:tc>
        <w:tc>
          <w:tcPr>
            <w:tcW w:w="1418" w:type="dxa"/>
          </w:tcPr>
          <w:p w:rsidR="00C63E76" w:rsidRPr="00785C19" w:rsidRDefault="00C63E76"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Áno</w:t>
            </w:r>
          </w:p>
        </w:tc>
        <w:tc>
          <w:tcPr>
            <w:tcW w:w="3118" w:type="dxa"/>
          </w:tcPr>
          <w:p w:rsidR="00C63E76" w:rsidRPr="00785C19" w:rsidRDefault="00C63E76"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 xml:space="preserve">od 0 EUR do 1 000 EUR </w:t>
            </w:r>
          </w:p>
        </w:tc>
        <w:tc>
          <w:tcPr>
            <w:tcW w:w="1701" w:type="dxa"/>
          </w:tcPr>
          <w:p w:rsidR="00C63E76" w:rsidRPr="00785C19" w:rsidRDefault="00C63E76"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Podľa § 9 odd. 9</w:t>
            </w:r>
          </w:p>
        </w:tc>
        <w:tc>
          <w:tcPr>
            <w:tcW w:w="2693" w:type="dxa"/>
          </w:tcPr>
          <w:p w:rsidR="00C63E76"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ED2888" w:rsidRPr="00785C19" w:rsidRDefault="00ED2888" w:rsidP="00495B98">
            <w:pPr>
              <w:jc w:val="both"/>
              <w:rPr>
                <w:rFonts w:asciiTheme="minorHAnsi" w:hAnsiTheme="minorHAnsi"/>
                <w:b w:val="0"/>
                <w:vertAlign w:val="superscript"/>
              </w:rPr>
            </w:pPr>
            <w:r w:rsidRPr="00785C19">
              <w:rPr>
                <w:rFonts w:asciiTheme="minorHAnsi" w:hAnsiTheme="minorHAnsi"/>
                <w:b w:val="0"/>
              </w:rPr>
              <w:t xml:space="preserve">Tovar, služba </w:t>
            </w:r>
          </w:p>
        </w:tc>
        <w:tc>
          <w:tcPr>
            <w:tcW w:w="14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Nie</w:t>
            </w:r>
          </w:p>
        </w:tc>
        <w:tc>
          <w:tcPr>
            <w:tcW w:w="31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 xml:space="preserve">rovná alebo vyššia ako 20 000 EUR do 134 000 EUR </w:t>
            </w:r>
            <w:r w:rsidRPr="00785C19">
              <w:rPr>
                <w:rFonts w:asciiTheme="minorHAnsi" w:hAnsiTheme="minorHAnsi"/>
                <w:vertAlign w:val="superscript"/>
              </w:rPr>
              <w:t xml:space="preserve">1 </w:t>
            </w:r>
            <w:r w:rsidRPr="00785C19">
              <w:rPr>
                <w:rFonts w:asciiTheme="minorHAnsi" w:hAnsiTheme="minorHAnsi"/>
              </w:rPr>
              <w:t>resp. 207 000 EUR</w:t>
            </w:r>
          </w:p>
        </w:tc>
        <w:tc>
          <w:tcPr>
            <w:tcW w:w="1701"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Podlimitný podľa § 100 až 102 ZVO</w:t>
            </w:r>
          </w:p>
        </w:tc>
        <w:tc>
          <w:tcPr>
            <w:tcW w:w="2693"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C63E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D2888" w:rsidRPr="00785C19" w:rsidRDefault="00ED2888" w:rsidP="00495B98">
            <w:pPr>
              <w:jc w:val="both"/>
              <w:rPr>
                <w:rFonts w:asciiTheme="minorHAnsi" w:hAnsiTheme="minorHAnsi"/>
                <w:b w:val="0"/>
              </w:rPr>
            </w:pPr>
            <w:r w:rsidRPr="00785C19">
              <w:rPr>
                <w:rFonts w:asciiTheme="minorHAnsi" w:hAnsiTheme="minorHAnsi"/>
                <w:b w:val="0"/>
              </w:rPr>
              <w:t xml:space="preserve">Tovar, služba </w:t>
            </w:r>
          </w:p>
        </w:tc>
        <w:tc>
          <w:tcPr>
            <w:tcW w:w="14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Nie</w:t>
            </w:r>
          </w:p>
        </w:tc>
        <w:tc>
          <w:tcPr>
            <w:tcW w:w="31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od 0 do 20 000 EUR</w:t>
            </w:r>
          </w:p>
        </w:tc>
        <w:tc>
          <w:tcPr>
            <w:tcW w:w="1701"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Podľa § 9 ods. 9</w:t>
            </w:r>
          </w:p>
        </w:tc>
        <w:tc>
          <w:tcPr>
            <w:tcW w:w="2693"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ED2888" w:rsidRPr="00785C19" w:rsidRDefault="00ED2888" w:rsidP="00495B98">
            <w:pPr>
              <w:jc w:val="both"/>
              <w:rPr>
                <w:rFonts w:asciiTheme="minorHAnsi" w:hAnsiTheme="minorHAnsi"/>
                <w:b w:val="0"/>
              </w:rPr>
            </w:pPr>
            <w:r w:rsidRPr="00785C19">
              <w:rPr>
                <w:rFonts w:asciiTheme="minorHAnsi" w:hAnsiTheme="minorHAnsi"/>
                <w:b w:val="0"/>
              </w:rPr>
              <w:t>Práce</w:t>
            </w:r>
          </w:p>
        </w:tc>
        <w:tc>
          <w:tcPr>
            <w:tcW w:w="14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nevzťahuje sa</w:t>
            </w:r>
          </w:p>
        </w:tc>
        <w:tc>
          <w:tcPr>
            <w:tcW w:w="31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785C19">
              <w:rPr>
                <w:rFonts w:asciiTheme="minorHAnsi" w:hAnsiTheme="minorHAnsi"/>
              </w:rPr>
              <w:t>vyššia alebo rovná                  5 186 000 EUR</w:t>
            </w:r>
          </w:p>
        </w:tc>
        <w:tc>
          <w:tcPr>
            <w:tcW w:w="1701"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Nadlimitný</w:t>
            </w:r>
          </w:p>
        </w:tc>
        <w:tc>
          <w:tcPr>
            <w:tcW w:w="2693"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Prvá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_Ref418019186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Druhá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_Ref418019212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Následná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C63E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D2888" w:rsidRPr="00785C19" w:rsidRDefault="00ED2888" w:rsidP="00495B98">
            <w:pPr>
              <w:jc w:val="both"/>
              <w:rPr>
                <w:rFonts w:asciiTheme="minorHAnsi" w:hAnsiTheme="minorHAnsi"/>
                <w:b w:val="0"/>
                <w:vertAlign w:val="superscript"/>
              </w:rPr>
            </w:pPr>
            <w:r w:rsidRPr="00785C19">
              <w:rPr>
                <w:rFonts w:asciiTheme="minorHAnsi" w:hAnsiTheme="minorHAnsi"/>
                <w:b w:val="0"/>
              </w:rPr>
              <w:lastRenderedPageBreak/>
              <w:t xml:space="preserve">Práce </w:t>
            </w:r>
          </w:p>
        </w:tc>
        <w:tc>
          <w:tcPr>
            <w:tcW w:w="14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Áno</w:t>
            </w:r>
          </w:p>
        </w:tc>
        <w:tc>
          <w:tcPr>
            <w:tcW w:w="31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od 200 000 do 5 186 000 EUR</w:t>
            </w:r>
          </w:p>
        </w:tc>
        <w:tc>
          <w:tcPr>
            <w:tcW w:w="1701"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Podlimitný cez elektronické trhovisko</w:t>
            </w:r>
          </w:p>
        </w:tc>
        <w:tc>
          <w:tcPr>
            <w:tcW w:w="2693"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Prvá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ED2888" w:rsidRPr="00785C19" w:rsidRDefault="00ED2888" w:rsidP="00495B98">
            <w:pPr>
              <w:jc w:val="both"/>
              <w:rPr>
                <w:rFonts w:asciiTheme="minorHAnsi" w:hAnsiTheme="minorHAnsi"/>
                <w:b w:val="0"/>
                <w:vertAlign w:val="superscript"/>
              </w:rPr>
            </w:pPr>
            <w:r w:rsidRPr="00785C19">
              <w:rPr>
                <w:rFonts w:asciiTheme="minorHAnsi" w:hAnsiTheme="minorHAnsi"/>
                <w:b w:val="0"/>
              </w:rPr>
              <w:t xml:space="preserve">Práce </w:t>
            </w:r>
          </w:p>
        </w:tc>
        <w:tc>
          <w:tcPr>
            <w:tcW w:w="14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Áno</w:t>
            </w:r>
          </w:p>
        </w:tc>
        <w:tc>
          <w:tcPr>
            <w:tcW w:w="31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rovná alebo vyššia ako 1000 EUR do 200 000 EUR (vrátane)</w:t>
            </w:r>
          </w:p>
        </w:tc>
        <w:tc>
          <w:tcPr>
            <w:tcW w:w="1701"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Podlimitný cez elektronické trhovisko</w:t>
            </w:r>
          </w:p>
        </w:tc>
        <w:tc>
          <w:tcPr>
            <w:tcW w:w="2693"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C63E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D2888" w:rsidRPr="00785C19" w:rsidRDefault="00ED2888" w:rsidP="00495B98">
            <w:pPr>
              <w:jc w:val="both"/>
              <w:rPr>
                <w:rFonts w:asciiTheme="minorHAnsi" w:hAnsiTheme="minorHAnsi"/>
                <w:b w:val="0"/>
              </w:rPr>
            </w:pPr>
            <w:r w:rsidRPr="00785C19">
              <w:rPr>
                <w:rFonts w:asciiTheme="minorHAnsi" w:hAnsiTheme="minorHAnsi"/>
                <w:b w:val="0"/>
              </w:rPr>
              <w:t xml:space="preserve">Práce </w:t>
            </w:r>
          </w:p>
        </w:tc>
        <w:tc>
          <w:tcPr>
            <w:tcW w:w="14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Áno</w:t>
            </w:r>
          </w:p>
        </w:tc>
        <w:tc>
          <w:tcPr>
            <w:tcW w:w="31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 xml:space="preserve">od 0 EUR do 1 000 EUR </w:t>
            </w:r>
          </w:p>
        </w:tc>
        <w:tc>
          <w:tcPr>
            <w:tcW w:w="1701"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Podľa § 9 odd. 9</w:t>
            </w:r>
          </w:p>
        </w:tc>
        <w:tc>
          <w:tcPr>
            <w:tcW w:w="2693"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ED2888" w:rsidRPr="00785C19" w:rsidRDefault="00ED2888" w:rsidP="00495B98">
            <w:pPr>
              <w:jc w:val="both"/>
              <w:rPr>
                <w:rFonts w:asciiTheme="minorHAnsi" w:hAnsiTheme="minorHAnsi"/>
                <w:b w:val="0"/>
                <w:vertAlign w:val="superscript"/>
              </w:rPr>
            </w:pPr>
            <w:r w:rsidRPr="00785C19">
              <w:rPr>
                <w:rFonts w:asciiTheme="minorHAnsi" w:hAnsiTheme="minorHAnsi"/>
                <w:b w:val="0"/>
              </w:rPr>
              <w:t xml:space="preserve">Práce </w:t>
            </w:r>
          </w:p>
        </w:tc>
        <w:tc>
          <w:tcPr>
            <w:tcW w:w="14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Nie</w:t>
            </w:r>
          </w:p>
        </w:tc>
        <w:tc>
          <w:tcPr>
            <w:tcW w:w="31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vyššia alebo rovná  30 000 EUR do 5 186 000 EUR</w:t>
            </w:r>
          </w:p>
        </w:tc>
        <w:tc>
          <w:tcPr>
            <w:tcW w:w="1701"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Podlimitný podľa § 100 až 102  ZVO</w:t>
            </w:r>
          </w:p>
        </w:tc>
        <w:tc>
          <w:tcPr>
            <w:tcW w:w="2693"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C63E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D2888" w:rsidRPr="00785C19" w:rsidRDefault="00ED2888" w:rsidP="00495B98">
            <w:pPr>
              <w:jc w:val="both"/>
              <w:rPr>
                <w:rFonts w:asciiTheme="minorHAnsi" w:hAnsiTheme="minorHAnsi"/>
                <w:b w:val="0"/>
              </w:rPr>
            </w:pPr>
            <w:r w:rsidRPr="00785C19">
              <w:rPr>
                <w:rFonts w:asciiTheme="minorHAnsi" w:hAnsiTheme="minorHAnsi"/>
                <w:b w:val="0"/>
              </w:rPr>
              <w:t xml:space="preserve">Práce </w:t>
            </w:r>
          </w:p>
        </w:tc>
        <w:tc>
          <w:tcPr>
            <w:tcW w:w="14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Nie</w:t>
            </w:r>
          </w:p>
        </w:tc>
        <w:tc>
          <w:tcPr>
            <w:tcW w:w="31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od 0 do 30 000 EUR</w:t>
            </w:r>
          </w:p>
        </w:tc>
        <w:tc>
          <w:tcPr>
            <w:tcW w:w="1701"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Podľa § 9 ods. 9</w:t>
            </w:r>
          </w:p>
        </w:tc>
        <w:tc>
          <w:tcPr>
            <w:tcW w:w="2693"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bl>
    <w:p w:rsidR="008E6E42" w:rsidRPr="00785C19" w:rsidRDefault="003B0B3C" w:rsidP="00495B98">
      <w:pPr>
        <w:pStyle w:val="Odsekzoznamu"/>
        <w:jc w:val="both"/>
        <w:rPr>
          <w:rFonts w:asciiTheme="minorHAnsi" w:hAnsiTheme="minorHAnsi"/>
          <w:sz w:val="20"/>
          <w:szCs w:val="20"/>
        </w:rPr>
      </w:pPr>
      <w:r w:rsidRPr="00F575F5">
        <w:rPr>
          <w:rFonts w:asciiTheme="minorHAnsi" w:hAnsiTheme="minorHAnsi"/>
          <w:color w:val="1F497D" w:themeColor="text2"/>
          <w:vertAlign w:val="superscript"/>
        </w:rPr>
        <w:t>1</w:t>
      </w:r>
      <w:r w:rsidR="000E0B74" w:rsidRPr="00F575F5">
        <w:rPr>
          <w:rFonts w:asciiTheme="minorHAnsi" w:hAnsiTheme="minorHAnsi"/>
          <w:color w:val="1F497D" w:themeColor="text2"/>
        </w:rPr>
        <w:t xml:space="preserve">-  </w:t>
      </w:r>
      <w:r w:rsidR="000E0B74" w:rsidRPr="00785C19">
        <w:rPr>
          <w:rFonts w:asciiTheme="minorHAnsi" w:hAnsiTheme="minorHAnsi"/>
          <w:sz w:val="20"/>
          <w:szCs w:val="20"/>
        </w:rPr>
        <w:t>vzťahuje sa na osoby podľa § 6 ods. 1 písm. a) ZVO</w:t>
      </w:r>
    </w:p>
    <w:p w:rsidR="003B0B3C" w:rsidRPr="00F575F5" w:rsidRDefault="003B0B3C" w:rsidP="00495B98">
      <w:pPr>
        <w:pStyle w:val="Odsekzoznamu"/>
        <w:jc w:val="both"/>
        <w:rPr>
          <w:rFonts w:asciiTheme="minorHAnsi" w:hAnsiTheme="minorHAnsi"/>
          <w:color w:val="1F497D" w:themeColor="text2"/>
        </w:rPr>
      </w:pPr>
      <w:r w:rsidRPr="00785C19">
        <w:rPr>
          <w:rFonts w:asciiTheme="minorHAnsi" w:hAnsiTheme="minorHAnsi"/>
          <w:sz w:val="20"/>
          <w:szCs w:val="20"/>
          <w:vertAlign w:val="superscript"/>
        </w:rPr>
        <w:t>2</w:t>
      </w:r>
      <w:r w:rsidRPr="00785C19">
        <w:rPr>
          <w:rFonts w:asciiTheme="minorHAnsi" w:hAnsiTheme="minorHAnsi"/>
          <w:sz w:val="20"/>
          <w:szCs w:val="20"/>
        </w:rPr>
        <w:t xml:space="preserve"> – v zmysle § 9b ZVO</w:t>
      </w:r>
    </w:p>
    <w:p w:rsidR="00E20768" w:rsidRPr="00F575F5" w:rsidRDefault="00E20768" w:rsidP="00E131AA">
      <w:pPr>
        <w:pStyle w:val="Nadpis4"/>
        <w:numPr>
          <w:ilvl w:val="2"/>
          <w:numId w:val="83"/>
        </w:numPr>
        <w:jc w:val="both"/>
        <w:rPr>
          <w:rFonts w:asciiTheme="minorHAnsi" w:hAnsiTheme="minorHAnsi"/>
          <w:color w:val="1F497D" w:themeColor="text2"/>
        </w:rPr>
      </w:pPr>
      <w:r w:rsidRPr="00F575F5">
        <w:rPr>
          <w:rFonts w:asciiTheme="minorHAnsi" w:hAnsiTheme="minorHAnsi"/>
          <w:color w:val="1F497D" w:themeColor="text2"/>
        </w:rPr>
        <w:t>Vecná kontrola VO</w:t>
      </w:r>
    </w:p>
    <w:p w:rsidR="00E20768" w:rsidRPr="00785C19" w:rsidRDefault="00E20768" w:rsidP="00495B98">
      <w:pPr>
        <w:pStyle w:val="Odsekzoznamu"/>
        <w:numPr>
          <w:ilvl w:val="0"/>
          <w:numId w:val="66"/>
        </w:numPr>
        <w:jc w:val="both"/>
        <w:rPr>
          <w:rFonts w:asciiTheme="minorHAnsi" w:hAnsiTheme="minorHAnsi"/>
          <w:sz w:val="20"/>
          <w:szCs w:val="20"/>
        </w:rPr>
      </w:pPr>
      <w:r w:rsidRPr="00785C19">
        <w:rPr>
          <w:rFonts w:asciiTheme="minorHAnsi" w:hAnsiTheme="minorHAnsi"/>
          <w:sz w:val="20"/>
          <w:szCs w:val="20"/>
        </w:rPr>
        <w:t>Predmetom kontroly</w:t>
      </w:r>
      <w:r w:rsidR="00697871" w:rsidRPr="00785C19">
        <w:rPr>
          <w:rFonts w:asciiTheme="minorHAnsi" w:hAnsiTheme="minorHAnsi"/>
          <w:sz w:val="20"/>
          <w:szCs w:val="20"/>
        </w:rPr>
        <w:t xml:space="preserve"> VO</w:t>
      </w:r>
      <w:r w:rsidRPr="00785C19">
        <w:rPr>
          <w:rFonts w:asciiTheme="minorHAnsi" w:hAnsiTheme="minorHAnsi"/>
          <w:sz w:val="20"/>
          <w:szCs w:val="20"/>
        </w:rPr>
        <w:t xml:space="preserve"> je aj kontrola vecného súladu predmetu obstarávania, návrhu zmluvných podmienok a iných údajov so schválenou ŽoNFP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a to ako súčasť kontroly VO.</w:t>
      </w:r>
    </w:p>
    <w:p w:rsidR="00E20768" w:rsidRPr="00785C19" w:rsidRDefault="00E20768" w:rsidP="00495B98">
      <w:pPr>
        <w:pStyle w:val="Odsekzoznamu"/>
        <w:numPr>
          <w:ilvl w:val="0"/>
          <w:numId w:val="66"/>
        </w:numPr>
        <w:jc w:val="both"/>
        <w:rPr>
          <w:rFonts w:asciiTheme="minorHAnsi" w:hAnsiTheme="minorHAnsi"/>
          <w:sz w:val="20"/>
          <w:szCs w:val="20"/>
        </w:rPr>
      </w:pPr>
      <w:r w:rsidRPr="00785C19">
        <w:rPr>
          <w:rFonts w:asciiTheme="minorHAnsi" w:hAnsiTheme="minorHAnsi"/>
          <w:sz w:val="20"/>
          <w:szCs w:val="20"/>
        </w:rPr>
        <w:t xml:space="preserve">V prípade zákaziek podľa § 9 ods.  9 ZVO  predkladaných </w:t>
      </w:r>
      <w:r w:rsidR="00697871" w:rsidRPr="00785C19">
        <w:rPr>
          <w:rFonts w:asciiTheme="minorHAnsi" w:hAnsiTheme="minorHAnsi"/>
          <w:sz w:val="20"/>
          <w:szCs w:val="20"/>
        </w:rPr>
        <w:t xml:space="preserve">v rámci </w:t>
      </w:r>
      <w:r w:rsidRPr="00785C19">
        <w:rPr>
          <w:rFonts w:asciiTheme="minorHAnsi" w:hAnsiTheme="minorHAnsi"/>
          <w:sz w:val="20"/>
          <w:szCs w:val="20"/>
        </w:rPr>
        <w:t>ŽoP</w:t>
      </w:r>
      <w:r w:rsidR="00697871" w:rsidRPr="00785C19">
        <w:rPr>
          <w:rFonts w:asciiTheme="minorHAnsi" w:hAnsiTheme="minorHAnsi"/>
          <w:sz w:val="20"/>
          <w:szCs w:val="20"/>
        </w:rPr>
        <w:t>,</w:t>
      </w:r>
      <w:r w:rsidRPr="00785C19">
        <w:rPr>
          <w:rFonts w:asciiTheme="minorHAnsi" w:hAnsiTheme="minorHAnsi"/>
          <w:sz w:val="20"/>
          <w:szCs w:val="20"/>
        </w:rPr>
        <w:t xml:space="preserve"> bude vecná kontrola prebiehať v rámci tejto fázy kontroly.</w:t>
      </w:r>
    </w:p>
    <w:p w:rsidR="00697871" w:rsidRPr="00785C19" w:rsidRDefault="00697871" w:rsidP="00495B98">
      <w:pPr>
        <w:pStyle w:val="Odsekzoznamu"/>
        <w:numPr>
          <w:ilvl w:val="0"/>
          <w:numId w:val="66"/>
        </w:numPr>
        <w:jc w:val="both"/>
        <w:rPr>
          <w:rFonts w:asciiTheme="minorHAnsi" w:hAnsiTheme="minorHAnsi"/>
          <w:sz w:val="20"/>
          <w:szCs w:val="20"/>
        </w:rPr>
      </w:pPr>
      <w:r w:rsidRPr="00785C19">
        <w:rPr>
          <w:rFonts w:asciiTheme="minorHAnsi" w:hAnsiTheme="minorHAnsi"/>
          <w:sz w:val="20"/>
          <w:szCs w:val="20"/>
        </w:rPr>
        <w:t xml:space="preserve">Pokiaľ </w:t>
      </w:r>
      <w:r w:rsidR="00C3230A" w:rsidRPr="00785C19">
        <w:rPr>
          <w:rFonts w:asciiTheme="minorHAnsi" w:hAnsiTheme="minorHAnsi"/>
          <w:sz w:val="20"/>
          <w:szCs w:val="20"/>
        </w:rPr>
        <w:t>RO</w:t>
      </w:r>
      <w:r w:rsidR="00674CDF" w:rsidRPr="00785C19">
        <w:rPr>
          <w:rFonts w:asciiTheme="minorHAnsi" w:hAnsiTheme="minorHAnsi"/>
          <w:sz w:val="20"/>
          <w:szCs w:val="20"/>
        </w:rPr>
        <w:t xml:space="preserve"> </w:t>
      </w:r>
      <w:r w:rsidRPr="00785C19">
        <w:rPr>
          <w:rFonts w:asciiTheme="minorHAnsi" w:hAnsiTheme="minorHAnsi"/>
          <w:sz w:val="20"/>
          <w:szCs w:val="20"/>
        </w:rPr>
        <w:t xml:space="preserve">zistí porušenie, alebo nesúlad, ktorý môže mať vplyv na oprávnenosť príslušných výdavkov a to na základe zistení vecnej kontroly VO, </w:t>
      </w:r>
      <w:r w:rsidR="00C3230A" w:rsidRPr="00785C19">
        <w:rPr>
          <w:rFonts w:asciiTheme="minorHAnsi" w:hAnsiTheme="minorHAnsi"/>
          <w:sz w:val="20"/>
          <w:szCs w:val="20"/>
        </w:rPr>
        <w:t>RO</w:t>
      </w:r>
      <w:r w:rsidR="00D62706" w:rsidRPr="00785C19">
        <w:rPr>
          <w:rFonts w:asciiTheme="minorHAnsi" w:hAnsiTheme="minorHAnsi"/>
          <w:sz w:val="20"/>
          <w:szCs w:val="20"/>
        </w:rPr>
        <w:t xml:space="preserve"> </w:t>
      </w:r>
      <w:r w:rsidRPr="00785C19">
        <w:rPr>
          <w:rFonts w:asciiTheme="minorHAnsi" w:hAnsiTheme="minorHAnsi"/>
          <w:sz w:val="20"/>
          <w:szCs w:val="20"/>
        </w:rPr>
        <w:t>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t>
      </w:r>
    </w:p>
    <w:p w:rsidR="00697871" w:rsidRPr="00F575F5" w:rsidRDefault="00697871" w:rsidP="00495B98">
      <w:pPr>
        <w:pStyle w:val="Odsekzoznamu"/>
        <w:numPr>
          <w:ilvl w:val="0"/>
          <w:numId w:val="66"/>
        </w:numPr>
        <w:jc w:val="both"/>
        <w:rPr>
          <w:rFonts w:asciiTheme="minorHAnsi" w:hAnsiTheme="minorHAnsi"/>
          <w:color w:val="1F497D" w:themeColor="text2"/>
        </w:rPr>
      </w:pPr>
      <w:r w:rsidRPr="00785C19">
        <w:rPr>
          <w:rFonts w:asciiTheme="minorHAnsi" w:hAnsiTheme="minorHAnsi"/>
          <w:sz w:val="20"/>
          <w:szCs w:val="20"/>
        </w:rPr>
        <w:t>Upozorňujeme, že vecnou kontrolou podľa uvedených ustanovení sa nerozumie kontrola opisu predmetu zákazky a posudzovanie technických a iných špecifikácií v rámci tohto opisu, nakoľko na uvedené sa vzťahuje samotná príslušná kontrola VO.</w:t>
      </w:r>
    </w:p>
    <w:p w:rsidR="00740802" w:rsidRPr="00F575F5" w:rsidRDefault="008E6E42" w:rsidP="00E131AA">
      <w:pPr>
        <w:pStyle w:val="Nadpis4"/>
        <w:numPr>
          <w:ilvl w:val="2"/>
          <w:numId w:val="83"/>
        </w:numPr>
        <w:jc w:val="both"/>
        <w:rPr>
          <w:rFonts w:asciiTheme="minorHAnsi" w:hAnsiTheme="minorHAnsi"/>
          <w:color w:val="1F497D" w:themeColor="text2"/>
        </w:rPr>
      </w:pPr>
      <w:bookmarkStart w:id="75" w:name="_Ref418019148"/>
      <w:r w:rsidRPr="00F575F5">
        <w:rPr>
          <w:rFonts w:asciiTheme="minorHAnsi" w:hAnsiTheme="minorHAnsi"/>
          <w:color w:val="1F497D" w:themeColor="text2"/>
        </w:rPr>
        <w:t xml:space="preserve">Prvá </w:t>
      </w:r>
      <w:proofErr w:type="spellStart"/>
      <w:r w:rsidR="00740802" w:rsidRPr="00F575F5">
        <w:rPr>
          <w:rFonts w:asciiTheme="minorHAnsi" w:hAnsiTheme="minorHAnsi"/>
          <w:color w:val="1F497D" w:themeColor="text2"/>
        </w:rPr>
        <w:t>ex-ante</w:t>
      </w:r>
      <w:proofErr w:type="spellEnd"/>
      <w:r w:rsidR="00740802" w:rsidRPr="00F575F5">
        <w:rPr>
          <w:rFonts w:asciiTheme="minorHAnsi" w:hAnsiTheme="minorHAnsi"/>
          <w:color w:val="1F497D" w:themeColor="text2"/>
        </w:rPr>
        <w:t xml:space="preserve"> kontrola</w:t>
      </w:r>
      <w:bookmarkEnd w:id="75"/>
    </w:p>
    <w:p w:rsidR="003021C4" w:rsidRPr="00785C19" w:rsidRDefault="003021C4" w:rsidP="00495B98">
      <w:pPr>
        <w:pStyle w:val="Odsekzoznamu"/>
        <w:numPr>
          <w:ilvl w:val="0"/>
          <w:numId w:val="55"/>
        </w:numPr>
        <w:jc w:val="both"/>
        <w:rPr>
          <w:rFonts w:asciiTheme="minorHAnsi" w:hAnsiTheme="minorHAnsi"/>
          <w:sz w:val="20"/>
          <w:szCs w:val="20"/>
        </w:rPr>
      </w:pP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kontrolu vykonáva </w:t>
      </w:r>
      <w:r w:rsidR="00C3230A" w:rsidRPr="00785C19">
        <w:rPr>
          <w:rFonts w:asciiTheme="minorHAnsi" w:hAnsiTheme="minorHAnsi"/>
          <w:sz w:val="20"/>
          <w:szCs w:val="20"/>
        </w:rPr>
        <w:t>RO</w:t>
      </w:r>
      <w:r w:rsidRPr="00785C19">
        <w:rPr>
          <w:rFonts w:asciiTheme="minorHAnsi" w:hAnsiTheme="minorHAnsi"/>
          <w:sz w:val="20"/>
          <w:szCs w:val="20"/>
        </w:rPr>
        <w:t xml:space="preserve"> na základe  dokumentácie predloženej prijímateľom ešte vo fáze pred zverejnením tejto dokumentácie. Uvedený typ kontroly má za úlohu preventívne eliminovať chyby a nedostatky v návrhoch dokumentácie k VO a tým znížiť riziko porušenia ZVO.</w:t>
      </w:r>
    </w:p>
    <w:p w:rsidR="003021C4" w:rsidRPr="00785C19" w:rsidRDefault="003021C4" w:rsidP="00495B98">
      <w:pPr>
        <w:pStyle w:val="Odsekzoznamu"/>
        <w:numPr>
          <w:ilvl w:val="0"/>
          <w:numId w:val="55"/>
        </w:numPr>
        <w:jc w:val="both"/>
        <w:rPr>
          <w:rFonts w:asciiTheme="minorHAnsi" w:hAnsiTheme="minorHAnsi"/>
          <w:sz w:val="20"/>
          <w:szCs w:val="20"/>
        </w:rPr>
      </w:pPr>
      <w:r w:rsidRPr="00785C19">
        <w:rPr>
          <w:rFonts w:asciiTheme="minorHAnsi" w:hAnsiTheme="minorHAnsi"/>
          <w:sz w:val="20"/>
          <w:szCs w:val="20"/>
        </w:rPr>
        <w:t xml:space="preserve">Povinnosť prijímateľa predkladať dokumentáciu na prvú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kontrolu sa vzťahuje na všetky zákazky v hodnotách nadlimitných zákaziek a na podlimitné zákazky realizované cez elektronické trhovisko podľa § 91 ods. 1 písm. a) ZVO, ktorých predpokladaná hodnota je vyššia ako 40 000 EUR pri tovaroch, potravinách a službách a 200 000 EUR pri stavebných prácach.</w:t>
      </w:r>
    </w:p>
    <w:p w:rsidR="003021C4" w:rsidRPr="00785C19" w:rsidRDefault="003021C4" w:rsidP="00495B98">
      <w:pPr>
        <w:pStyle w:val="Odsekzoznamu"/>
        <w:numPr>
          <w:ilvl w:val="0"/>
          <w:numId w:val="55"/>
        </w:numPr>
        <w:jc w:val="both"/>
        <w:rPr>
          <w:rFonts w:asciiTheme="minorHAnsi" w:hAnsiTheme="minorHAnsi"/>
          <w:sz w:val="20"/>
          <w:szCs w:val="20"/>
        </w:rPr>
      </w:pPr>
      <w:r w:rsidRPr="00785C19">
        <w:rPr>
          <w:rFonts w:asciiTheme="minorHAnsi" w:hAnsiTheme="minorHAnsi"/>
          <w:sz w:val="20"/>
          <w:szCs w:val="20"/>
        </w:rPr>
        <w:t xml:space="preserve">Predbežnému schváleniu </w:t>
      </w:r>
      <w:r w:rsidR="00C3230A" w:rsidRPr="00785C19">
        <w:rPr>
          <w:rFonts w:asciiTheme="minorHAnsi" w:hAnsiTheme="minorHAnsi"/>
          <w:sz w:val="20"/>
          <w:szCs w:val="20"/>
        </w:rPr>
        <w:t>RO</w:t>
      </w:r>
      <w:r w:rsidRPr="00785C19">
        <w:rPr>
          <w:rFonts w:asciiTheme="minorHAnsi" w:hAnsiTheme="minorHAnsi"/>
          <w:sz w:val="20"/>
          <w:szCs w:val="20"/>
        </w:rPr>
        <w:t xml:space="preserve"> podľa relevantnosti k príslušnému postupu VO podliehajú nasledovné dokumenty: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dokument preukazujúci určenie predpokladanej hodnoty zákazky, vrátane dokladov rozhodujúcich pre ich kalkuláciu,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oznámenia o vyhlásení VO,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oznámenia o vyhlásení súťaže návrhov (pri súťaži návrhov),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výzvy na predkladanie ponúk (pri podlimitnej zákazke),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oznámenia o dobrovoľnej transparentnosti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(pri priamom rokovacom konaní), f) návrh súťažných podkladov,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súťažných podmienok (pri súťaži návrhov),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lastRenderedPageBreak/>
        <w:t xml:space="preserve">odôvodnenie použitia súťažného dialógu,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výzvy na účasť v súťažnom dialógu,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informatívneho dokumentu (pri súťažnom dialógu),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návrh zmluvného</w:t>
      </w:r>
      <w:r w:rsidR="00837729" w:rsidRPr="00785C19">
        <w:rPr>
          <w:rFonts w:asciiTheme="minorHAnsi" w:hAnsiTheme="minorHAnsi"/>
          <w:sz w:val="20"/>
          <w:szCs w:val="20"/>
        </w:rPr>
        <w:t xml:space="preserve"> a objednávkového</w:t>
      </w:r>
      <w:r w:rsidRPr="00785C19">
        <w:rPr>
          <w:rFonts w:asciiTheme="minorHAnsi" w:hAnsiTheme="minorHAnsi"/>
          <w:sz w:val="20"/>
          <w:szCs w:val="20"/>
        </w:rPr>
        <w:t xml:space="preserve"> formuláru obsahujúceho </w:t>
      </w:r>
      <w:r w:rsidR="00837729" w:rsidRPr="00785C19">
        <w:rPr>
          <w:rFonts w:asciiTheme="minorHAnsi" w:hAnsiTheme="minorHAnsi"/>
          <w:sz w:val="20"/>
          <w:szCs w:val="20"/>
        </w:rPr>
        <w:t>všetky relevantné údaje</w:t>
      </w:r>
      <w:r w:rsidRPr="00785C19">
        <w:rPr>
          <w:rFonts w:asciiTheme="minorHAnsi" w:hAnsiTheme="minorHAnsi"/>
          <w:sz w:val="20"/>
          <w:szCs w:val="20"/>
        </w:rPr>
        <w:t xml:space="preserve"> v rámci súťaže realizovanej cez elektronické trhovisko.</w:t>
      </w:r>
    </w:p>
    <w:p w:rsidR="003021C4" w:rsidRPr="00785C19" w:rsidRDefault="003021C4" w:rsidP="00495B98">
      <w:pPr>
        <w:pStyle w:val="Odsekzoznamu"/>
        <w:numPr>
          <w:ilvl w:val="0"/>
          <w:numId w:val="55"/>
        </w:numPr>
        <w:jc w:val="both"/>
        <w:rPr>
          <w:rFonts w:asciiTheme="minorHAnsi" w:hAnsiTheme="minorHAnsi"/>
          <w:sz w:val="20"/>
          <w:szCs w:val="20"/>
        </w:rPr>
      </w:pPr>
      <w:r w:rsidRPr="00785C19">
        <w:rPr>
          <w:rFonts w:asciiTheme="minorHAnsi" w:hAnsiTheme="minorHAnsi"/>
          <w:sz w:val="20"/>
          <w:szCs w:val="20"/>
        </w:rPr>
        <w:t xml:space="preserve">Upozorňujeme prijímateľa, že vyhlásenie  alebo začatie realizácie VO prijímateľom  pred riadnym ukončením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zo strany </w:t>
      </w:r>
      <w:r w:rsidR="00C3230A" w:rsidRPr="00785C19">
        <w:rPr>
          <w:rFonts w:asciiTheme="minorHAnsi" w:hAnsiTheme="minorHAnsi"/>
          <w:sz w:val="20"/>
          <w:szCs w:val="20"/>
        </w:rPr>
        <w:t>RO</w:t>
      </w:r>
      <w:r w:rsidRPr="00785C19">
        <w:rPr>
          <w:rFonts w:asciiTheme="minorHAnsi" w:hAnsiTheme="minorHAnsi"/>
          <w:sz w:val="20"/>
          <w:szCs w:val="20"/>
        </w:rPr>
        <w:t xml:space="preserve"> (zaslanie správy z kontroly) bude posudzované ako podstatné porušenie zmluvy o NFP zo strany prijímateľa. Zároveň v takýchto prípadoch nebude </w:t>
      </w:r>
      <w:r w:rsidR="00C3230A" w:rsidRPr="00785C19">
        <w:rPr>
          <w:rFonts w:asciiTheme="minorHAnsi" w:hAnsiTheme="minorHAnsi"/>
          <w:sz w:val="20"/>
          <w:szCs w:val="20"/>
        </w:rPr>
        <w:t>RO</w:t>
      </w:r>
      <w:r w:rsidRPr="00785C19">
        <w:rPr>
          <w:rFonts w:asciiTheme="minorHAnsi" w:hAnsiTheme="minorHAnsi"/>
          <w:sz w:val="20"/>
          <w:szCs w:val="20"/>
        </w:rPr>
        <w:t xml:space="preserve"> oprávnený pri identifikovaní nedostatkov pri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kontrole VO postupovať vo veci určenia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finančnej opravy a súvisiace výdavky nebudú pripustené do financovania v plnom rozsahu. </w:t>
      </w:r>
    </w:p>
    <w:p w:rsidR="003021C4" w:rsidRPr="00785C19" w:rsidRDefault="003021C4" w:rsidP="00495B98">
      <w:pPr>
        <w:pStyle w:val="Odsekzoznamu"/>
        <w:numPr>
          <w:ilvl w:val="0"/>
          <w:numId w:val="55"/>
        </w:numPr>
        <w:jc w:val="both"/>
        <w:rPr>
          <w:rFonts w:asciiTheme="minorHAnsi" w:hAnsiTheme="minorHAnsi"/>
          <w:sz w:val="20"/>
          <w:szCs w:val="20"/>
        </w:rPr>
      </w:pPr>
      <w:r w:rsidRPr="00785C19">
        <w:rPr>
          <w:rFonts w:asciiTheme="minorHAnsi" w:hAnsiTheme="minorHAnsi"/>
          <w:sz w:val="20"/>
          <w:szCs w:val="20"/>
        </w:rPr>
        <w:t xml:space="preserve">Rovnako,  pokiaľ prijímateľ vyhlási VO v rozpore s požiadavkami </w:t>
      </w:r>
      <w:r w:rsidR="00C3230A" w:rsidRPr="00785C19">
        <w:rPr>
          <w:rFonts w:asciiTheme="minorHAnsi" w:hAnsiTheme="minorHAnsi"/>
          <w:sz w:val="20"/>
          <w:szCs w:val="20"/>
        </w:rPr>
        <w:t>RO</w:t>
      </w:r>
      <w:r w:rsidRPr="00785C19">
        <w:rPr>
          <w:rFonts w:asciiTheme="minorHAnsi" w:hAnsiTheme="minorHAnsi"/>
          <w:sz w:val="20"/>
          <w:szCs w:val="20"/>
        </w:rPr>
        <w:t xml:space="preserve"> vyplývajúcimi z výsledkov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a v rámci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kontroly </w:t>
      </w:r>
      <w:r w:rsidR="00C3230A" w:rsidRPr="00785C19">
        <w:rPr>
          <w:rFonts w:asciiTheme="minorHAnsi" w:hAnsiTheme="minorHAnsi"/>
          <w:sz w:val="20"/>
          <w:szCs w:val="20"/>
        </w:rPr>
        <w:t>RO</w:t>
      </w:r>
      <w:r w:rsidRPr="00785C19">
        <w:rPr>
          <w:rFonts w:asciiTheme="minorHAnsi" w:hAnsiTheme="minorHAnsi"/>
          <w:sz w:val="20"/>
          <w:szCs w:val="20"/>
        </w:rPr>
        <w:t xml:space="preserve"> zistí pochybenie pri VO súvisiace s týmto rozporom, nebude </w:t>
      </w:r>
      <w:r w:rsidR="00C3230A" w:rsidRPr="00785C19">
        <w:rPr>
          <w:rFonts w:asciiTheme="minorHAnsi" w:hAnsiTheme="minorHAnsi"/>
          <w:sz w:val="20"/>
          <w:szCs w:val="20"/>
        </w:rPr>
        <w:t>RO</w:t>
      </w:r>
      <w:r w:rsidR="00D62706" w:rsidRPr="00785C19">
        <w:rPr>
          <w:rFonts w:asciiTheme="minorHAnsi" w:hAnsiTheme="minorHAnsi"/>
          <w:sz w:val="20"/>
          <w:szCs w:val="20"/>
        </w:rPr>
        <w:t xml:space="preserve"> </w:t>
      </w:r>
      <w:r w:rsidRPr="00785C19">
        <w:rPr>
          <w:rFonts w:asciiTheme="minorHAnsi" w:hAnsiTheme="minorHAnsi"/>
          <w:sz w:val="20"/>
          <w:szCs w:val="20"/>
        </w:rPr>
        <w:t xml:space="preserve">oprávnený postupovať vo veci určenia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finančnej opravy a súvisiace výdavky nebudú pripustené do financovania v plnom rozsahu. Nepripustenie do financovania znamená, že všetky výdavky vychádzajúce z realizácie výsledku daného VO budú zo strany </w:t>
      </w:r>
      <w:r w:rsidR="00C3230A" w:rsidRPr="00785C19">
        <w:rPr>
          <w:rFonts w:asciiTheme="minorHAnsi" w:hAnsiTheme="minorHAnsi"/>
          <w:sz w:val="20"/>
          <w:szCs w:val="20"/>
        </w:rPr>
        <w:t>RO</w:t>
      </w:r>
      <w:r w:rsidRPr="00785C19">
        <w:rPr>
          <w:rFonts w:asciiTheme="minorHAnsi" w:hAnsiTheme="minorHAnsi"/>
          <w:sz w:val="20"/>
          <w:szCs w:val="20"/>
        </w:rPr>
        <w:t xml:space="preserve"> v prípade, že budú zahrnuté v ŽoP, označené ako neoprávnené.</w:t>
      </w:r>
    </w:p>
    <w:p w:rsidR="00837729" w:rsidRPr="00785C19" w:rsidRDefault="00837729" w:rsidP="00495B98">
      <w:pPr>
        <w:pStyle w:val="Odsekzoznamu"/>
        <w:numPr>
          <w:ilvl w:val="0"/>
          <w:numId w:val="55"/>
        </w:numPr>
        <w:jc w:val="both"/>
        <w:rPr>
          <w:rFonts w:asciiTheme="minorHAnsi" w:hAnsiTheme="minorHAnsi"/>
          <w:sz w:val="20"/>
          <w:szCs w:val="20"/>
        </w:rPr>
      </w:pPr>
      <w:r w:rsidRPr="00785C19">
        <w:rPr>
          <w:rFonts w:asciiTheme="minorHAnsi" w:hAnsiTheme="minorHAnsi"/>
          <w:sz w:val="20"/>
          <w:szCs w:val="20"/>
        </w:rPr>
        <w:t xml:space="preserve">Pokiaľ </w:t>
      </w:r>
      <w:r w:rsidR="00C3230A" w:rsidRPr="00785C19">
        <w:rPr>
          <w:rFonts w:asciiTheme="minorHAnsi" w:hAnsiTheme="minorHAnsi"/>
          <w:sz w:val="20"/>
          <w:szCs w:val="20"/>
        </w:rPr>
        <w:t>RO</w:t>
      </w:r>
      <w:r w:rsidRPr="00785C19">
        <w:rPr>
          <w:rFonts w:asciiTheme="minorHAnsi" w:hAnsiTheme="minorHAnsi"/>
          <w:sz w:val="20"/>
          <w:szCs w:val="20"/>
        </w:rPr>
        <w:t xml:space="preserve"> v návrhu správy z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identifikuje nedostatky a určí návrhy a opatrenia na odstránenie zistených nedostatkov, prijímateľ je  povinný ich v stanovenej lehote odstrániť a zaslať na </w:t>
      </w:r>
      <w:r w:rsidR="00C3230A" w:rsidRPr="00785C19">
        <w:rPr>
          <w:rFonts w:asciiTheme="minorHAnsi" w:hAnsiTheme="minorHAnsi"/>
          <w:sz w:val="20"/>
          <w:szCs w:val="20"/>
        </w:rPr>
        <w:t>RO</w:t>
      </w:r>
      <w:r w:rsidRPr="00785C19">
        <w:rPr>
          <w:rFonts w:asciiTheme="minorHAnsi" w:hAnsiTheme="minorHAnsi"/>
          <w:sz w:val="20"/>
          <w:szCs w:val="20"/>
        </w:rPr>
        <w:t xml:space="preserve"> takto upravenú dokumentáciu. Takýmto postupom by malo byť zabezpečené, že </w:t>
      </w:r>
      <w:r w:rsidR="00C3230A" w:rsidRPr="00785C19">
        <w:rPr>
          <w:rFonts w:asciiTheme="minorHAnsi" w:hAnsiTheme="minorHAnsi"/>
          <w:sz w:val="20"/>
          <w:szCs w:val="20"/>
        </w:rPr>
        <w:t>RO</w:t>
      </w:r>
      <w:r w:rsidRPr="00785C19">
        <w:rPr>
          <w:rFonts w:asciiTheme="minorHAnsi" w:hAnsiTheme="minorHAnsi"/>
          <w:sz w:val="20"/>
          <w:szCs w:val="20"/>
        </w:rPr>
        <w:t xml:space="preserve"> nebude mať ďalšie výhrady voči kontrolovanej dokumentácii a kontrolu ukončí zaslaním správy z kontroly prijímateľovi. V prípade, že ani po druhom návrhu správy z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v rámci ktorého budú uvedené nedostatky a návrhy a opatrenia na odstránenie týchto nedostatkov, prijímateľ nezabezpečí uspokojivú úpravu kontrolovanej dokumentácie, </w:t>
      </w:r>
      <w:r w:rsidR="00C3230A" w:rsidRPr="00785C19">
        <w:rPr>
          <w:rFonts w:asciiTheme="minorHAnsi" w:hAnsiTheme="minorHAnsi"/>
          <w:sz w:val="20"/>
          <w:szCs w:val="20"/>
        </w:rPr>
        <w:t>RO</w:t>
      </w:r>
      <w:r w:rsidRPr="00785C19">
        <w:rPr>
          <w:rFonts w:asciiTheme="minorHAnsi" w:hAnsiTheme="minorHAnsi"/>
          <w:sz w:val="20"/>
          <w:szCs w:val="20"/>
        </w:rPr>
        <w:t xml:space="preserve"> je oprávnený žiadosť o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kontrolu písomne zamietnuť. V tomto prípade bude síce prijímateľ oprávnený začať postup VO, avšak pokiaľ </w:t>
      </w:r>
      <w:r w:rsidR="00C3230A" w:rsidRPr="00785C19">
        <w:rPr>
          <w:rFonts w:asciiTheme="minorHAnsi" w:hAnsiTheme="minorHAnsi"/>
          <w:sz w:val="20"/>
          <w:szCs w:val="20"/>
        </w:rPr>
        <w:t>RO</w:t>
      </w:r>
      <w:r w:rsidRPr="00785C19">
        <w:rPr>
          <w:rFonts w:asciiTheme="minorHAnsi" w:hAnsiTheme="minorHAnsi"/>
          <w:sz w:val="20"/>
          <w:szCs w:val="20"/>
        </w:rPr>
        <w:t xml:space="preserve"> identifikuje pri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kontrole VO nedostatky, ktoré mali alebo mohli mať vplyv na výsledok VO, </w:t>
      </w:r>
      <w:r w:rsidR="00C3230A" w:rsidRPr="00785C19">
        <w:rPr>
          <w:rFonts w:asciiTheme="minorHAnsi" w:hAnsiTheme="minorHAnsi"/>
          <w:sz w:val="20"/>
          <w:szCs w:val="20"/>
        </w:rPr>
        <w:t>RO</w:t>
      </w:r>
      <w:r w:rsidRPr="00785C19">
        <w:rPr>
          <w:rFonts w:asciiTheme="minorHAnsi" w:hAnsiTheme="minorHAnsi"/>
          <w:sz w:val="20"/>
          <w:szCs w:val="20"/>
        </w:rPr>
        <w:t xml:space="preserve"> nebude oprávnený postupovať vo veci určenia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finančnej opravy a súvisiace výdavky nebudú schválené na financovanie v plnom rozsahu.</w:t>
      </w:r>
    </w:p>
    <w:p w:rsidR="00837729" w:rsidRPr="00F575F5" w:rsidRDefault="00C3230A" w:rsidP="00495B98">
      <w:pPr>
        <w:pStyle w:val="Odsekzoznamu"/>
        <w:numPr>
          <w:ilvl w:val="0"/>
          <w:numId w:val="55"/>
        </w:numPr>
        <w:jc w:val="both"/>
        <w:rPr>
          <w:rFonts w:asciiTheme="minorHAnsi" w:hAnsiTheme="minorHAnsi"/>
          <w:color w:val="1F497D" w:themeColor="text2"/>
        </w:rPr>
      </w:pPr>
      <w:r w:rsidRPr="00785C19">
        <w:rPr>
          <w:rFonts w:asciiTheme="minorHAnsi" w:hAnsiTheme="minorHAnsi"/>
          <w:sz w:val="20"/>
          <w:szCs w:val="20"/>
        </w:rPr>
        <w:t>RO</w:t>
      </w:r>
      <w:r w:rsidR="00837729" w:rsidRPr="00785C19">
        <w:rPr>
          <w:rFonts w:asciiTheme="minorHAnsi" w:hAnsiTheme="minorHAnsi"/>
          <w:sz w:val="20"/>
          <w:szCs w:val="20"/>
        </w:rPr>
        <w:t xml:space="preserve"> </w:t>
      </w:r>
      <w:r w:rsidR="00CA29C2" w:rsidRPr="00785C19">
        <w:rPr>
          <w:rFonts w:asciiTheme="minorHAnsi" w:hAnsiTheme="minorHAnsi"/>
          <w:sz w:val="20"/>
          <w:szCs w:val="20"/>
        </w:rPr>
        <w:t xml:space="preserve">je oprávnený v prípade záujmu, </w:t>
      </w:r>
      <w:r w:rsidR="00837729" w:rsidRPr="00785C19">
        <w:rPr>
          <w:rFonts w:asciiTheme="minorHAnsi" w:hAnsiTheme="minorHAnsi"/>
          <w:sz w:val="20"/>
          <w:szCs w:val="20"/>
        </w:rPr>
        <w:t>zúčastniť sa na procese vyhodnotenia VO ako člen komisie bez práva vyhodnocovať</w:t>
      </w:r>
      <w:r w:rsidR="00CA29C2" w:rsidRPr="00785C19">
        <w:rPr>
          <w:rFonts w:asciiTheme="minorHAnsi" w:hAnsiTheme="minorHAnsi"/>
          <w:sz w:val="20"/>
          <w:szCs w:val="20"/>
        </w:rPr>
        <w:t xml:space="preserve">. Na tento </w:t>
      </w:r>
      <w:r w:rsidR="00CA29C2" w:rsidRPr="00704782">
        <w:rPr>
          <w:rFonts w:asciiTheme="minorHAnsi" w:hAnsiTheme="minorHAnsi"/>
          <w:strike/>
          <w:sz w:val="20"/>
          <w:szCs w:val="20"/>
        </w:rPr>
        <w:t>záujme</w:t>
      </w:r>
      <w:r w:rsidR="00CA29C2" w:rsidRPr="00785C19">
        <w:rPr>
          <w:rFonts w:asciiTheme="minorHAnsi" w:hAnsiTheme="minorHAnsi"/>
          <w:sz w:val="20"/>
          <w:szCs w:val="20"/>
        </w:rPr>
        <w:t xml:space="preserve"> </w:t>
      </w:r>
      <w:r w:rsidR="00DC406F" w:rsidRPr="00785C19">
        <w:rPr>
          <w:rFonts w:asciiTheme="minorHAnsi" w:hAnsiTheme="minorHAnsi"/>
          <w:sz w:val="20"/>
          <w:szCs w:val="20"/>
        </w:rPr>
        <w:t xml:space="preserve">záujem </w:t>
      </w:r>
      <w:r w:rsidRPr="00785C19">
        <w:rPr>
          <w:rFonts w:asciiTheme="minorHAnsi" w:hAnsiTheme="minorHAnsi"/>
          <w:sz w:val="20"/>
          <w:szCs w:val="20"/>
        </w:rPr>
        <w:t>RO</w:t>
      </w:r>
      <w:r w:rsidR="00CA29C2" w:rsidRPr="00785C19">
        <w:rPr>
          <w:rFonts w:asciiTheme="minorHAnsi" w:hAnsiTheme="minorHAnsi"/>
          <w:sz w:val="20"/>
          <w:szCs w:val="20"/>
        </w:rPr>
        <w:t xml:space="preserve"> </w:t>
      </w:r>
      <w:r w:rsidR="00837729" w:rsidRPr="00785C19">
        <w:rPr>
          <w:rFonts w:asciiTheme="minorHAnsi" w:hAnsiTheme="minorHAnsi"/>
          <w:sz w:val="20"/>
          <w:szCs w:val="20"/>
        </w:rPr>
        <w:t>upozorní prijímateľov v záveroch kontroly. Prijímateľ je povinný v dostatočnom predstihu dohodnúť s</w:t>
      </w:r>
      <w:r w:rsidR="00CA29C2" w:rsidRPr="00785C19">
        <w:rPr>
          <w:rFonts w:asciiTheme="minorHAnsi" w:hAnsiTheme="minorHAnsi"/>
          <w:sz w:val="20"/>
          <w:szCs w:val="20"/>
        </w:rPr>
        <w:t> </w:t>
      </w:r>
      <w:r w:rsidRPr="00785C19">
        <w:rPr>
          <w:rFonts w:asciiTheme="minorHAnsi" w:hAnsiTheme="minorHAnsi"/>
          <w:sz w:val="20"/>
          <w:szCs w:val="20"/>
        </w:rPr>
        <w:t>RO</w:t>
      </w:r>
      <w:r w:rsidR="00837729" w:rsidRPr="00785C19">
        <w:rPr>
          <w:rFonts w:asciiTheme="minorHAnsi" w:hAnsiTheme="minorHAnsi"/>
          <w:sz w:val="20"/>
          <w:szCs w:val="20"/>
        </w:rPr>
        <w:t xml:space="preserve"> tieto nominácie a súvisiace administratívne úkony. V prípadoch VO, v rámci ktorých je celková predpokladaná hodnota zákazky vyššia ako 10 miliónov EUR, </w:t>
      </w:r>
      <w:r w:rsidR="00CA29C2" w:rsidRPr="00785C19">
        <w:rPr>
          <w:rFonts w:asciiTheme="minorHAnsi" w:hAnsiTheme="minorHAnsi"/>
          <w:sz w:val="20"/>
          <w:szCs w:val="20"/>
        </w:rPr>
        <w:t xml:space="preserve">sa </w:t>
      </w:r>
      <w:r w:rsidRPr="00785C19">
        <w:rPr>
          <w:rFonts w:asciiTheme="minorHAnsi" w:hAnsiTheme="minorHAnsi"/>
          <w:sz w:val="20"/>
          <w:szCs w:val="20"/>
        </w:rPr>
        <w:t>RO</w:t>
      </w:r>
      <w:r w:rsidR="00CA29C2" w:rsidRPr="00785C19">
        <w:rPr>
          <w:rFonts w:asciiTheme="minorHAnsi" w:hAnsiTheme="minorHAnsi"/>
          <w:sz w:val="20"/>
          <w:szCs w:val="20"/>
        </w:rPr>
        <w:t xml:space="preserve"> povinne zúčastní sa vyhodnocovaní</w:t>
      </w:r>
      <w:r w:rsidR="00837729" w:rsidRPr="00785C19">
        <w:rPr>
          <w:rFonts w:asciiTheme="minorHAnsi" w:hAnsiTheme="minorHAnsi"/>
          <w:sz w:val="20"/>
          <w:szCs w:val="20"/>
        </w:rPr>
        <w:t xml:space="preserve"> ponúk ako člen komisie bez práva vyhodnocovať. </w:t>
      </w:r>
      <w:r w:rsidRPr="00785C19">
        <w:rPr>
          <w:rFonts w:asciiTheme="minorHAnsi" w:hAnsiTheme="minorHAnsi"/>
          <w:sz w:val="20"/>
          <w:szCs w:val="20"/>
        </w:rPr>
        <w:t>RO</w:t>
      </w:r>
      <w:r w:rsidR="00837729" w:rsidRPr="00785C19">
        <w:rPr>
          <w:rFonts w:asciiTheme="minorHAnsi" w:hAnsiTheme="minorHAnsi"/>
          <w:sz w:val="20"/>
          <w:szCs w:val="20"/>
        </w:rPr>
        <w:t xml:space="preserve"> je oprávnený v týchto prípadoch rozhodnúť, či bude členom komisie bez práva vyhodnocovať samotný zamestnanec </w:t>
      </w:r>
      <w:r w:rsidRPr="00785C19">
        <w:rPr>
          <w:rFonts w:asciiTheme="minorHAnsi" w:hAnsiTheme="minorHAnsi"/>
          <w:sz w:val="20"/>
          <w:szCs w:val="20"/>
        </w:rPr>
        <w:t>RO</w:t>
      </w:r>
      <w:r w:rsidR="00837729" w:rsidRPr="00785C19">
        <w:rPr>
          <w:rFonts w:asciiTheme="minorHAnsi" w:hAnsiTheme="minorHAnsi"/>
          <w:sz w:val="20"/>
          <w:szCs w:val="20"/>
        </w:rPr>
        <w:t>, alebo iná fyzická osoba (napr. zástupca tretieho sektora).</w:t>
      </w:r>
    </w:p>
    <w:p w:rsidR="00740802" w:rsidRPr="00F575F5" w:rsidRDefault="008E6E42" w:rsidP="00E131AA">
      <w:pPr>
        <w:pStyle w:val="Nadpis4"/>
        <w:numPr>
          <w:ilvl w:val="2"/>
          <w:numId w:val="83"/>
        </w:numPr>
        <w:jc w:val="both"/>
        <w:rPr>
          <w:rFonts w:asciiTheme="minorHAnsi" w:hAnsiTheme="minorHAnsi"/>
          <w:color w:val="1F497D" w:themeColor="text2"/>
        </w:rPr>
      </w:pPr>
      <w:bookmarkStart w:id="76" w:name="_Ref418019186"/>
      <w:r w:rsidRPr="00F575F5">
        <w:rPr>
          <w:rFonts w:asciiTheme="minorHAnsi" w:hAnsiTheme="minorHAnsi"/>
          <w:color w:val="1F497D" w:themeColor="text2"/>
        </w:rPr>
        <w:t xml:space="preserve">Druhá </w:t>
      </w:r>
      <w:proofErr w:type="spellStart"/>
      <w:r w:rsidR="00740802" w:rsidRPr="00F575F5">
        <w:rPr>
          <w:rFonts w:asciiTheme="minorHAnsi" w:hAnsiTheme="minorHAnsi"/>
          <w:color w:val="1F497D" w:themeColor="text2"/>
        </w:rPr>
        <w:t>ex-ante</w:t>
      </w:r>
      <w:proofErr w:type="spellEnd"/>
      <w:r w:rsidR="00740802" w:rsidRPr="00F575F5">
        <w:rPr>
          <w:rFonts w:asciiTheme="minorHAnsi" w:hAnsiTheme="minorHAnsi"/>
          <w:color w:val="1F497D" w:themeColor="text2"/>
        </w:rPr>
        <w:t xml:space="preserve"> kontrola</w:t>
      </w:r>
      <w:bookmarkEnd w:id="76"/>
    </w:p>
    <w:p w:rsidR="00F0224C" w:rsidRPr="00785C19" w:rsidRDefault="00F0224C" w:rsidP="00495B98">
      <w:pPr>
        <w:pStyle w:val="Odsekzoznamu"/>
        <w:numPr>
          <w:ilvl w:val="0"/>
          <w:numId w:val="56"/>
        </w:numPr>
        <w:jc w:val="both"/>
        <w:rPr>
          <w:rFonts w:asciiTheme="minorHAnsi" w:hAnsiTheme="minorHAnsi"/>
          <w:sz w:val="20"/>
          <w:szCs w:val="20"/>
        </w:rPr>
      </w:pPr>
      <w:r w:rsidRPr="00785C19">
        <w:rPr>
          <w:rFonts w:asciiTheme="minorHAnsi" w:hAnsiTheme="minorHAnsi"/>
          <w:sz w:val="20"/>
          <w:szCs w:val="20"/>
        </w:rPr>
        <w:t xml:space="preserve">Druhá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kontrola je vykonávaná v rámci zákaziek, ktoré sú s ohľadom na predpokladanú hodnotu zákazky nadlimitné, pričom na posúdenie povinnosti vykonania tejto kontroly je podstatná predpokladaná hodnota zákazky, nie realizovaný postup v zmysle ZVO.</w:t>
      </w:r>
    </w:p>
    <w:p w:rsidR="00325C95" w:rsidRPr="00785C19" w:rsidRDefault="00325C95" w:rsidP="00495B98">
      <w:pPr>
        <w:pStyle w:val="Odsekzoznamu"/>
        <w:numPr>
          <w:ilvl w:val="0"/>
          <w:numId w:val="56"/>
        </w:numPr>
        <w:jc w:val="both"/>
        <w:rPr>
          <w:rFonts w:asciiTheme="minorHAnsi" w:hAnsiTheme="minorHAnsi"/>
          <w:sz w:val="20"/>
          <w:szCs w:val="20"/>
        </w:rPr>
      </w:pPr>
      <w:r w:rsidRPr="00785C19">
        <w:rPr>
          <w:rFonts w:asciiTheme="minorHAnsi" w:hAnsiTheme="minorHAnsi"/>
          <w:sz w:val="20"/>
          <w:szCs w:val="20"/>
        </w:rPr>
        <w:t>Prijímateľ je povinný zaslať dokumentáciu na kontrolu pred podpisom zmluvy s úspešným uchádzačom vo fáze po vyhodnotení ponúk a po ukončení všetkých revíznych postupov. Prijímateľ predkladá dokumentáciu z VO v plnom rozsahu.</w:t>
      </w:r>
    </w:p>
    <w:p w:rsidR="00325C95" w:rsidRPr="00785C19" w:rsidRDefault="00325C95" w:rsidP="00495B98">
      <w:pPr>
        <w:pStyle w:val="Odsekzoznamu"/>
        <w:numPr>
          <w:ilvl w:val="0"/>
          <w:numId w:val="56"/>
        </w:numPr>
        <w:jc w:val="both"/>
        <w:rPr>
          <w:rFonts w:asciiTheme="minorHAnsi" w:hAnsiTheme="minorHAnsi"/>
          <w:sz w:val="20"/>
          <w:szCs w:val="20"/>
        </w:rPr>
      </w:pPr>
      <w:r w:rsidRPr="00785C19">
        <w:rPr>
          <w:rFonts w:asciiTheme="minorHAnsi" w:hAnsiTheme="minorHAnsi"/>
          <w:sz w:val="20"/>
          <w:szCs w:val="20"/>
        </w:rPr>
        <w:t xml:space="preserve">Pri predkladaní dokumentácie prijímateľ postupuje podľa kapitoly </w:t>
      </w:r>
      <w:r w:rsidR="00C55B6D" w:rsidRPr="00785C19">
        <w:rPr>
          <w:rStyle w:val="Jemnodkaz"/>
          <w:rFonts w:asciiTheme="minorHAnsi" w:hAnsiTheme="minorHAnsi"/>
          <w:color w:val="auto"/>
          <w:sz w:val="20"/>
          <w:szCs w:val="20"/>
        </w:rPr>
        <w:fldChar w:fldCharType="begin"/>
      </w:r>
      <w:r w:rsidR="00C55B6D" w:rsidRPr="00785C19">
        <w:rPr>
          <w:rStyle w:val="Jemnodkaz"/>
          <w:rFonts w:asciiTheme="minorHAnsi" w:hAnsiTheme="minorHAnsi"/>
          <w:color w:val="auto"/>
          <w:sz w:val="20"/>
          <w:szCs w:val="20"/>
        </w:rPr>
        <w:instrText xml:space="preserve"> REF _Ref418074736 \h  \* MERGEFORMAT </w:instrText>
      </w:r>
      <w:r w:rsidR="00C55B6D" w:rsidRPr="00785C19">
        <w:rPr>
          <w:rStyle w:val="Jemnodkaz"/>
          <w:rFonts w:asciiTheme="minorHAnsi" w:hAnsiTheme="minorHAnsi"/>
          <w:color w:val="auto"/>
          <w:sz w:val="20"/>
          <w:szCs w:val="20"/>
        </w:rPr>
      </w:r>
      <w:r w:rsidR="00C55B6D"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Rozsah a požiadavky na dokumentáciu predkladanú na RO</w:t>
      </w:r>
      <w:r w:rsidR="00C55B6D" w:rsidRPr="00785C19">
        <w:rPr>
          <w:rStyle w:val="Jemnodkaz"/>
          <w:rFonts w:asciiTheme="minorHAnsi" w:hAnsiTheme="minorHAnsi"/>
          <w:color w:val="auto"/>
          <w:sz w:val="20"/>
          <w:szCs w:val="20"/>
        </w:rPr>
        <w:fldChar w:fldCharType="end"/>
      </w:r>
      <w:r w:rsidRPr="00785C19">
        <w:rPr>
          <w:rFonts w:asciiTheme="minorHAnsi" w:hAnsiTheme="minorHAnsi"/>
          <w:sz w:val="20"/>
          <w:szCs w:val="20"/>
        </w:rPr>
        <w:t>.</w:t>
      </w:r>
    </w:p>
    <w:p w:rsidR="00325C95" w:rsidRPr="00785C19" w:rsidRDefault="00325C95" w:rsidP="00495B98">
      <w:pPr>
        <w:pStyle w:val="Odsekzoznamu"/>
        <w:numPr>
          <w:ilvl w:val="0"/>
          <w:numId w:val="56"/>
        </w:numPr>
        <w:jc w:val="both"/>
        <w:rPr>
          <w:rFonts w:asciiTheme="minorHAnsi" w:hAnsiTheme="minorHAnsi"/>
          <w:sz w:val="20"/>
          <w:szCs w:val="20"/>
        </w:rPr>
      </w:pPr>
      <w:r w:rsidRPr="00785C19">
        <w:rPr>
          <w:rFonts w:asciiTheme="minorHAnsi" w:hAnsiTheme="minorHAnsi"/>
          <w:sz w:val="20"/>
          <w:szCs w:val="20"/>
        </w:rPr>
        <w:t>Prijímateľ je povinný predložiť dokumentáciu na kontrolu najneskôr do 10 pracovných dní po dni, v rámci ktorého by už bol oprávnený podpísať zmluvu s úspešným uchádzačom.</w:t>
      </w:r>
    </w:p>
    <w:p w:rsidR="00237762" w:rsidRPr="00785C19" w:rsidRDefault="00325C95" w:rsidP="00495B98">
      <w:pPr>
        <w:pStyle w:val="Odsekzoznamu"/>
        <w:numPr>
          <w:ilvl w:val="0"/>
          <w:numId w:val="56"/>
        </w:numPr>
        <w:jc w:val="both"/>
        <w:rPr>
          <w:rFonts w:asciiTheme="minorHAnsi" w:hAnsiTheme="minorHAnsi"/>
          <w:sz w:val="20"/>
          <w:szCs w:val="20"/>
        </w:rPr>
      </w:pPr>
      <w:r w:rsidRPr="00785C19">
        <w:rPr>
          <w:rFonts w:asciiTheme="minorHAnsi" w:hAnsiTheme="minorHAnsi"/>
          <w:sz w:val="20"/>
          <w:szCs w:val="20"/>
        </w:rPr>
        <w:t xml:space="preserve">Ak </w:t>
      </w:r>
      <w:r w:rsidR="00C3230A" w:rsidRPr="00785C19">
        <w:rPr>
          <w:rFonts w:asciiTheme="minorHAnsi" w:hAnsiTheme="minorHAnsi"/>
          <w:sz w:val="20"/>
          <w:szCs w:val="20"/>
        </w:rPr>
        <w:t>RO</w:t>
      </w:r>
      <w:r w:rsidRPr="00785C19">
        <w:rPr>
          <w:rFonts w:asciiTheme="minorHAnsi" w:hAnsiTheme="minorHAnsi"/>
          <w:sz w:val="20"/>
          <w:szCs w:val="20"/>
        </w:rPr>
        <w:t xml:space="preserve"> nezistí porušenie princípov a postupov VO, resp. porušenie pravidiel a ustanovení  legislatívy SR a EÚ, ktoré mali alebo mohli mať vplyv na výsledok VO, záverom kontroly je súhlas </w:t>
      </w:r>
      <w:r w:rsidR="00C3230A" w:rsidRPr="00785C19">
        <w:rPr>
          <w:rFonts w:asciiTheme="minorHAnsi" w:hAnsiTheme="minorHAnsi"/>
          <w:sz w:val="20"/>
          <w:szCs w:val="20"/>
        </w:rPr>
        <w:t>RO</w:t>
      </w:r>
      <w:r w:rsidRPr="00785C19">
        <w:rPr>
          <w:rFonts w:asciiTheme="minorHAnsi" w:hAnsiTheme="minorHAnsi"/>
          <w:sz w:val="20"/>
          <w:szCs w:val="20"/>
        </w:rPr>
        <w:t xml:space="preserve"> s podpísaním zmluvy </w:t>
      </w:r>
      <w:r w:rsidR="00237762" w:rsidRPr="00785C19">
        <w:rPr>
          <w:rFonts w:asciiTheme="minorHAnsi" w:hAnsiTheme="minorHAnsi"/>
          <w:sz w:val="20"/>
          <w:szCs w:val="20"/>
        </w:rPr>
        <w:t xml:space="preserve">prijímateľa </w:t>
      </w:r>
      <w:r w:rsidRPr="00785C19">
        <w:rPr>
          <w:rFonts w:asciiTheme="minorHAnsi" w:hAnsiTheme="minorHAnsi"/>
          <w:sz w:val="20"/>
          <w:szCs w:val="20"/>
        </w:rPr>
        <w:t>s úspešným uchádzačom. Tento súhlas predstavuje predpoklad k vydaniu záveru v</w:t>
      </w:r>
      <w:r w:rsidR="00C55B6D" w:rsidRPr="00785C19">
        <w:rPr>
          <w:rFonts w:asciiTheme="minorHAnsi" w:hAnsiTheme="minorHAnsi"/>
          <w:sz w:val="20"/>
          <w:szCs w:val="20"/>
        </w:rPr>
        <w:t> </w:t>
      </w:r>
      <w:r w:rsidRPr="00785C19">
        <w:rPr>
          <w:rFonts w:asciiTheme="minorHAnsi" w:hAnsiTheme="minorHAnsi"/>
          <w:sz w:val="20"/>
          <w:szCs w:val="20"/>
        </w:rPr>
        <w:t>rámci</w:t>
      </w:r>
      <w:r w:rsidR="00C55B6D" w:rsidRPr="00785C19">
        <w:rPr>
          <w:rFonts w:asciiTheme="minorHAnsi" w:hAnsiTheme="minorHAnsi"/>
          <w:sz w:val="20"/>
          <w:szCs w:val="20"/>
        </w:rPr>
        <w:t xml:space="preserve"> </w:t>
      </w:r>
      <w:r w:rsidR="00C55B6D" w:rsidRPr="00785C19">
        <w:rPr>
          <w:rStyle w:val="Jemnodkaz"/>
          <w:rFonts w:asciiTheme="minorHAnsi" w:hAnsiTheme="minorHAnsi"/>
          <w:color w:val="auto"/>
          <w:sz w:val="20"/>
          <w:szCs w:val="20"/>
        </w:rPr>
        <w:fldChar w:fldCharType="begin"/>
      </w:r>
      <w:r w:rsidR="00C55B6D" w:rsidRPr="00785C19">
        <w:rPr>
          <w:rStyle w:val="Jemnodkaz"/>
          <w:rFonts w:asciiTheme="minorHAnsi" w:hAnsiTheme="minorHAnsi"/>
          <w:color w:val="auto"/>
          <w:sz w:val="20"/>
          <w:szCs w:val="20"/>
        </w:rPr>
        <w:instrText xml:space="preserve"> REF _Ref418019212 \h  \* MERGEFORMAT </w:instrText>
      </w:r>
      <w:r w:rsidR="00C55B6D" w:rsidRPr="00785C19">
        <w:rPr>
          <w:rStyle w:val="Jemnodkaz"/>
          <w:rFonts w:asciiTheme="minorHAnsi" w:hAnsiTheme="minorHAnsi"/>
          <w:color w:val="auto"/>
          <w:sz w:val="20"/>
          <w:szCs w:val="20"/>
        </w:rPr>
      </w:r>
      <w:r w:rsidR="00C55B6D"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Následná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w:t>
      </w:r>
      <w:proofErr w:type="spellStart"/>
      <w:r w:rsidR="00B148C3" w:rsidRPr="00B148C3">
        <w:rPr>
          <w:rStyle w:val="Jemnodkaz"/>
          <w:rFonts w:asciiTheme="minorHAnsi" w:hAnsiTheme="minorHAnsi"/>
          <w:color w:val="auto"/>
          <w:sz w:val="20"/>
          <w:szCs w:val="20"/>
        </w:rPr>
        <w:t>kontrola</w:t>
      </w:r>
      <w:r w:rsidR="00C55B6D" w:rsidRPr="00785C19">
        <w:rPr>
          <w:rStyle w:val="Jemnodkaz"/>
          <w:rFonts w:asciiTheme="minorHAnsi" w:hAnsiTheme="minorHAnsi"/>
          <w:color w:val="auto"/>
          <w:sz w:val="20"/>
          <w:szCs w:val="20"/>
        </w:rPr>
        <w:fldChar w:fldCharType="end"/>
      </w:r>
      <w:r w:rsidR="00C55B6D" w:rsidRPr="00785C19">
        <w:rPr>
          <w:rStyle w:val="Jemnodkaz"/>
          <w:rFonts w:asciiTheme="minorHAnsi" w:hAnsiTheme="minorHAnsi"/>
          <w:color w:val="auto"/>
          <w:sz w:val="20"/>
          <w:szCs w:val="20"/>
        </w:rPr>
        <w:t>y</w:t>
      </w:r>
      <w:proofErr w:type="spellEnd"/>
      <w:r w:rsidRPr="00785C19">
        <w:rPr>
          <w:rFonts w:asciiTheme="minorHAnsi" w:hAnsiTheme="minorHAnsi"/>
          <w:sz w:val="20"/>
          <w:szCs w:val="20"/>
        </w:rPr>
        <w:t xml:space="preserve">. </w:t>
      </w:r>
    </w:p>
    <w:p w:rsidR="00237762" w:rsidRPr="00785C19" w:rsidRDefault="00237762" w:rsidP="00495B98">
      <w:pPr>
        <w:pStyle w:val="Odsekzoznamu"/>
        <w:numPr>
          <w:ilvl w:val="0"/>
          <w:numId w:val="56"/>
        </w:numPr>
        <w:jc w:val="both"/>
        <w:rPr>
          <w:rFonts w:asciiTheme="minorHAnsi" w:hAnsiTheme="minorHAnsi"/>
          <w:sz w:val="20"/>
          <w:szCs w:val="20"/>
        </w:rPr>
      </w:pPr>
      <w:r w:rsidRPr="00785C19">
        <w:rPr>
          <w:rFonts w:asciiTheme="minorHAnsi" w:hAnsiTheme="minorHAnsi"/>
          <w:sz w:val="20"/>
          <w:szCs w:val="20"/>
        </w:rPr>
        <w:lastRenderedPageBreak/>
        <w:t xml:space="preserve">Ak </w:t>
      </w:r>
      <w:r w:rsidR="00C3230A" w:rsidRPr="00785C19">
        <w:rPr>
          <w:rFonts w:asciiTheme="minorHAnsi" w:hAnsiTheme="minorHAnsi"/>
          <w:sz w:val="20"/>
          <w:szCs w:val="20"/>
        </w:rPr>
        <w:t>RO</w:t>
      </w:r>
      <w:r w:rsidRPr="00785C19">
        <w:rPr>
          <w:rFonts w:asciiTheme="minorHAnsi" w:hAnsiTheme="minorHAnsi"/>
          <w:sz w:val="20"/>
          <w:szCs w:val="20"/>
        </w:rPr>
        <w:t xml:space="preserve"> zistí porušenie princípov a postupov VO, resp. porušenie pravidiel a ustanovení  legislatívy SR a EÚ, ktoré mali alebo mohli mať vplyv na výsledok VO záverom kontroly je nesúhlas </w:t>
      </w:r>
      <w:r w:rsidR="00C3230A" w:rsidRPr="00785C19">
        <w:rPr>
          <w:rFonts w:asciiTheme="minorHAnsi" w:hAnsiTheme="minorHAnsi"/>
          <w:sz w:val="20"/>
          <w:szCs w:val="20"/>
        </w:rPr>
        <w:t>RO</w:t>
      </w:r>
      <w:r w:rsidRPr="00785C19">
        <w:rPr>
          <w:rFonts w:asciiTheme="minorHAnsi" w:hAnsiTheme="minorHAnsi"/>
          <w:sz w:val="20"/>
          <w:szCs w:val="20"/>
        </w:rPr>
        <w:t xml:space="preserve"> s podpísaním zmluvy verejného obstarávateľa s úspešným uchádzačom a prijímateľ bude vyzvaný na opakovanie procesu VO. Tento nesúhlas predstavuje zároveň deklaráciu </w:t>
      </w:r>
      <w:r w:rsidR="00C3230A" w:rsidRPr="00785C19">
        <w:rPr>
          <w:rFonts w:asciiTheme="minorHAnsi" w:hAnsiTheme="minorHAnsi"/>
          <w:sz w:val="20"/>
          <w:szCs w:val="20"/>
        </w:rPr>
        <w:t>RO</w:t>
      </w:r>
      <w:r w:rsidRPr="00785C19">
        <w:rPr>
          <w:rFonts w:asciiTheme="minorHAnsi" w:hAnsiTheme="minorHAnsi"/>
          <w:sz w:val="20"/>
          <w:szCs w:val="20"/>
        </w:rPr>
        <w:t xml:space="preserve"> týkajúcu sa nepripustenia  súvisiacich budúcich výdavkov do financovania v plnom rozsahu, t.j. pokiaľ by bola zmluva s úspešným uchádzačom aj napriek nesúhlasu </w:t>
      </w:r>
      <w:r w:rsidR="00C3230A" w:rsidRPr="00785C19">
        <w:rPr>
          <w:rFonts w:asciiTheme="minorHAnsi" w:hAnsiTheme="minorHAnsi"/>
          <w:sz w:val="20"/>
          <w:szCs w:val="20"/>
        </w:rPr>
        <w:t>RO</w:t>
      </w:r>
      <w:r w:rsidRPr="00785C19">
        <w:rPr>
          <w:rFonts w:asciiTheme="minorHAnsi" w:hAnsiTheme="minorHAnsi"/>
          <w:sz w:val="20"/>
          <w:szCs w:val="20"/>
        </w:rPr>
        <w:t xml:space="preserve"> podpísaná, </w:t>
      </w:r>
      <w:r w:rsidR="00C3230A" w:rsidRPr="00785C19">
        <w:rPr>
          <w:rFonts w:asciiTheme="minorHAnsi" w:hAnsiTheme="minorHAnsi"/>
          <w:sz w:val="20"/>
          <w:szCs w:val="20"/>
        </w:rPr>
        <w:t>RO</w:t>
      </w:r>
      <w:r w:rsidRPr="00785C19">
        <w:rPr>
          <w:rFonts w:asciiTheme="minorHAnsi" w:hAnsiTheme="minorHAnsi"/>
          <w:sz w:val="20"/>
          <w:szCs w:val="20"/>
        </w:rPr>
        <w:t xml:space="preserve"> ju v rámci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kontroly nepripustí do financovania v plnom rozsahu.</w:t>
      </w:r>
    </w:p>
    <w:p w:rsidR="00325C95" w:rsidRPr="00F575F5" w:rsidRDefault="00237762" w:rsidP="00495B98">
      <w:pPr>
        <w:pStyle w:val="Odsekzoznamu"/>
        <w:numPr>
          <w:ilvl w:val="0"/>
          <w:numId w:val="56"/>
        </w:numPr>
        <w:jc w:val="both"/>
        <w:rPr>
          <w:rFonts w:asciiTheme="minorHAnsi" w:hAnsiTheme="minorHAnsi"/>
          <w:color w:val="1F497D" w:themeColor="text2"/>
        </w:rPr>
      </w:pPr>
      <w:r w:rsidRPr="00785C19">
        <w:rPr>
          <w:rFonts w:asciiTheme="minorHAnsi" w:hAnsiTheme="minorHAnsi"/>
          <w:sz w:val="20"/>
          <w:szCs w:val="20"/>
        </w:rPr>
        <w:t xml:space="preserve">Ak prijímateľ podpíše zmluvu s úspešným uchádzačom pred riadnym ukončením druhej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resp. vôbec nepredloží dokumentáciu k VO na túto kontrolu, </w:t>
      </w:r>
      <w:r w:rsidR="00C3230A" w:rsidRPr="00785C19">
        <w:rPr>
          <w:rFonts w:asciiTheme="minorHAnsi" w:hAnsiTheme="minorHAnsi"/>
          <w:sz w:val="20"/>
          <w:szCs w:val="20"/>
        </w:rPr>
        <w:t>RO</w:t>
      </w:r>
      <w:r w:rsidRPr="00785C19">
        <w:rPr>
          <w:rFonts w:asciiTheme="minorHAnsi" w:hAnsiTheme="minorHAnsi"/>
          <w:sz w:val="20"/>
          <w:szCs w:val="20"/>
        </w:rPr>
        <w:t xml:space="preserve"> nebude oprávnený v prípade zistení nedostatkov v rámci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kontroly postupovať vo veci určenia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finančnej opravy a súvisiace výdavky nebudú pripustené do financovania v plnom rozsahu. Uvedenú skutočnosť bude môcť </w:t>
      </w:r>
      <w:r w:rsidR="00C3230A" w:rsidRPr="00785C19">
        <w:rPr>
          <w:rFonts w:asciiTheme="minorHAnsi" w:hAnsiTheme="minorHAnsi"/>
          <w:sz w:val="20"/>
          <w:szCs w:val="20"/>
        </w:rPr>
        <w:t>RO</w:t>
      </w:r>
      <w:r w:rsidRPr="00785C19">
        <w:rPr>
          <w:rFonts w:asciiTheme="minorHAnsi" w:hAnsiTheme="minorHAnsi"/>
          <w:sz w:val="20"/>
          <w:szCs w:val="20"/>
        </w:rPr>
        <w:t xml:space="preserve"> vyhodnotiť zároveň ako podstatné porušenie zmluvy o NFP.</w:t>
      </w:r>
      <w:r w:rsidRPr="00F575F5">
        <w:rPr>
          <w:rFonts w:asciiTheme="minorHAnsi" w:hAnsiTheme="minorHAnsi"/>
          <w:color w:val="1F497D" w:themeColor="text2"/>
        </w:rPr>
        <w:tab/>
      </w:r>
    </w:p>
    <w:p w:rsidR="00740802" w:rsidRPr="00F575F5" w:rsidRDefault="00740802" w:rsidP="00E131AA">
      <w:pPr>
        <w:pStyle w:val="Nadpis4"/>
        <w:numPr>
          <w:ilvl w:val="2"/>
          <w:numId w:val="83"/>
        </w:numPr>
        <w:jc w:val="both"/>
        <w:rPr>
          <w:rFonts w:asciiTheme="minorHAnsi" w:hAnsiTheme="minorHAnsi"/>
          <w:color w:val="1F497D" w:themeColor="text2"/>
        </w:rPr>
      </w:pPr>
      <w:bookmarkStart w:id="77" w:name="_Ref417920794"/>
      <w:r w:rsidRPr="00F575F5">
        <w:rPr>
          <w:rFonts w:asciiTheme="minorHAnsi" w:hAnsiTheme="minorHAnsi"/>
          <w:color w:val="1F497D" w:themeColor="text2"/>
        </w:rPr>
        <w:t xml:space="preserve">Štandardná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77"/>
    </w:p>
    <w:p w:rsidR="00237762" w:rsidRPr="00785C19" w:rsidRDefault="00237762"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Prijímateľ  povinne predkladá dokumentáciu na štandardnú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kontrolu vo fáze po podpise zmluvy s úspešným uchádzačom, pričom táto zmluva je už platná a účinná. </w:t>
      </w:r>
    </w:p>
    <w:p w:rsidR="00237762" w:rsidRPr="00785C19" w:rsidRDefault="00237762"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Prijímateľ predkladá dokumentáciu z VO v plnom rozsahu. </w:t>
      </w:r>
    </w:p>
    <w:p w:rsidR="00237762" w:rsidRPr="00785C19" w:rsidRDefault="00237762"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Tento druh kontroly sa nevzťahuje na VO, ktoré bolo predmetom druhej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(na tento prípad sa vzťahuje postup uvedený v časti „</w:t>
      </w:r>
      <w:r w:rsidR="00C55B6D" w:rsidRPr="00785C19">
        <w:rPr>
          <w:rStyle w:val="Jemnodkaz"/>
          <w:rFonts w:asciiTheme="minorHAnsi" w:hAnsiTheme="minorHAnsi"/>
          <w:color w:val="auto"/>
          <w:sz w:val="20"/>
          <w:szCs w:val="20"/>
        </w:rPr>
        <w:fldChar w:fldCharType="begin"/>
      </w:r>
      <w:r w:rsidR="00C55B6D" w:rsidRPr="00785C19">
        <w:rPr>
          <w:rStyle w:val="Jemnodkaz"/>
          <w:rFonts w:asciiTheme="minorHAnsi" w:hAnsiTheme="minorHAnsi"/>
          <w:color w:val="auto"/>
          <w:sz w:val="20"/>
          <w:szCs w:val="20"/>
        </w:rPr>
        <w:instrText xml:space="preserve"> REF _Ref418019212 \h  \* MERGEFORMAT </w:instrText>
      </w:r>
      <w:r w:rsidR="00C55B6D" w:rsidRPr="00785C19">
        <w:rPr>
          <w:rStyle w:val="Jemnodkaz"/>
          <w:rFonts w:asciiTheme="minorHAnsi" w:hAnsiTheme="minorHAnsi"/>
          <w:color w:val="auto"/>
          <w:sz w:val="20"/>
          <w:szCs w:val="20"/>
        </w:rPr>
      </w:r>
      <w:r w:rsidR="00C55B6D"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Následná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00C55B6D" w:rsidRPr="00785C19">
        <w:rPr>
          <w:rStyle w:val="Jemnodkaz"/>
          <w:rFonts w:asciiTheme="minorHAnsi" w:hAnsiTheme="minorHAnsi"/>
          <w:color w:val="auto"/>
          <w:sz w:val="20"/>
          <w:szCs w:val="20"/>
        </w:rPr>
        <w:fldChar w:fldCharType="end"/>
      </w:r>
      <w:r w:rsidRPr="00785C19">
        <w:rPr>
          <w:rFonts w:asciiTheme="minorHAnsi" w:hAnsiTheme="minorHAnsi"/>
          <w:sz w:val="20"/>
          <w:szCs w:val="20"/>
        </w:rPr>
        <w:t>“).</w:t>
      </w:r>
    </w:p>
    <w:p w:rsidR="00237762" w:rsidRPr="00785C19" w:rsidRDefault="00237762" w:rsidP="00495B98">
      <w:pPr>
        <w:pStyle w:val="Odsekzoznamu"/>
        <w:numPr>
          <w:ilvl w:val="0"/>
          <w:numId w:val="57"/>
        </w:numPr>
        <w:jc w:val="both"/>
        <w:rPr>
          <w:rStyle w:val="Jemnodkaz"/>
          <w:rFonts w:asciiTheme="minorHAnsi" w:hAnsiTheme="minorHAnsi"/>
          <w:color w:val="auto"/>
          <w:sz w:val="20"/>
          <w:szCs w:val="20"/>
        </w:rPr>
      </w:pPr>
      <w:r w:rsidRPr="00785C19">
        <w:rPr>
          <w:rFonts w:asciiTheme="minorHAnsi" w:hAnsiTheme="minorHAnsi"/>
          <w:sz w:val="20"/>
          <w:szCs w:val="20"/>
        </w:rPr>
        <w:t xml:space="preserve">Pri predkladaní dokumentácie prijímateľ postupuje podľa </w:t>
      </w:r>
      <w:r w:rsidR="00ED2888" w:rsidRPr="00785C19">
        <w:rPr>
          <w:rFonts w:asciiTheme="minorHAnsi" w:hAnsiTheme="minorHAnsi"/>
          <w:sz w:val="20"/>
          <w:szCs w:val="20"/>
        </w:rPr>
        <w:t xml:space="preserve">kapitoly 6.2.1. </w:t>
      </w:r>
      <w:r w:rsidR="00ED2888" w:rsidRPr="00785C19">
        <w:rPr>
          <w:rStyle w:val="Jemnodkaz"/>
          <w:rFonts w:asciiTheme="minorHAnsi" w:hAnsiTheme="minorHAnsi"/>
          <w:color w:val="auto"/>
          <w:sz w:val="20"/>
          <w:szCs w:val="20"/>
        </w:rPr>
        <w:fldChar w:fldCharType="begin"/>
      </w:r>
      <w:r w:rsidR="00ED2888" w:rsidRPr="00785C19">
        <w:rPr>
          <w:rStyle w:val="Jemnodkaz"/>
          <w:rFonts w:asciiTheme="minorHAnsi" w:hAnsiTheme="minorHAnsi"/>
          <w:color w:val="auto"/>
          <w:sz w:val="20"/>
          <w:szCs w:val="20"/>
        </w:rPr>
        <w:instrText xml:space="preserve"> REF _Ref418019465 \h  \* MERGEFORMAT </w:instrText>
      </w:r>
      <w:r w:rsidR="00ED2888" w:rsidRPr="00785C19">
        <w:rPr>
          <w:rStyle w:val="Jemnodkaz"/>
          <w:rFonts w:asciiTheme="minorHAnsi" w:hAnsiTheme="minorHAnsi"/>
          <w:color w:val="auto"/>
          <w:sz w:val="20"/>
          <w:szCs w:val="20"/>
        </w:rPr>
      </w:r>
      <w:r w:rsidR="00ED2888"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Všeobecné požiadavky</w:t>
      </w:r>
      <w:r w:rsidR="00ED2888" w:rsidRPr="00785C19">
        <w:rPr>
          <w:rStyle w:val="Jemnodkaz"/>
          <w:rFonts w:asciiTheme="minorHAnsi" w:hAnsiTheme="minorHAnsi"/>
          <w:color w:val="auto"/>
          <w:sz w:val="20"/>
          <w:szCs w:val="20"/>
        </w:rPr>
        <w:fldChar w:fldCharType="end"/>
      </w:r>
      <w:r w:rsidR="00ED2888" w:rsidRPr="00785C19">
        <w:rPr>
          <w:rStyle w:val="Jemnodkaz"/>
          <w:rFonts w:asciiTheme="minorHAnsi" w:hAnsiTheme="minorHAnsi"/>
          <w:color w:val="auto"/>
          <w:sz w:val="20"/>
          <w:szCs w:val="20"/>
        </w:rPr>
        <w:t xml:space="preserve">. </w:t>
      </w:r>
    </w:p>
    <w:p w:rsidR="00237762" w:rsidRPr="00785C19" w:rsidRDefault="00237762"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Prijímateľ predkladá dokumentáciu k VO na kontrolu najneskôr do 10 pracovných dní po  zverejnení zmluvy s úspešným uchádzačom podľa § 5a zákona</w:t>
      </w:r>
      <w:r w:rsidR="00A84AAF" w:rsidRPr="00785C19">
        <w:rPr>
          <w:rFonts w:asciiTheme="minorHAnsi" w:hAnsiTheme="minorHAnsi"/>
          <w:sz w:val="20"/>
          <w:szCs w:val="20"/>
        </w:rPr>
        <w:t xml:space="preserve"> č. 211/2000 Z. z.</w:t>
      </w:r>
      <w:r w:rsidRPr="00785C19">
        <w:rPr>
          <w:rFonts w:asciiTheme="minorHAnsi" w:hAnsiTheme="minorHAnsi"/>
          <w:sz w:val="20"/>
          <w:szCs w:val="20"/>
        </w:rPr>
        <w:t xml:space="preserve"> o </w:t>
      </w:r>
      <w:r w:rsidRPr="00704782">
        <w:rPr>
          <w:rFonts w:asciiTheme="minorHAnsi" w:hAnsiTheme="minorHAnsi"/>
          <w:strike/>
          <w:sz w:val="20"/>
          <w:szCs w:val="20"/>
        </w:rPr>
        <w:t>slobode informácií</w:t>
      </w:r>
      <w:r w:rsidR="00A84AAF" w:rsidRPr="00785C19">
        <w:rPr>
          <w:rFonts w:asciiTheme="minorHAnsi" w:hAnsiTheme="minorHAnsi"/>
          <w:sz w:val="20"/>
          <w:szCs w:val="20"/>
        </w:rPr>
        <w:t xml:space="preserve"> slobodnom prístupe k informáciám</w:t>
      </w:r>
      <w:r w:rsidRPr="00785C19">
        <w:rPr>
          <w:rFonts w:asciiTheme="minorHAnsi" w:hAnsiTheme="minorHAnsi"/>
          <w:sz w:val="20"/>
          <w:szCs w:val="20"/>
        </w:rPr>
        <w:t>, resp. do 10 pracovných dní od zaslania oznámenia o výsledku VO do vestníka ÚVO podľa toho, ktorý z týchto úkonov je neskorší. Ak prijímateľ nie je podľa zákona o  slobode informácií povinnou osobou, je povinný predložiť dokumentáciu na kontrolu najneskôr do 10 pracovných dní od zaslania oznámenia o výsledku VO do vestníka ÚVO.</w:t>
      </w:r>
    </w:p>
    <w:p w:rsidR="00237762" w:rsidRPr="00785C19" w:rsidRDefault="00237762"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Ak pri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kontrole </w:t>
      </w:r>
      <w:r w:rsidR="00C3230A" w:rsidRPr="00785C19">
        <w:rPr>
          <w:rFonts w:asciiTheme="minorHAnsi" w:hAnsiTheme="minorHAnsi"/>
          <w:sz w:val="20"/>
          <w:szCs w:val="20"/>
        </w:rPr>
        <w:t>RO</w:t>
      </w:r>
      <w:r w:rsidR="00674CDF" w:rsidRPr="00785C19">
        <w:rPr>
          <w:rFonts w:asciiTheme="minorHAnsi" w:hAnsiTheme="minorHAnsi"/>
          <w:sz w:val="20"/>
          <w:szCs w:val="20"/>
        </w:rPr>
        <w:t xml:space="preserve"> </w:t>
      </w:r>
      <w:r w:rsidRPr="00785C19">
        <w:rPr>
          <w:rFonts w:asciiTheme="minorHAnsi" w:hAnsiTheme="minorHAnsi"/>
          <w:sz w:val="20"/>
          <w:szCs w:val="20"/>
        </w:rPr>
        <w:t>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rsidR="007E68ED" w:rsidRPr="00785C19" w:rsidRDefault="00237762"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Ak pri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nezistí porušenie princípov a postupov VO, resp. porušenie pravidiel a ustanovení  legislatívy SR a EÚ, avšak bude zistené  iné porušenie, ktoré môže mať vplyv na oprávnenosť príslušných výdavkov (napr. na základe zistení vecnej kontroly VO),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Pr="00785C19">
        <w:rPr>
          <w:rFonts w:asciiTheme="minorHAnsi" w:hAnsiTheme="minorHAnsi"/>
          <w:sz w:val="20"/>
          <w:szCs w:val="20"/>
        </w:rPr>
        <w:t>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t>
      </w:r>
    </w:p>
    <w:p w:rsidR="007E68ED" w:rsidRPr="00785C19" w:rsidRDefault="007E68ED"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Ak pri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kontrole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Pr="00785C19">
        <w:rPr>
          <w:rFonts w:asciiTheme="minorHAnsi" w:hAnsiTheme="minorHAnsi"/>
          <w:sz w:val="20"/>
          <w:szCs w:val="20"/>
        </w:rPr>
        <w:t xml:space="preserve">zistí porušenie princípov a postupov VO, resp. porušenie pravidiel a ustanovení legislatívy SR a EÚ, pričom rozsah a závažnosť týchto zistení má taký charakter, že mali alebo mohli mať vplyv na výsledok VO, v takom prípade RO: </w:t>
      </w:r>
    </w:p>
    <w:p w:rsidR="007E68ED" w:rsidRPr="00785C19" w:rsidRDefault="007E68ED" w:rsidP="00495B98">
      <w:pPr>
        <w:pStyle w:val="Odsekzoznamu"/>
        <w:jc w:val="both"/>
        <w:rPr>
          <w:rFonts w:asciiTheme="minorHAnsi" w:hAnsiTheme="minorHAnsi"/>
          <w:sz w:val="20"/>
          <w:szCs w:val="20"/>
        </w:rPr>
      </w:pPr>
      <w:r w:rsidRPr="00785C19">
        <w:rPr>
          <w:rFonts w:asciiTheme="minorHAnsi" w:hAnsiTheme="minorHAnsi"/>
          <w:sz w:val="20"/>
          <w:szCs w:val="20"/>
        </w:rPr>
        <w:t xml:space="preserve">a) v záveroch kontroly nepripustí výdavky súvisiace s VO do financovania v plnom rozsahu, alebo </w:t>
      </w:r>
    </w:p>
    <w:p w:rsidR="007E68ED" w:rsidRPr="00785C19" w:rsidRDefault="007E68ED" w:rsidP="00495B98">
      <w:pPr>
        <w:pStyle w:val="Odsekzoznamu"/>
        <w:jc w:val="both"/>
        <w:rPr>
          <w:rFonts w:asciiTheme="minorHAnsi" w:hAnsiTheme="minorHAnsi"/>
          <w:sz w:val="20"/>
          <w:szCs w:val="20"/>
        </w:rPr>
      </w:pPr>
      <w:r w:rsidRPr="00785C19">
        <w:rPr>
          <w:rFonts w:asciiTheme="minorHAnsi" w:hAnsiTheme="minorHAnsi"/>
          <w:sz w:val="20"/>
          <w:szCs w:val="20"/>
        </w:rPr>
        <w:t xml:space="preserve">b) postupuje v zmysle metodického pokynu CKO č. 5, ktorý upravuje postup pri určení korekcií za VO. </w:t>
      </w:r>
    </w:p>
    <w:p w:rsidR="007E68ED" w:rsidRPr="00785C19" w:rsidRDefault="007E68ED"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Nepripustenie do financovania znamená, že všetky výdavky vychádzajúce z realizácie výsledku daného VO budú zo strany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Pr="00785C19">
        <w:rPr>
          <w:rFonts w:asciiTheme="minorHAnsi" w:hAnsiTheme="minorHAnsi"/>
          <w:sz w:val="20"/>
          <w:szCs w:val="20"/>
        </w:rPr>
        <w:t>v prípade, že budú zahrnuté v ŽoP, označené ako neoprávnené.</w:t>
      </w:r>
    </w:p>
    <w:p w:rsidR="007E68ED" w:rsidRPr="00785C19" w:rsidRDefault="007E68ED"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Rozhodnutie RO, či bude postupovať podľa bodu 8 a) alebo b) závisí od skutočnosti, či je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Pr="00785C19">
        <w:rPr>
          <w:rFonts w:asciiTheme="minorHAnsi" w:hAnsiTheme="minorHAnsi"/>
          <w:sz w:val="20"/>
          <w:szCs w:val="20"/>
        </w:rPr>
        <w:t xml:space="preserve">v závislosti od rozsahu,  závažnosti a momentu zistenia nedostatkov oprávnený aplikovať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finančnú opravu.</w:t>
      </w:r>
      <w:r w:rsidR="004607B9" w:rsidRPr="00785C19">
        <w:rPr>
          <w:rFonts w:asciiTheme="minorHAnsi" w:hAnsiTheme="minorHAnsi"/>
          <w:sz w:val="20"/>
          <w:szCs w:val="20"/>
        </w:rPr>
        <w:t xml:space="preserve"> Pokiaľ nastala niektorá zo situácií, ktorej následkom je neoprávnenosť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004607B9" w:rsidRPr="00785C19">
        <w:rPr>
          <w:rFonts w:asciiTheme="minorHAnsi" w:hAnsiTheme="minorHAnsi"/>
          <w:sz w:val="20"/>
          <w:szCs w:val="20"/>
        </w:rPr>
        <w:t xml:space="preserve">postupovať vo veci </w:t>
      </w:r>
      <w:proofErr w:type="spellStart"/>
      <w:r w:rsidR="004607B9" w:rsidRPr="00785C19">
        <w:rPr>
          <w:rFonts w:asciiTheme="minorHAnsi" w:hAnsiTheme="minorHAnsi"/>
          <w:sz w:val="20"/>
          <w:szCs w:val="20"/>
        </w:rPr>
        <w:t>ex-ante</w:t>
      </w:r>
      <w:proofErr w:type="spellEnd"/>
      <w:r w:rsidR="004607B9" w:rsidRPr="00785C19">
        <w:rPr>
          <w:rFonts w:asciiTheme="minorHAnsi" w:hAnsiTheme="minorHAnsi"/>
          <w:sz w:val="20"/>
          <w:szCs w:val="20"/>
        </w:rPr>
        <w:t xml:space="preserve"> finančnej opravy (napr. vyhnutie sa </w:t>
      </w:r>
      <w:proofErr w:type="spellStart"/>
      <w:r w:rsidR="004607B9" w:rsidRPr="00785C19">
        <w:rPr>
          <w:rFonts w:asciiTheme="minorHAnsi" w:hAnsiTheme="minorHAnsi"/>
          <w:sz w:val="20"/>
          <w:szCs w:val="20"/>
        </w:rPr>
        <w:t>ex-ante</w:t>
      </w:r>
      <w:proofErr w:type="spellEnd"/>
      <w:r w:rsidR="004607B9" w:rsidRPr="00785C19">
        <w:rPr>
          <w:rFonts w:asciiTheme="minorHAnsi" w:hAnsiTheme="minorHAnsi"/>
          <w:sz w:val="20"/>
          <w:szCs w:val="20"/>
        </w:rPr>
        <w:t xml:space="preserve"> kontrole, neaplikovanie záverov </w:t>
      </w:r>
      <w:proofErr w:type="spellStart"/>
      <w:r w:rsidR="004607B9" w:rsidRPr="00785C19">
        <w:rPr>
          <w:rFonts w:asciiTheme="minorHAnsi" w:hAnsiTheme="minorHAnsi"/>
          <w:sz w:val="20"/>
          <w:szCs w:val="20"/>
        </w:rPr>
        <w:t>ex-ante</w:t>
      </w:r>
      <w:proofErr w:type="spellEnd"/>
      <w:r w:rsidR="004607B9" w:rsidRPr="00785C19">
        <w:rPr>
          <w:rFonts w:asciiTheme="minorHAnsi" w:hAnsiTheme="minorHAnsi"/>
          <w:sz w:val="20"/>
          <w:szCs w:val="20"/>
        </w:rPr>
        <w:t xml:space="preserve"> kontroly a iné),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004607B9" w:rsidRPr="00785C19">
        <w:rPr>
          <w:rFonts w:asciiTheme="minorHAnsi" w:hAnsiTheme="minorHAnsi"/>
          <w:sz w:val="20"/>
          <w:szCs w:val="20"/>
        </w:rPr>
        <w:t>v záveroch kontroly nepripustí výdavky súvisiace s VO do financovania v plnom rozsahu, bez ohľadu na ustanovenie predošlého odseku.</w:t>
      </w:r>
    </w:p>
    <w:p w:rsidR="007E68ED" w:rsidRPr="00785C19" w:rsidRDefault="007E68ED"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lastRenderedPageBreak/>
        <w:t xml:space="preserve">Ak pri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finančnej oprave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Pr="00785C19">
        <w:rPr>
          <w:rFonts w:asciiTheme="minorHAnsi" w:hAnsiTheme="minorHAnsi"/>
          <w:sz w:val="20"/>
          <w:szCs w:val="20"/>
        </w:rPr>
        <w:t xml:space="preserve">zistí porušenie princípov a postupov VO, resp. porušenie pravidiel a ustanovení legislatívy SR a EÚ, pričom rozsah, závažnosť a moment zistenia týchto nedostatkov sú v zmysle metodického pokynu CKO č. 5, ktorý upravuje postup pri určení finančných opráv za VO takého charakteru, že je pri nich nutné aplikovať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finančnú opravu,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ďalej postupuje podľa tohto metodického pokynu a súčasne postupuje podľa § 41 zákona</w:t>
      </w:r>
      <w:r w:rsidR="007F1155" w:rsidRPr="00785C19">
        <w:rPr>
          <w:rFonts w:asciiTheme="minorHAnsi" w:hAnsiTheme="minorHAnsi"/>
          <w:sz w:val="20"/>
          <w:szCs w:val="20"/>
        </w:rPr>
        <w:t xml:space="preserve"> č. 292/2014 Z. z.</w:t>
      </w:r>
      <w:r w:rsidRPr="00785C19">
        <w:rPr>
          <w:rFonts w:asciiTheme="minorHAnsi" w:hAnsiTheme="minorHAnsi"/>
          <w:sz w:val="20"/>
          <w:szCs w:val="20"/>
        </w:rPr>
        <w:t xml:space="preserve"> o príspevku </w:t>
      </w:r>
      <w:r w:rsidR="007F1155" w:rsidRPr="00785C19">
        <w:rPr>
          <w:rFonts w:asciiTheme="minorHAnsi" w:hAnsiTheme="minorHAnsi"/>
          <w:sz w:val="20"/>
          <w:szCs w:val="20"/>
        </w:rPr>
        <w:t xml:space="preserve">poskytovanom </w:t>
      </w:r>
      <w:r w:rsidRPr="00785C19">
        <w:rPr>
          <w:rFonts w:asciiTheme="minorHAnsi" w:hAnsiTheme="minorHAnsi"/>
          <w:sz w:val="20"/>
          <w:szCs w:val="20"/>
        </w:rPr>
        <w:t>z EŠIF.</w:t>
      </w:r>
    </w:p>
    <w:p w:rsidR="00237762" w:rsidRPr="00F575F5" w:rsidRDefault="007E68ED" w:rsidP="00495B98">
      <w:pPr>
        <w:pStyle w:val="Odsekzoznamu"/>
        <w:numPr>
          <w:ilvl w:val="0"/>
          <w:numId w:val="57"/>
        </w:numPr>
        <w:jc w:val="both"/>
        <w:rPr>
          <w:rFonts w:asciiTheme="minorHAnsi" w:hAnsiTheme="minorHAnsi"/>
          <w:color w:val="1F497D" w:themeColor="text2"/>
        </w:rPr>
      </w:pPr>
      <w:r w:rsidRPr="00785C19">
        <w:rPr>
          <w:rFonts w:asciiTheme="minorHAnsi" w:hAnsiTheme="minorHAnsi"/>
          <w:sz w:val="20"/>
          <w:szCs w:val="20"/>
        </w:rPr>
        <w:t xml:space="preserve">V osobitých prípadoch, keď objem požadovaných finančných prostriedkov vyplývajúci z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korekcie  presahuje objem vyplatených prostriedkov v rámci predošlých ŽoP,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určí súčasne aj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korekciu, o ktorú budú krátené všetky ďalšie súvisiace ŽoP. Percentuálna výška tejto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korekcie musí byť zhodná s určenou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korekciou. Ďalšie podrobnosti o uvedenom postupe budú uvedené v metodickom usmernení MF SR o nezrovnalostiach a finančných opravách.</w:t>
      </w:r>
      <w:r w:rsidR="00237762" w:rsidRPr="00F575F5">
        <w:rPr>
          <w:rFonts w:asciiTheme="minorHAnsi" w:hAnsiTheme="minorHAnsi"/>
          <w:color w:val="1F497D" w:themeColor="text2"/>
        </w:rPr>
        <w:t xml:space="preserve">   </w:t>
      </w:r>
    </w:p>
    <w:p w:rsidR="00740802" w:rsidRPr="00F575F5" w:rsidRDefault="00740802" w:rsidP="00E131AA">
      <w:pPr>
        <w:pStyle w:val="Nadpis4"/>
        <w:numPr>
          <w:ilvl w:val="2"/>
          <w:numId w:val="83"/>
        </w:numPr>
        <w:jc w:val="both"/>
        <w:rPr>
          <w:rFonts w:asciiTheme="minorHAnsi" w:hAnsiTheme="minorHAnsi"/>
          <w:color w:val="1F497D" w:themeColor="text2"/>
        </w:rPr>
      </w:pPr>
      <w:bookmarkStart w:id="78" w:name="_Ref418019212"/>
      <w:r w:rsidRPr="00F575F5">
        <w:rPr>
          <w:rFonts w:asciiTheme="minorHAnsi" w:hAnsiTheme="minorHAnsi"/>
          <w:color w:val="1F497D" w:themeColor="text2"/>
        </w:rPr>
        <w:t xml:space="preserve">Následná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78"/>
    </w:p>
    <w:p w:rsidR="007E68ED" w:rsidRPr="00785C19" w:rsidRDefault="007E68ED" w:rsidP="00495B98">
      <w:pPr>
        <w:pStyle w:val="Odsekzoznamu"/>
        <w:numPr>
          <w:ilvl w:val="0"/>
          <w:numId w:val="60"/>
        </w:numPr>
        <w:jc w:val="both"/>
        <w:rPr>
          <w:rFonts w:asciiTheme="minorHAnsi" w:hAnsiTheme="minorHAnsi"/>
          <w:sz w:val="20"/>
          <w:szCs w:val="20"/>
        </w:rPr>
      </w:pPr>
      <w:r w:rsidRPr="00785C19">
        <w:rPr>
          <w:rFonts w:asciiTheme="minorHAnsi" w:hAnsiTheme="minorHAnsi"/>
          <w:sz w:val="20"/>
          <w:szCs w:val="20"/>
        </w:rPr>
        <w:t xml:space="preserve">Následná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kontrola sa vykonáva pri všetkých VO, v rámci ktorých bola riadne ukončená druhá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kontrola. Prijímateľ predkladá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podpísanú zmluvu s úspešným uchádzačom a to najneskôr do 10 pracovných dní po  zverejnení zmluvy s úspešným uchádzačom v zmysle § 5a zákona</w:t>
      </w:r>
      <w:r w:rsidR="007F1155" w:rsidRPr="00785C19">
        <w:rPr>
          <w:rFonts w:asciiTheme="minorHAnsi" w:hAnsiTheme="minorHAnsi"/>
          <w:sz w:val="20"/>
          <w:szCs w:val="20"/>
        </w:rPr>
        <w:t xml:space="preserve"> č. 211/2000 Z. z.</w:t>
      </w:r>
      <w:r w:rsidRPr="00785C19">
        <w:rPr>
          <w:rFonts w:asciiTheme="minorHAnsi" w:hAnsiTheme="minorHAnsi"/>
          <w:sz w:val="20"/>
          <w:szCs w:val="20"/>
        </w:rPr>
        <w:t xml:space="preserve"> o</w:t>
      </w:r>
      <w:r w:rsidR="007F1155" w:rsidRPr="00785C19">
        <w:rPr>
          <w:rFonts w:asciiTheme="minorHAnsi" w:hAnsiTheme="minorHAnsi"/>
          <w:sz w:val="20"/>
          <w:szCs w:val="20"/>
        </w:rPr>
        <w:t xml:space="preserve"> slobodnom prístupe k informáciám </w:t>
      </w:r>
      <w:r w:rsidRPr="00704782">
        <w:rPr>
          <w:rFonts w:asciiTheme="minorHAnsi" w:hAnsiTheme="minorHAnsi"/>
          <w:strike/>
          <w:sz w:val="20"/>
          <w:szCs w:val="20"/>
        </w:rPr>
        <w:t>slobode informácií</w:t>
      </w:r>
      <w:r w:rsidRPr="00785C19">
        <w:rPr>
          <w:rFonts w:asciiTheme="minorHAnsi" w:hAnsiTheme="minorHAnsi"/>
          <w:sz w:val="20"/>
          <w:szCs w:val="20"/>
        </w:rPr>
        <w:t>, resp. do 10 dní od zaslania oznámenia o výsledku VO do vestníka ÚVO podľa toho, ktorý z týchto úkonov je neskorší .</w:t>
      </w:r>
    </w:p>
    <w:p w:rsidR="007E68ED" w:rsidRPr="00785C19" w:rsidRDefault="007E68ED" w:rsidP="00495B98">
      <w:pPr>
        <w:pStyle w:val="Odsekzoznamu"/>
        <w:numPr>
          <w:ilvl w:val="0"/>
          <w:numId w:val="60"/>
        </w:numPr>
        <w:jc w:val="both"/>
        <w:rPr>
          <w:rFonts w:asciiTheme="minorHAnsi" w:hAnsiTheme="minorHAnsi"/>
          <w:sz w:val="20"/>
          <w:szCs w:val="20"/>
        </w:rPr>
      </w:pPr>
      <w:r w:rsidRPr="00785C19">
        <w:rPr>
          <w:rFonts w:asciiTheme="minorHAnsi" w:hAnsiTheme="minorHAnsi"/>
          <w:sz w:val="20"/>
          <w:szCs w:val="20"/>
        </w:rPr>
        <w:t xml:space="preserve">Pre potreby kontroly VO prijímateľ predkladá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originál zmluvy s úspešným uchádzačom, resp. jej úradne overenú kópiu. Túto zmluvu predkladá prijímateľ vrátane všetkých jej príloh.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je oprávnený v rámci podmienok zmluvy o NFP, resp. záväzných dokumentov, na ktoré zmluva o NFP odkazuje, určiť prijímateľovi výnimku z predkladania týchto príloh, t.j. identifikovať typ príloh (napr. rozsiahla technická dokumentácia), ktoré prijímateľ nemusí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predložiť.  </w:t>
      </w:r>
    </w:p>
    <w:p w:rsidR="007E68ED" w:rsidRPr="00785C19" w:rsidRDefault="007E68ED" w:rsidP="00495B98">
      <w:pPr>
        <w:pStyle w:val="Odsekzoznamu"/>
        <w:numPr>
          <w:ilvl w:val="0"/>
          <w:numId w:val="60"/>
        </w:numPr>
        <w:jc w:val="both"/>
        <w:rPr>
          <w:rFonts w:asciiTheme="minorHAnsi" w:hAnsiTheme="minorHAnsi"/>
          <w:sz w:val="20"/>
          <w:szCs w:val="20"/>
        </w:rPr>
      </w:pPr>
      <w:r w:rsidRPr="00785C19">
        <w:rPr>
          <w:rFonts w:asciiTheme="minorHAnsi" w:hAnsiTheme="minorHAnsi"/>
          <w:sz w:val="20"/>
          <w:szCs w:val="20"/>
        </w:rPr>
        <w:t xml:space="preserve">Predmetom tejto kontroly je najmä: </w:t>
      </w:r>
    </w:p>
    <w:p w:rsidR="007E68ED" w:rsidRPr="00785C19" w:rsidRDefault="007E68ED" w:rsidP="00782093">
      <w:pPr>
        <w:pStyle w:val="Odsekzoznamu"/>
        <w:numPr>
          <w:ilvl w:val="1"/>
          <w:numId w:val="7"/>
        </w:numPr>
        <w:jc w:val="both"/>
        <w:rPr>
          <w:rFonts w:asciiTheme="minorHAnsi" w:hAnsiTheme="minorHAnsi"/>
          <w:sz w:val="20"/>
          <w:szCs w:val="20"/>
        </w:rPr>
      </w:pPr>
      <w:r w:rsidRPr="00785C19">
        <w:rPr>
          <w:rFonts w:asciiTheme="minorHAnsi" w:hAnsiTheme="minorHAnsi"/>
          <w:sz w:val="20"/>
          <w:szCs w:val="20"/>
        </w:rPr>
        <w:t xml:space="preserve">kontrola súladu podpísanej zmluvy s úspešným uchádzačom s jej návrhom kontrolovaným v rámci druhej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p>
    <w:p w:rsidR="007E68ED" w:rsidRPr="00785C19" w:rsidRDefault="007E68ED" w:rsidP="00782093">
      <w:pPr>
        <w:pStyle w:val="Odsekzoznamu"/>
        <w:numPr>
          <w:ilvl w:val="1"/>
          <w:numId w:val="7"/>
        </w:numPr>
        <w:jc w:val="both"/>
        <w:rPr>
          <w:rFonts w:asciiTheme="minorHAnsi" w:hAnsiTheme="minorHAnsi"/>
          <w:sz w:val="20"/>
          <w:szCs w:val="20"/>
        </w:rPr>
      </w:pPr>
      <w:r w:rsidRPr="00785C19">
        <w:rPr>
          <w:rFonts w:asciiTheme="minorHAnsi" w:hAnsiTheme="minorHAnsi"/>
          <w:sz w:val="20"/>
          <w:szCs w:val="20"/>
        </w:rPr>
        <w:t xml:space="preserve">kontrola oprávnenosti osôb podpísať predmetnú zmluvu, </w:t>
      </w:r>
    </w:p>
    <w:p w:rsidR="007E68ED" w:rsidRPr="00785C19" w:rsidRDefault="007E68ED" w:rsidP="00782093">
      <w:pPr>
        <w:pStyle w:val="Odsekzoznamu"/>
        <w:numPr>
          <w:ilvl w:val="1"/>
          <w:numId w:val="7"/>
        </w:numPr>
        <w:jc w:val="both"/>
        <w:rPr>
          <w:rFonts w:asciiTheme="minorHAnsi" w:hAnsiTheme="minorHAnsi"/>
          <w:sz w:val="20"/>
          <w:szCs w:val="20"/>
        </w:rPr>
      </w:pPr>
      <w:r w:rsidRPr="00785C19">
        <w:rPr>
          <w:rFonts w:asciiTheme="minorHAnsi" w:hAnsiTheme="minorHAnsi"/>
          <w:sz w:val="20"/>
          <w:szCs w:val="20"/>
        </w:rPr>
        <w:t xml:space="preserve">kontrola zapracovania prípadných návrhov na úpravu formulovaných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vo fáze druhej ex- </w:t>
      </w:r>
      <w:proofErr w:type="spellStart"/>
      <w:r w:rsidRPr="00785C19">
        <w:rPr>
          <w:rFonts w:asciiTheme="minorHAnsi" w:hAnsiTheme="minorHAnsi"/>
          <w:sz w:val="20"/>
          <w:szCs w:val="20"/>
        </w:rPr>
        <w:t>ante</w:t>
      </w:r>
      <w:proofErr w:type="spellEnd"/>
      <w:r w:rsidRPr="00785C19">
        <w:rPr>
          <w:rFonts w:asciiTheme="minorHAnsi" w:hAnsiTheme="minorHAnsi"/>
          <w:sz w:val="20"/>
          <w:szCs w:val="20"/>
        </w:rPr>
        <w:t xml:space="preserve"> kontroly,</w:t>
      </w:r>
    </w:p>
    <w:p w:rsidR="007E68ED" w:rsidRPr="00785C19" w:rsidRDefault="007E68ED" w:rsidP="00782093">
      <w:pPr>
        <w:pStyle w:val="Odsekzoznamu"/>
        <w:numPr>
          <w:ilvl w:val="1"/>
          <w:numId w:val="7"/>
        </w:numPr>
        <w:jc w:val="both"/>
        <w:rPr>
          <w:rFonts w:asciiTheme="minorHAnsi" w:hAnsiTheme="minorHAnsi"/>
          <w:sz w:val="20"/>
          <w:szCs w:val="20"/>
        </w:rPr>
      </w:pPr>
      <w:r w:rsidRPr="00785C19">
        <w:rPr>
          <w:rFonts w:asciiTheme="minorHAnsi" w:hAnsiTheme="minorHAnsi"/>
          <w:sz w:val="20"/>
          <w:szCs w:val="20"/>
        </w:rPr>
        <w:t xml:space="preserve">kontrola zverejnenia tejto zmluvy v zmysle zákona </w:t>
      </w:r>
      <w:r w:rsidR="007F1155" w:rsidRPr="00785C19">
        <w:rPr>
          <w:rFonts w:asciiTheme="minorHAnsi" w:hAnsiTheme="minorHAnsi"/>
          <w:sz w:val="20"/>
          <w:szCs w:val="20"/>
        </w:rPr>
        <w:t>č. 211/2000 Z. z. o slobodnom prístupe k informáciám</w:t>
      </w:r>
      <w:r w:rsidRPr="00785C19">
        <w:rPr>
          <w:rFonts w:asciiTheme="minorHAnsi" w:hAnsiTheme="minorHAnsi"/>
          <w:sz w:val="20"/>
          <w:szCs w:val="20"/>
        </w:rPr>
        <w:t xml:space="preserve">,  </w:t>
      </w:r>
    </w:p>
    <w:p w:rsidR="007E68ED" w:rsidRPr="00785C19" w:rsidRDefault="007E68ED" w:rsidP="00782093">
      <w:pPr>
        <w:pStyle w:val="Odsekzoznamu"/>
        <w:numPr>
          <w:ilvl w:val="1"/>
          <w:numId w:val="7"/>
        </w:numPr>
        <w:jc w:val="both"/>
        <w:rPr>
          <w:rFonts w:asciiTheme="minorHAnsi" w:hAnsiTheme="minorHAnsi"/>
          <w:sz w:val="20"/>
          <w:szCs w:val="20"/>
        </w:rPr>
      </w:pPr>
      <w:r w:rsidRPr="00785C19">
        <w:rPr>
          <w:rFonts w:asciiTheme="minorHAnsi" w:hAnsiTheme="minorHAnsi"/>
          <w:sz w:val="20"/>
          <w:szCs w:val="20"/>
        </w:rPr>
        <w:t xml:space="preserve">kontrola oznámenia o výsledku VO do vestníka ÚVO, </w:t>
      </w:r>
    </w:p>
    <w:p w:rsidR="007E68ED" w:rsidRPr="00785C19" w:rsidRDefault="007E68ED" w:rsidP="00782093">
      <w:pPr>
        <w:pStyle w:val="Odsekzoznamu"/>
        <w:numPr>
          <w:ilvl w:val="1"/>
          <w:numId w:val="7"/>
        </w:numPr>
        <w:jc w:val="both"/>
        <w:rPr>
          <w:rFonts w:asciiTheme="minorHAnsi" w:hAnsiTheme="minorHAnsi"/>
          <w:sz w:val="20"/>
          <w:szCs w:val="20"/>
        </w:rPr>
      </w:pPr>
      <w:r w:rsidRPr="00785C19">
        <w:rPr>
          <w:rFonts w:asciiTheme="minorHAnsi" w:hAnsiTheme="minorHAnsi"/>
          <w:sz w:val="20"/>
          <w:szCs w:val="20"/>
        </w:rPr>
        <w:t xml:space="preserve">kontrola nových skutočností, ktoré neboli v čase výkonu druhej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známe, alebo z iných</w:t>
      </w:r>
      <w:r w:rsidR="00782093" w:rsidRPr="00785C19">
        <w:rPr>
          <w:rFonts w:asciiTheme="minorHAnsi" w:hAnsiTheme="minorHAnsi"/>
          <w:sz w:val="20"/>
          <w:szCs w:val="20"/>
        </w:rPr>
        <w:t xml:space="preserve"> dôvodov neboli jej predmetom. </w:t>
      </w:r>
    </w:p>
    <w:p w:rsidR="007E68ED" w:rsidRPr="00785C19" w:rsidRDefault="004607B9" w:rsidP="00495B98">
      <w:pPr>
        <w:pStyle w:val="Odsekzoznamu"/>
        <w:numPr>
          <w:ilvl w:val="0"/>
          <w:numId w:val="60"/>
        </w:numPr>
        <w:jc w:val="both"/>
        <w:rPr>
          <w:rFonts w:asciiTheme="minorHAnsi" w:hAnsiTheme="minorHAnsi"/>
          <w:sz w:val="20"/>
          <w:szCs w:val="20"/>
        </w:rPr>
      </w:pPr>
      <w:r w:rsidRPr="00785C19">
        <w:rPr>
          <w:rFonts w:asciiTheme="minorHAnsi" w:hAnsiTheme="minorHAnsi"/>
          <w:sz w:val="20"/>
          <w:szCs w:val="20"/>
        </w:rPr>
        <w:t xml:space="preserve">Pokiaľ kontrola identifikuje nedostatky, ktoré je možné odstrániť (napr. nezverejnenie zmluvy, nezaslanie oznámenia o výsledku a pod.), vyzve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prijímateľa na ich odstránenie. Pokiaľ je možné tieto nedostatky odstrániť len úpravou zmluvy s úspešným uchádzačom (formou dodatku), vyzve prijímateľa na vypracovanie a predloženie návrhu takéhoto dodatku na kontrolu RO. Návrh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na vypracovanie dodatku nemôže byť v rozpore s obmedzeniami ustanovenými v § 10a ZVO. Je na konkrétnom posúdení RO, či následnú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kontrolu ukončí až po schválení platného a účinného dodatku alebo aj pred týmto úkonom.  </w:t>
      </w:r>
    </w:p>
    <w:p w:rsidR="004607B9" w:rsidRPr="00785C19" w:rsidRDefault="004607B9" w:rsidP="00495B98">
      <w:pPr>
        <w:pStyle w:val="Odsekzoznamu"/>
        <w:numPr>
          <w:ilvl w:val="0"/>
          <w:numId w:val="60"/>
        </w:numPr>
        <w:jc w:val="both"/>
        <w:rPr>
          <w:rFonts w:asciiTheme="minorHAnsi" w:hAnsiTheme="minorHAnsi"/>
          <w:sz w:val="20"/>
          <w:szCs w:val="20"/>
        </w:rPr>
      </w:pPr>
      <w:r w:rsidRPr="00785C19">
        <w:rPr>
          <w:rFonts w:asciiTheme="minorHAnsi" w:hAnsiTheme="minorHAnsi"/>
          <w:sz w:val="20"/>
          <w:szCs w:val="20"/>
        </w:rPr>
        <w:t xml:space="preserve">Ak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ŽoP.</w:t>
      </w:r>
    </w:p>
    <w:p w:rsidR="004607B9" w:rsidRPr="00785C19" w:rsidRDefault="004607B9" w:rsidP="00495B98">
      <w:pPr>
        <w:pStyle w:val="Odsekzoznamu"/>
        <w:numPr>
          <w:ilvl w:val="0"/>
          <w:numId w:val="60"/>
        </w:numPr>
        <w:jc w:val="both"/>
        <w:rPr>
          <w:rFonts w:asciiTheme="minorHAnsi" w:hAnsiTheme="minorHAnsi"/>
          <w:sz w:val="20"/>
          <w:szCs w:val="20"/>
        </w:rPr>
      </w:pPr>
      <w:r w:rsidRPr="00785C19">
        <w:rPr>
          <w:rFonts w:asciiTheme="minorHAnsi" w:hAnsiTheme="minorHAnsi"/>
          <w:sz w:val="20"/>
          <w:szCs w:val="20"/>
        </w:rPr>
        <w:t xml:space="preserve">Ak pri kontrole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zistí porušenie princípov a postupov VO, resp. porušenie pravidiel a ustanovení  legislatívy SR a EÚ, pričom rozsah a závažnosť týchto zistení má taký charakter, že mali alebo mohli mať vplyv na výsledok VO, v tomto prípade RO:</w:t>
      </w:r>
    </w:p>
    <w:p w:rsidR="004607B9" w:rsidRPr="00785C19" w:rsidRDefault="004607B9" w:rsidP="00495B98">
      <w:pPr>
        <w:pStyle w:val="Odsekzoznamu"/>
        <w:jc w:val="both"/>
        <w:rPr>
          <w:rFonts w:asciiTheme="minorHAnsi" w:hAnsiTheme="minorHAnsi"/>
          <w:sz w:val="20"/>
          <w:szCs w:val="20"/>
        </w:rPr>
      </w:pPr>
      <w:r w:rsidRPr="00785C19">
        <w:rPr>
          <w:rFonts w:asciiTheme="minorHAnsi" w:hAnsiTheme="minorHAnsi"/>
          <w:sz w:val="20"/>
          <w:szCs w:val="20"/>
        </w:rPr>
        <w:t xml:space="preserve">a) v záveroch kontroly nepripustí výdavky súvisiace s VO do financovania v plnom rozsahu, alebo </w:t>
      </w:r>
    </w:p>
    <w:p w:rsidR="004607B9" w:rsidRPr="00785C19" w:rsidRDefault="004607B9" w:rsidP="00495B98">
      <w:pPr>
        <w:pStyle w:val="Odsekzoznamu"/>
        <w:jc w:val="both"/>
        <w:rPr>
          <w:rFonts w:asciiTheme="minorHAnsi" w:hAnsiTheme="minorHAnsi"/>
          <w:sz w:val="20"/>
          <w:szCs w:val="20"/>
        </w:rPr>
      </w:pPr>
      <w:r w:rsidRPr="00785C19">
        <w:rPr>
          <w:rFonts w:asciiTheme="minorHAnsi" w:hAnsiTheme="minorHAnsi"/>
          <w:sz w:val="20"/>
          <w:szCs w:val="20"/>
        </w:rPr>
        <w:t>b) postupuje podľa metodického pokynu CKO č. 5, ktorý upravuje postup pri určení korekcií za VO.</w:t>
      </w:r>
    </w:p>
    <w:p w:rsidR="004607B9" w:rsidRPr="00F575F5" w:rsidRDefault="004607B9" w:rsidP="00495B98">
      <w:pPr>
        <w:pStyle w:val="Odsekzoznamu"/>
        <w:numPr>
          <w:ilvl w:val="0"/>
          <w:numId w:val="60"/>
        </w:numPr>
        <w:jc w:val="both"/>
        <w:rPr>
          <w:rFonts w:asciiTheme="minorHAnsi" w:hAnsiTheme="minorHAnsi"/>
          <w:color w:val="1F497D" w:themeColor="text2"/>
        </w:rPr>
      </w:pPr>
      <w:r w:rsidRPr="00785C19">
        <w:rPr>
          <w:rFonts w:asciiTheme="minorHAnsi" w:hAnsiTheme="minorHAnsi"/>
          <w:sz w:val="20"/>
          <w:szCs w:val="20"/>
        </w:rPr>
        <w:t xml:space="preserve">Pokiaľ nastala niektorá zo skutočností, ktorá neumožňuje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určiť </w:t>
      </w:r>
      <w:r w:rsidR="00C55B6D" w:rsidRPr="00785C19">
        <w:rPr>
          <w:rStyle w:val="Jemnodkaz"/>
          <w:rFonts w:asciiTheme="minorHAnsi" w:hAnsiTheme="minorHAnsi"/>
          <w:color w:val="auto"/>
          <w:sz w:val="20"/>
          <w:szCs w:val="20"/>
        </w:rPr>
        <w:fldChar w:fldCharType="begin"/>
      </w:r>
      <w:r w:rsidR="00C55B6D" w:rsidRPr="00785C19">
        <w:rPr>
          <w:rStyle w:val="Jemnodkaz"/>
          <w:rFonts w:asciiTheme="minorHAnsi" w:hAnsiTheme="minorHAnsi"/>
          <w:color w:val="auto"/>
          <w:sz w:val="20"/>
          <w:szCs w:val="20"/>
        </w:rPr>
        <w:instrText xml:space="preserve"> REF _Ref418074965 \h  \* MERGEFORMAT </w:instrText>
      </w:r>
      <w:r w:rsidR="00C55B6D" w:rsidRPr="00785C19">
        <w:rPr>
          <w:rStyle w:val="Jemnodkaz"/>
          <w:rFonts w:asciiTheme="minorHAnsi" w:hAnsiTheme="minorHAnsi"/>
          <w:color w:val="auto"/>
          <w:sz w:val="20"/>
          <w:szCs w:val="20"/>
        </w:rPr>
      </w:r>
      <w:r w:rsidR="00C55B6D" w:rsidRPr="00785C19">
        <w:rPr>
          <w:rStyle w:val="Jemnodkaz"/>
          <w:rFonts w:asciiTheme="minorHAnsi" w:hAnsiTheme="minorHAnsi"/>
          <w:color w:val="auto"/>
          <w:sz w:val="20"/>
          <w:szCs w:val="20"/>
        </w:rPr>
        <w:fldChar w:fldCharType="separate"/>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w:t>
      </w:r>
      <w:proofErr w:type="spellStart"/>
      <w:r w:rsidR="00B148C3" w:rsidRPr="00B148C3">
        <w:rPr>
          <w:rStyle w:val="Jemnodkaz"/>
          <w:rFonts w:asciiTheme="minorHAnsi" w:hAnsiTheme="minorHAnsi"/>
          <w:color w:val="auto"/>
          <w:sz w:val="20"/>
          <w:szCs w:val="20"/>
        </w:rPr>
        <w:t>korekcia</w:t>
      </w:r>
      <w:r w:rsidR="00C55B6D" w:rsidRPr="00785C19">
        <w:rPr>
          <w:rStyle w:val="Jemnodkaz"/>
          <w:rFonts w:asciiTheme="minorHAnsi" w:hAnsiTheme="minorHAnsi"/>
          <w:color w:val="auto"/>
          <w:sz w:val="20"/>
          <w:szCs w:val="20"/>
        </w:rPr>
        <w:fldChar w:fldCharType="end"/>
      </w:r>
      <w:r w:rsidR="00C55B6D" w:rsidRPr="00785C19">
        <w:rPr>
          <w:rStyle w:val="Jemnodkaz"/>
          <w:rFonts w:asciiTheme="minorHAnsi" w:hAnsiTheme="minorHAnsi"/>
          <w:color w:val="auto"/>
          <w:sz w:val="20"/>
          <w:szCs w:val="20"/>
        </w:rPr>
        <w:t>u</w:t>
      </w:r>
      <w:proofErr w:type="spellEnd"/>
      <w:r w:rsidR="00C55B6D" w:rsidRPr="00785C19">
        <w:rPr>
          <w:rStyle w:val="Jemnodkaz"/>
          <w:rFonts w:asciiTheme="minorHAnsi" w:hAnsiTheme="minorHAnsi"/>
          <w:color w:val="auto"/>
          <w:sz w:val="20"/>
          <w:szCs w:val="20"/>
        </w:rPr>
        <w:t xml:space="preserve"> </w:t>
      </w:r>
      <w:r w:rsidRPr="00785C19">
        <w:rPr>
          <w:rFonts w:asciiTheme="minorHAnsi" w:hAnsiTheme="minorHAnsi"/>
          <w:sz w:val="20"/>
          <w:szCs w:val="20"/>
        </w:rPr>
        <w:t xml:space="preserve">(napr. prijímateľ podpísal zmluvu s úspešným uchádzačom bez riadneho ukončenia druhej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v </w:t>
      </w:r>
      <w:r w:rsidRPr="00785C19">
        <w:rPr>
          <w:rFonts w:asciiTheme="minorHAnsi" w:hAnsiTheme="minorHAnsi"/>
          <w:sz w:val="20"/>
          <w:szCs w:val="20"/>
        </w:rPr>
        <w:lastRenderedPageBreak/>
        <w:t>záveroch kontroly nepripustí výdavky súvisiace s VO do financovania v plnom rozsahu, bez ohľadu na ustanovenie predošlého odseku.</w:t>
      </w:r>
    </w:p>
    <w:p w:rsidR="00740802" w:rsidRPr="00F575F5" w:rsidRDefault="0067529B" w:rsidP="00E131AA">
      <w:pPr>
        <w:pStyle w:val="Nadpis4"/>
        <w:numPr>
          <w:ilvl w:val="2"/>
          <w:numId w:val="83"/>
        </w:numPr>
        <w:jc w:val="both"/>
        <w:rPr>
          <w:rFonts w:asciiTheme="minorHAnsi" w:hAnsiTheme="minorHAnsi"/>
          <w:color w:val="1F497D" w:themeColor="text2"/>
        </w:rPr>
      </w:pPr>
      <w:bookmarkStart w:id="79" w:name="_Ref418071285"/>
      <w:r w:rsidRPr="00F575F5">
        <w:rPr>
          <w:rFonts w:asciiTheme="minorHAnsi" w:hAnsiTheme="minorHAnsi"/>
          <w:color w:val="1F497D" w:themeColor="text2"/>
        </w:rPr>
        <w:t>Realizácia a k</w:t>
      </w:r>
      <w:r w:rsidR="00740802" w:rsidRPr="00F575F5">
        <w:rPr>
          <w:rFonts w:asciiTheme="minorHAnsi" w:hAnsiTheme="minorHAnsi"/>
          <w:color w:val="1F497D" w:themeColor="text2"/>
        </w:rPr>
        <w:t>ontrola zákaziek podľa § 9 ods. 9</w:t>
      </w:r>
      <w:bookmarkEnd w:id="79"/>
    </w:p>
    <w:p w:rsidR="004607B9" w:rsidRPr="00785C19" w:rsidRDefault="004607B9" w:rsidP="00495B98">
      <w:pPr>
        <w:pStyle w:val="Odsekzoznamu"/>
        <w:numPr>
          <w:ilvl w:val="0"/>
          <w:numId w:val="61"/>
        </w:numPr>
        <w:jc w:val="both"/>
        <w:rPr>
          <w:rFonts w:asciiTheme="minorHAnsi" w:hAnsiTheme="minorHAnsi"/>
          <w:sz w:val="20"/>
          <w:szCs w:val="20"/>
        </w:rPr>
      </w:pPr>
      <w:r w:rsidRPr="00785C19">
        <w:rPr>
          <w:rFonts w:asciiTheme="minorHAnsi" w:hAnsiTheme="minorHAnsi"/>
          <w:sz w:val="20"/>
          <w:szCs w:val="20"/>
        </w:rPr>
        <w:t xml:space="preserve">Prijímateľ postupuje pri realizácii zákaziek podľa § 9 ods. 9 v súlade s ustanoveniami uvedenými v kapitole </w:t>
      </w:r>
      <w:r w:rsidR="00ED2888" w:rsidRPr="00785C19">
        <w:rPr>
          <w:rStyle w:val="Jemnodkaz"/>
          <w:rFonts w:asciiTheme="minorHAnsi" w:hAnsiTheme="minorHAnsi"/>
          <w:color w:val="auto"/>
          <w:sz w:val="20"/>
          <w:szCs w:val="20"/>
          <w:highlight w:val="yellow"/>
        </w:rPr>
        <w:fldChar w:fldCharType="begin"/>
      </w:r>
      <w:r w:rsidR="00ED2888" w:rsidRPr="00785C19">
        <w:rPr>
          <w:rStyle w:val="Jemnodkaz"/>
          <w:rFonts w:asciiTheme="minorHAnsi" w:hAnsiTheme="minorHAnsi"/>
          <w:color w:val="auto"/>
          <w:sz w:val="20"/>
          <w:szCs w:val="20"/>
        </w:rPr>
        <w:instrText xml:space="preserve"> REF _Ref418019580 \h </w:instrText>
      </w:r>
      <w:r w:rsidR="00ED2888" w:rsidRPr="00785C19">
        <w:rPr>
          <w:rStyle w:val="Jemnodkaz"/>
          <w:rFonts w:asciiTheme="minorHAnsi" w:hAnsiTheme="minorHAnsi"/>
          <w:color w:val="auto"/>
          <w:sz w:val="20"/>
          <w:szCs w:val="20"/>
          <w:highlight w:val="yellow"/>
        </w:rPr>
        <w:instrText xml:space="preserve"> \* MERGEFORMAT </w:instrText>
      </w:r>
      <w:r w:rsidR="00ED2888" w:rsidRPr="00785C19">
        <w:rPr>
          <w:rStyle w:val="Jemnodkaz"/>
          <w:rFonts w:asciiTheme="minorHAnsi" w:hAnsiTheme="minorHAnsi"/>
          <w:color w:val="auto"/>
          <w:sz w:val="20"/>
          <w:szCs w:val="20"/>
          <w:highlight w:val="yellow"/>
        </w:rPr>
      </w:r>
      <w:r w:rsidR="00ED2888" w:rsidRPr="00785C19">
        <w:rPr>
          <w:rStyle w:val="Jemnodkaz"/>
          <w:rFonts w:asciiTheme="minorHAnsi" w:hAnsiTheme="minorHAnsi"/>
          <w:color w:val="auto"/>
          <w:sz w:val="20"/>
          <w:szCs w:val="20"/>
          <w:highlight w:val="yellow"/>
        </w:rPr>
        <w:fldChar w:fldCharType="separate"/>
      </w:r>
      <w:r w:rsidR="00B148C3" w:rsidRPr="00B148C3">
        <w:rPr>
          <w:rStyle w:val="Jemnodkaz"/>
          <w:rFonts w:asciiTheme="minorHAnsi" w:hAnsiTheme="minorHAnsi"/>
          <w:color w:val="auto"/>
          <w:sz w:val="20"/>
          <w:szCs w:val="20"/>
        </w:rPr>
        <w:t>Zákazky podľa § 9 ods. 9</w:t>
      </w:r>
      <w:r w:rsidR="00ED2888" w:rsidRPr="00785C19">
        <w:rPr>
          <w:rStyle w:val="Jemnodkaz"/>
          <w:rFonts w:asciiTheme="minorHAnsi" w:hAnsiTheme="minorHAnsi"/>
          <w:color w:val="auto"/>
          <w:sz w:val="20"/>
          <w:szCs w:val="20"/>
          <w:highlight w:val="yellow"/>
        </w:rPr>
        <w:fldChar w:fldCharType="end"/>
      </w:r>
      <w:r w:rsidR="007A68DC" w:rsidRPr="00785C19">
        <w:rPr>
          <w:rFonts w:asciiTheme="minorHAnsi" w:hAnsiTheme="minorHAnsi"/>
          <w:sz w:val="20"/>
          <w:szCs w:val="20"/>
        </w:rPr>
        <w:t xml:space="preserve"> tejto príručky.</w:t>
      </w:r>
    </w:p>
    <w:p w:rsidR="007A68DC" w:rsidRPr="00785C19" w:rsidRDefault="007A68DC" w:rsidP="00495B98">
      <w:pPr>
        <w:pStyle w:val="Odsekzoznamu"/>
        <w:numPr>
          <w:ilvl w:val="0"/>
          <w:numId w:val="61"/>
        </w:numPr>
        <w:jc w:val="both"/>
        <w:rPr>
          <w:rFonts w:asciiTheme="minorHAnsi" w:hAnsiTheme="minorHAnsi"/>
          <w:sz w:val="20"/>
          <w:szCs w:val="20"/>
        </w:rPr>
      </w:pPr>
      <w:r w:rsidRPr="00785C19">
        <w:rPr>
          <w:rFonts w:asciiTheme="minorHAnsi" w:hAnsiTheme="minorHAnsi"/>
          <w:sz w:val="20"/>
          <w:szCs w:val="20"/>
        </w:rPr>
        <w:t>Dokumentáciu na kontrolu VO predkladá prijímateľ po podpis</w:t>
      </w:r>
      <w:r w:rsidR="00EA0A26" w:rsidRPr="00785C19">
        <w:rPr>
          <w:rFonts w:asciiTheme="minorHAnsi" w:hAnsiTheme="minorHAnsi"/>
          <w:sz w:val="20"/>
          <w:szCs w:val="20"/>
        </w:rPr>
        <w:t>e zmluvy s úspešným uchádzačom súčasne s príslušnou ŽoP, ktorá obsahuje deklarované výdavky súvisiace s predmetným VO. Predloženie dokumentáciu k VO pri zákazkách podľa §</w:t>
      </w:r>
      <w:r w:rsidR="00C47D48" w:rsidRPr="00785C19">
        <w:rPr>
          <w:rFonts w:asciiTheme="minorHAnsi" w:hAnsiTheme="minorHAnsi"/>
          <w:sz w:val="20"/>
          <w:szCs w:val="20"/>
        </w:rPr>
        <w:t xml:space="preserve"> </w:t>
      </w:r>
      <w:r w:rsidR="00EA0A26" w:rsidRPr="00785C19">
        <w:rPr>
          <w:rFonts w:asciiTheme="minorHAnsi" w:hAnsiTheme="minorHAnsi"/>
          <w:sz w:val="20"/>
          <w:szCs w:val="20"/>
        </w:rPr>
        <w:t xml:space="preserve">9 ods. 9 ZVO súčasne so ŽoP sa však nevzťahuje na prípady </w:t>
      </w:r>
      <w:proofErr w:type="spellStart"/>
      <w:r w:rsidR="00EA0A26" w:rsidRPr="00785C19">
        <w:rPr>
          <w:rFonts w:asciiTheme="minorHAnsi" w:hAnsiTheme="minorHAnsi"/>
          <w:sz w:val="20"/>
          <w:szCs w:val="20"/>
        </w:rPr>
        <w:t>predfinancovania</w:t>
      </w:r>
      <w:proofErr w:type="spellEnd"/>
      <w:r w:rsidR="0035266E" w:rsidRPr="00785C19">
        <w:rPr>
          <w:rFonts w:asciiTheme="minorHAnsi" w:hAnsiTheme="minorHAnsi"/>
          <w:sz w:val="20"/>
          <w:szCs w:val="20"/>
        </w:rPr>
        <w:t xml:space="preserve">, kedy prijímateľ pri predkladaní týchto zákazkách postupuje podľa pravidiel štandardnej </w:t>
      </w:r>
      <w:proofErr w:type="spellStart"/>
      <w:r w:rsidR="0035266E" w:rsidRPr="00785C19">
        <w:rPr>
          <w:rFonts w:asciiTheme="minorHAnsi" w:hAnsiTheme="minorHAnsi"/>
          <w:sz w:val="20"/>
          <w:szCs w:val="20"/>
        </w:rPr>
        <w:t>ex-post</w:t>
      </w:r>
      <w:proofErr w:type="spellEnd"/>
      <w:r w:rsidR="0035266E" w:rsidRPr="00785C19">
        <w:rPr>
          <w:rFonts w:asciiTheme="minorHAnsi" w:hAnsiTheme="minorHAnsi"/>
          <w:sz w:val="20"/>
          <w:szCs w:val="20"/>
        </w:rPr>
        <w:t xml:space="preserve"> kontroly</w:t>
      </w:r>
      <w:r w:rsidR="00EA0A26" w:rsidRPr="00785C19">
        <w:rPr>
          <w:rFonts w:asciiTheme="minorHAnsi" w:hAnsiTheme="minorHAnsi"/>
          <w:sz w:val="20"/>
          <w:szCs w:val="20"/>
        </w:rPr>
        <w:t>.</w:t>
      </w:r>
    </w:p>
    <w:p w:rsidR="00852936" w:rsidRPr="00785C19" w:rsidRDefault="00852936" w:rsidP="00495B98">
      <w:pPr>
        <w:pStyle w:val="Odsekzoznamu"/>
        <w:numPr>
          <w:ilvl w:val="0"/>
          <w:numId w:val="61"/>
        </w:numPr>
        <w:jc w:val="both"/>
        <w:rPr>
          <w:rFonts w:asciiTheme="minorHAnsi" w:hAnsiTheme="minorHAnsi"/>
          <w:sz w:val="20"/>
          <w:szCs w:val="20"/>
        </w:rPr>
      </w:pPr>
      <w:r w:rsidRPr="00785C19">
        <w:rPr>
          <w:rFonts w:asciiTheme="minorHAnsi" w:hAnsiTheme="minorHAnsi"/>
          <w:sz w:val="20"/>
          <w:szCs w:val="20"/>
        </w:rPr>
        <w:t xml:space="preserve">Prijímateľ je oprávnený predložiť dokumentáciu na kontrolu aj skôr ako až v rámci ŽoP a požiadať </w:t>
      </w:r>
      <w:r w:rsidR="00C3230A" w:rsidRPr="00785C19">
        <w:rPr>
          <w:rFonts w:asciiTheme="minorHAnsi" w:hAnsiTheme="minorHAnsi"/>
          <w:sz w:val="20"/>
          <w:szCs w:val="20"/>
        </w:rPr>
        <w:t>RO</w:t>
      </w:r>
      <w:r w:rsidRPr="00785C19">
        <w:rPr>
          <w:rFonts w:asciiTheme="minorHAnsi" w:hAnsiTheme="minorHAnsi"/>
          <w:sz w:val="20"/>
          <w:szCs w:val="20"/>
        </w:rPr>
        <w:t xml:space="preserve"> o vykonanie </w:t>
      </w:r>
      <w:r w:rsidR="00C55B6D" w:rsidRPr="00785C19">
        <w:rPr>
          <w:rStyle w:val="Jemnodkaz"/>
          <w:rFonts w:asciiTheme="minorHAnsi" w:hAnsiTheme="minorHAnsi"/>
          <w:color w:val="auto"/>
          <w:sz w:val="20"/>
          <w:szCs w:val="20"/>
        </w:rPr>
        <w:fldChar w:fldCharType="begin"/>
      </w:r>
      <w:r w:rsidR="00C55B6D" w:rsidRPr="00785C19">
        <w:rPr>
          <w:rStyle w:val="Jemnodkaz"/>
          <w:rFonts w:asciiTheme="minorHAnsi" w:hAnsiTheme="minorHAnsi"/>
          <w:color w:val="auto"/>
          <w:sz w:val="20"/>
          <w:szCs w:val="20"/>
        </w:rPr>
        <w:instrText xml:space="preserve"> REF _Ref417920794 \h  \* MERGEFORMAT </w:instrText>
      </w:r>
      <w:r w:rsidR="00C55B6D" w:rsidRPr="00785C19">
        <w:rPr>
          <w:rStyle w:val="Jemnodkaz"/>
          <w:rFonts w:asciiTheme="minorHAnsi" w:hAnsiTheme="minorHAnsi"/>
          <w:color w:val="auto"/>
          <w:sz w:val="20"/>
          <w:szCs w:val="20"/>
        </w:rPr>
      </w:r>
      <w:r w:rsidR="00C55B6D"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w:t>
      </w:r>
      <w:proofErr w:type="spellStart"/>
      <w:r w:rsidR="00B148C3" w:rsidRPr="00B148C3">
        <w:rPr>
          <w:rStyle w:val="Jemnodkaz"/>
          <w:rFonts w:asciiTheme="minorHAnsi" w:hAnsiTheme="minorHAnsi"/>
          <w:color w:val="auto"/>
          <w:sz w:val="20"/>
          <w:szCs w:val="20"/>
        </w:rPr>
        <w:t>kontrola</w:t>
      </w:r>
      <w:r w:rsidR="00C55B6D" w:rsidRPr="00785C19">
        <w:rPr>
          <w:rStyle w:val="Jemnodkaz"/>
          <w:rFonts w:asciiTheme="minorHAnsi" w:hAnsiTheme="minorHAnsi"/>
          <w:color w:val="auto"/>
          <w:sz w:val="20"/>
          <w:szCs w:val="20"/>
        </w:rPr>
        <w:fldChar w:fldCharType="end"/>
      </w:r>
      <w:r w:rsidR="00C55B6D" w:rsidRPr="00785C19">
        <w:rPr>
          <w:rStyle w:val="Jemnodkaz"/>
          <w:rFonts w:asciiTheme="minorHAnsi" w:hAnsiTheme="minorHAnsi"/>
          <w:color w:val="auto"/>
          <w:sz w:val="20"/>
          <w:szCs w:val="20"/>
        </w:rPr>
        <w:t>y</w:t>
      </w:r>
      <w:proofErr w:type="spellEnd"/>
      <w:r w:rsidRPr="00785C19">
        <w:rPr>
          <w:rFonts w:asciiTheme="minorHAnsi" w:hAnsiTheme="minorHAnsi"/>
          <w:sz w:val="20"/>
          <w:szCs w:val="20"/>
        </w:rPr>
        <w:t xml:space="preserve">. </w:t>
      </w:r>
      <w:r w:rsidR="00C3230A" w:rsidRPr="00785C19">
        <w:rPr>
          <w:rFonts w:asciiTheme="minorHAnsi" w:hAnsiTheme="minorHAnsi"/>
          <w:sz w:val="20"/>
          <w:szCs w:val="20"/>
        </w:rPr>
        <w:t>RO</w:t>
      </w:r>
      <w:r w:rsidRPr="00785C19">
        <w:rPr>
          <w:rFonts w:asciiTheme="minorHAnsi" w:hAnsiTheme="minorHAnsi"/>
          <w:sz w:val="20"/>
          <w:szCs w:val="20"/>
        </w:rPr>
        <w:t xml:space="preserve"> v závislosti od svojich administratívnych možností kontrolu vykoná, alebo žiadosť o kontrolu zamietne. </w:t>
      </w:r>
    </w:p>
    <w:p w:rsidR="007A68DC" w:rsidRPr="00785C19" w:rsidRDefault="007A68DC" w:rsidP="00495B98">
      <w:pPr>
        <w:pStyle w:val="Odsekzoznamu"/>
        <w:numPr>
          <w:ilvl w:val="0"/>
          <w:numId w:val="61"/>
        </w:numPr>
        <w:jc w:val="both"/>
        <w:rPr>
          <w:rFonts w:asciiTheme="minorHAnsi" w:hAnsiTheme="minorHAnsi"/>
          <w:sz w:val="20"/>
          <w:szCs w:val="20"/>
        </w:rPr>
      </w:pPr>
      <w:r w:rsidRPr="00785C19">
        <w:rPr>
          <w:rFonts w:asciiTheme="minorHAnsi" w:hAnsiTheme="minorHAnsi"/>
          <w:sz w:val="20"/>
          <w:szCs w:val="20"/>
        </w:rPr>
        <w:t>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w:t>
      </w:r>
    </w:p>
    <w:p w:rsidR="007A68DC" w:rsidRPr="00785C19" w:rsidRDefault="007A68DC" w:rsidP="00495B98">
      <w:pPr>
        <w:pStyle w:val="Odsekzoznamu"/>
        <w:numPr>
          <w:ilvl w:val="0"/>
          <w:numId w:val="61"/>
        </w:numPr>
        <w:jc w:val="both"/>
        <w:rPr>
          <w:rFonts w:asciiTheme="minorHAnsi" w:hAnsiTheme="minorHAnsi"/>
          <w:sz w:val="20"/>
          <w:szCs w:val="20"/>
        </w:rPr>
      </w:pPr>
      <w:r w:rsidRPr="00785C19">
        <w:rPr>
          <w:rFonts w:asciiTheme="minorHAnsi" w:hAnsiTheme="minorHAnsi"/>
          <w:sz w:val="20"/>
          <w:szCs w:val="20"/>
        </w:rPr>
        <w:t xml:space="preserve">Medzi minimálne povinné náležitosti objednávky patrí najmä: dátum jej vyhotovenia, kompletné a správne identifikačné údaje objednávateľa a dodávateľa (t.j. obchodné meno/ názov, IČO, adresu sídla, príp. kontaktné miesta), </w:t>
      </w:r>
      <w:r w:rsidR="00EA0A26" w:rsidRPr="00785C19">
        <w:rPr>
          <w:rFonts w:asciiTheme="minorHAnsi" w:hAnsiTheme="minorHAnsi"/>
          <w:sz w:val="20"/>
          <w:szCs w:val="20"/>
        </w:rPr>
        <w:t>uvedenie kódu ITMS príslušného projektu, jednoznačná</w:t>
      </w:r>
      <w:r w:rsidRPr="00785C19">
        <w:rPr>
          <w:rFonts w:asciiTheme="minorHAnsi" w:hAnsiTheme="minorHAnsi"/>
          <w:sz w:val="20"/>
          <w:szCs w:val="20"/>
        </w:rPr>
        <w:t xml:space="preserve"> špecifiká</w:t>
      </w:r>
      <w:r w:rsidR="00EA0A26" w:rsidRPr="00785C19">
        <w:rPr>
          <w:rFonts w:asciiTheme="minorHAnsi" w:hAnsiTheme="minorHAnsi"/>
          <w:sz w:val="20"/>
          <w:szCs w:val="20"/>
        </w:rPr>
        <w:t>ciu predmetu zákazky,  dohodnutá cena, lehota</w:t>
      </w:r>
      <w:r w:rsidRPr="00785C19">
        <w:rPr>
          <w:rFonts w:asciiTheme="minorHAnsi" w:hAnsiTheme="minorHAnsi"/>
          <w:sz w:val="20"/>
          <w:szCs w:val="20"/>
        </w:rPr>
        <w:t xml:space="preserve">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rsidR="00EA0A26" w:rsidRPr="00F575F5" w:rsidRDefault="00EA0A26" w:rsidP="00495B98">
      <w:pPr>
        <w:pStyle w:val="Odsekzoznamu"/>
        <w:numPr>
          <w:ilvl w:val="0"/>
          <w:numId w:val="61"/>
        </w:numPr>
        <w:jc w:val="both"/>
        <w:rPr>
          <w:rFonts w:asciiTheme="minorHAnsi" w:hAnsiTheme="minorHAnsi"/>
          <w:color w:val="1F497D" w:themeColor="text2"/>
        </w:rPr>
      </w:pPr>
      <w:r w:rsidRPr="00785C19">
        <w:rPr>
          <w:rFonts w:asciiTheme="minorHAnsi" w:hAnsiTheme="minorHAnsi"/>
          <w:sz w:val="20"/>
          <w:szCs w:val="20"/>
        </w:rPr>
        <w:t xml:space="preserve">Pri výkone kontroly tohto typu zákaziek </w:t>
      </w:r>
      <w:r w:rsidR="00852936" w:rsidRPr="00785C19">
        <w:rPr>
          <w:rFonts w:asciiTheme="minorHAnsi" w:hAnsiTheme="minorHAnsi"/>
          <w:sz w:val="20"/>
          <w:szCs w:val="20"/>
        </w:rPr>
        <w:t xml:space="preserve">a definovania jej záverov </w:t>
      </w:r>
      <w:r w:rsidRPr="00785C19">
        <w:rPr>
          <w:rFonts w:asciiTheme="minorHAnsi" w:hAnsiTheme="minorHAnsi"/>
          <w:sz w:val="20"/>
          <w:szCs w:val="20"/>
        </w:rPr>
        <w:t xml:space="preserve">postupuje </w:t>
      </w:r>
      <w:r w:rsidR="00C3230A" w:rsidRPr="00785C19">
        <w:rPr>
          <w:rFonts w:asciiTheme="minorHAnsi" w:hAnsiTheme="minorHAnsi"/>
          <w:sz w:val="20"/>
          <w:szCs w:val="20"/>
        </w:rPr>
        <w:t>RO</w:t>
      </w:r>
      <w:r w:rsidRPr="00785C19">
        <w:rPr>
          <w:rFonts w:asciiTheme="minorHAnsi" w:hAnsiTheme="minorHAnsi"/>
          <w:sz w:val="20"/>
          <w:szCs w:val="20"/>
        </w:rPr>
        <w:t xml:space="preserve"> obdobne ako pri </w:t>
      </w:r>
      <w:r w:rsidR="00D86850" w:rsidRPr="00785C19">
        <w:rPr>
          <w:rStyle w:val="Jemnodkaz"/>
          <w:rFonts w:asciiTheme="minorHAnsi" w:hAnsiTheme="minorHAnsi"/>
          <w:color w:val="auto"/>
          <w:sz w:val="20"/>
          <w:szCs w:val="20"/>
        </w:rPr>
        <w:fldChar w:fldCharType="begin"/>
      </w:r>
      <w:r w:rsidR="00D86850" w:rsidRPr="00785C19">
        <w:rPr>
          <w:rStyle w:val="Jemnodkaz"/>
          <w:rFonts w:asciiTheme="minorHAnsi" w:hAnsiTheme="minorHAnsi"/>
          <w:color w:val="auto"/>
          <w:sz w:val="20"/>
          <w:szCs w:val="20"/>
        </w:rPr>
        <w:instrText xml:space="preserve"> REF _Ref417920794 \h  \* MERGEFORMAT </w:instrText>
      </w:r>
      <w:r w:rsidR="00D86850" w:rsidRPr="00785C19">
        <w:rPr>
          <w:rStyle w:val="Jemnodkaz"/>
          <w:rFonts w:asciiTheme="minorHAnsi" w:hAnsiTheme="minorHAnsi"/>
          <w:color w:val="auto"/>
          <w:sz w:val="20"/>
          <w:szCs w:val="20"/>
        </w:rPr>
      </w:r>
      <w:r w:rsidR="00D86850"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w:t>
      </w:r>
      <w:proofErr w:type="spellStart"/>
      <w:r w:rsidR="00B148C3" w:rsidRPr="00B148C3">
        <w:rPr>
          <w:rStyle w:val="Jemnodkaz"/>
          <w:rFonts w:asciiTheme="minorHAnsi" w:hAnsiTheme="minorHAnsi"/>
          <w:color w:val="auto"/>
          <w:sz w:val="20"/>
          <w:szCs w:val="20"/>
        </w:rPr>
        <w:t>kontrola</w:t>
      </w:r>
      <w:r w:rsidR="00D86850" w:rsidRPr="00785C19">
        <w:rPr>
          <w:rStyle w:val="Jemnodkaz"/>
          <w:rFonts w:asciiTheme="minorHAnsi" w:hAnsiTheme="minorHAnsi"/>
          <w:color w:val="auto"/>
          <w:sz w:val="20"/>
          <w:szCs w:val="20"/>
        </w:rPr>
        <w:fldChar w:fldCharType="end"/>
      </w:r>
      <w:r w:rsidR="00D86850" w:rsidRPr="00785C19">
        <w:rPr>
          <w:rStyle w:val="Jemnodkaz"/>
          <w:rFonts w:asciiTheme="minorHAnsi" w:hAnsiTheme="minorHAnsi"/>
          <w:color w:val="auto"/>
          <w:sz w:val="20"/>
          <w:szCs w:val="20"/>
        </w:rPr>
        <w:t>e</w:t>
      </w:r>
      <w:proofErr w:type="spellEnd"/>
      <w:r w:rsidRPr="00785C19">
        <w:rPr>
          <w:rFonts w:asciiTheme="minorHAnsi" w:hAnsiTheme="minorHAnsi"/>
          <w:sz w:val="20"/>
          <w:szCs w:val="20"/>
        </w:rPr>
        <w:t>.</w:t>
      </w:r>
      <w:r w:rsidRPr="00F575F5">
        <w:rPr>
          <w:rFonts w:asciiTheme="minorHAnsi" w:hAnsiTheme="minorHAnsi"/>
          <w:color w:val="1F497D" w:themeColor="text2"/>
        </w:rPr>
        <w:t xml:space="preserve"> </w:t>
      </w:r>
    </w:p>
    <w:p w:rsidR="00740802" w:rsidRPr="00F575F5" w:rsidRDefault="00740802" w:rsidP="00495B98">
      <w:pPr>
        <w:pStyle w:val="Nadpis4"/>
        <w:numPr>
          <w:ilvl w:val="2"/>
          <w:numId w:val="61"/>
        </w:numPr>
        <w:jc w:val="both"/>
        <w:rPr>
          <w:rFonts w:asciiTheme="minorHAnsi" w:hAnsiTheme="minorHAnsi"/>
          <w:color w:val="1F497D" w:themeColor="text2"/>
        </w:rPr>
      </w:pPr>
      <w:bookmarkStart w:id="80" w:name="_Ref418019755"/>
      <w:r w:rsidRPr="00F575F5">
        <w:rPr>
          <w:rFonts w:asciiTheme="minorHAnsi" w:hAnsiTheme="minorHAnsi"/>
          <w:color w:val="1F497D" w:themeColor="text2"/>
        </w:rPr>
        <w:t>Kontrola zákaziek zadávaných cez elektronické trhovisko</w:t>
      </w:r>
      <w:bookmarkEnd w:id="80"/>
    </w:p>
    <w:p w:rsidR="003B2B9B" w:rsidRPr="00785C19" w:rsidRDefault="00852936" w:rsidP="00495B98">
      <w:pPr>
        <w:pStyle w:val="Odsekzoznamu"/>
        <w:numPr>
          <w:ilvl w:val="0"/>
          <w:numId w:val="62"/>
        </w:numPr>
        <w:jc w:val="both"/>
        <w:rPr>
          <w:rStyle w:val="Jemnodkaz"/>
          <w:rFonts w:asciiTheme="minorHAnsi" w:hAnsiTheme="minorHAnsi"/>
          <w:color w:val="auto"/>
          <w:sz w:val="20"/>
          <w:szCs w:val="20"/>
        </w:rPr>
      </w:pPr>
      <w:r w:rsidRPr="00785C19">
        <w:rPr>
          <w:rFonts w:asciiTheme="minorHAnsi" w:hAnsiTheme="minorHAnsi"/>
          <w:sz w:val="20"/>
          <w:szCs w:val="20"/>
        </w:rPr>
        <w:t xml:space="preserve">Pri realizácii zákaziek zadávaných cez elektronické trhovisko postupuje prijímateľ v súlade s kapitolou </w:t>
      </w:r>
      <w:r w:rsidR="00674CDF" w:rsidRPr="00785C19">
        <w:rPr>
          <w:rFonts w:asciiTheme="minorHAnsi" w:hAnsiTheme="minorHAnsi"/>
          <w:sz w:val="20"/>
          <w:szCs w:val="20"/>
        </w:rPr>
        <w:t>„</w:t>
      </w:r>
      <w:r w:rsidR="003B2B9B" w:rsidRPr="00785C19">
        <w:rPr>
          <w:rStyle w:val="Jemnodkaz"/>
          <w:rFonts w:asciiTheme="minorHAnsi" w:hAnsiTheme="minorHAnsi"/>
          <w:color w:val="auto"/>
          <w:sz w:val="20"/>
          <w:szCs w:val="20"/>
          <w:highlight w:val="yellow"/>
        </w:rPr>
        <w:fldChar w:fldCharType="begin"/>
      </w:r>
      <w:r w:rsidR="003B2B9B" w:rsidRPr="00785C19">
        <w:rPr>
          <w:rStyle w:val="Jemnodkaz"/>
          <w:rFonts w:asciiTheme="minorHAnsi" w:hAnsiTheme="minorHAnsi"/>
          <w:color w:val="auto"/>
          <w:sz w:val="20"/>
          <w:szCs w:val="20"/>
          <w:highlight w:val="yellow"/>
        </w:rPr>
        <w:instrText xml:space="preserve"> REF _Ref418019683 \h  \* MERGEFORMAT </w:instrText>
      </w:r>
      <w:r w:rsidR="003B2B9B" w:rsidRPr="00785C19">
        <w:rPr>
          <w:rStyle w:val="Jemnodkaz"/>
          <w:rFonts w:asciiTheme="minorHAnsi" w:hAnsiTheme="minorHAnsi"/>
          <w:color w:val="auto"/>
          <w:sz w:val="20"/>
          <w:szCs w:val="20"/>
          <w:highlight w:val="yellow"/>
        </w:rPr>
      </w:r>
      <w:r w:rsidR="003B2B9B" w:rsidRPr="00785C19">
        <w:rPr>
          <w:rStyle w:val="Jemnodkaz"/>
          <w:rFonts w:asciiTheme="minorHAnsi" w:hAnsiTheme="minorHAnsi"/>
          <w:color w:val="auto"/>
          <w:sz w:val="20"/>
          <w:szCs w:val="20"/>
          <w:highlight w:val="yellow"/>
        </w:rPr>
        <w:fldChar w:fldCharType="separate"/>
      </w:r>
      <w:r w:rsidR="00B148C3" w:rsidRPr="00B148C3">
        <w:rPr>
          <w:rStyle w:val="Jemnodkaz"/>
          <w:rFonts w:asciiTheme="minorHAnsi" w:hAnsiTheme="minorHAnsi"/>
          <w:color w:val="auto"/>
          <w:sz w:val="20"/>
          <w:szCs w:val="20"/>
        </w:rPr>
        <w:t>Elektronické trhovisko</w:t>
      </w:r>
      <w:r w:rsidR="003B2B9B" w:rsidRPr="00785C19">
        <w:rPr>
          <w:rStyle w:val="Jemnodkaz"/>
          <w:rFonts w:asciiTheme="minorHAnsi" w:hAnsiTheme="minorHAnsi"/>
          <w:color w:val="auto"/>
          <w:sz w:val="20"/>
          <w:szCs w:val="20"/>
          <w:highlight w:val="yellow"/>
        </w:rPr>
        <w:fldChar w:fldCharType="end"/>
      </w:r>
      <w:r w:rsidR="00674CDF" w:rsidRPr="00785C19">
        <w:rPr>
          <w:rStyle w:val="Jemnodkaz"/>
          <w:rFonts w:asciiTheme="minorHAnsi" w:hAnsiTheme="minorHAnsi"/>
          <w:color w:val="auto"/>
          <w:sz w:val="20"/>
          <w:szCs w:val="20"/>
        </w:rPr>
        <w:t>“</w:t>
      </w:r>
      <w:r w:rsidRPr="00785C19">
        <w:rPr>
          <w:rStyle w:val="Jemnodkaz"/>
          <w:rFonts w:asciiTheme="minorHAnsi" w:hAnsiTheme="minorHAnsi"/>
          <w:color w:val="auto"/>
          <w:sz w:val="20"/>
          <w:szCs w:val="20"/>
        </w:rPr>
        <w:t xml:space="preserve"> </w:t>
      </w:r>
      <w:r w:rsidRPr="00785C19">
        <w:rPr>
          <w:rFonts w:asciiTheme="minorHAnsi" w:hAnsiTheme="minorHAnsi"/>
          <w:sz w:val="20"/>
          <w:szCs w:val="20"/>
        </w:rPr>
        <w:t xml:space="preserve">tejto príručky. S ohľadom na </w:t>
      </w:r>
      <w:r w:rsidR="008715F3" w:rsidRPr="00785C19">
        <w:rPr>
          <w:rFonts w:asciiTheme="minorHAnsi" w:hAnsiTheme="minorHAnsi"/>
          <w:sz w:val="20"/>
          <w:szCs w:val="20"/>
        </w:rPr>
        <w:t>predpokladanú hodnotu zákazky</w:t>
      </w:r>
      <w:r w:rsidRPr="00785C19">
        <w:rPr>
          <w:rFonts w:asciiTheme="minorHAnsi" w:hAnsiTheme="minorHAnsi"/>
          <w:sz w:val="20"/>
          <w:szCs w:val="20"/>
        </w:rPr>
        <w:t xml:space="preserve"> sa kontrola tohto typu zákaziek vykonáva ako prvá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kontrola a následne štandardná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kontrola alebo ako štandardná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kontrola (bez predchádzajúcej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K posúdeniu ku ktorej z týchto kontrol podlieha konkrétne VO dávame do pozornosti tabuľku uvedenú v kapitole </w:t>
      </w:r>
      <w:r w:rsidR="00674CDF" w:rsidRPr="00785C19">
        <w:rPr>
          <w:rFonts w:asciiTheme="minorHAnsi" w:hAnsiTheme="minorHAnsi"/>
          <w:sz w:val="20"/>
          <w:szCs w:val="20"/>
        </w:rPr>
        <w:t>„</w:t>
      </w:r>
      <w:r w:rsidR="003B2B9B" w:rsidRPr="00785C19">
        <w:rPr>
          <w:rStyle w:val="Jemnodkaz"/>
          <w:rFonts w:asciiTheme="minorHAnsi" w:hAnsiTheme="minorHAnsi"/>
          <w:color w:val="auto"/>
          <w:sz w:val="20"/>
          <w:szCs w:val="20"/>
          <w:highlight w:val="yellow"/>
        </w:rPr>
        <w:fldChar w:fldCharType="begin"/>
      </w:r>
      <w:r w:rsidR="003B2B9B" w:rsidRPr="00785C19">
        <w:rPr>
          <w:rStyle w:val="Jemnodkaz"/>
          <w:rFonts w:asciiTheme="minorHAnsi" w:hAnsiTheme="minorHAnsi"/>
          <w:color w:val="auto"/>
          <w:sz w:val="20"/>
          <w:szCs w:val="20"/>
        </w:rPr>
        <w:instrText xml:space="preserve"> REF _Ref418019820 \h </w:instrText>
      </w:r>
      <w:r w:rsidR="00674CDF" w:rsidRPr="00785C19">
        <w:rPr>
          <w:rStyle w:val="Jemnodkaz"/>
          <w:rFonts w:asciiTheme="minorHAnsi" w:hAnsiTheme="minorHAnsi"/>
          <w:color w:val="auto"/>
          <w:sz w:val="20"/>
          <w:szCs w:val="20"/>
          <w:highlight w:val="yellow"/>
        </w:rPr>
        <w:instrText xml:space="preserve"> \* MERGEFORMAT </w:instrText>
      </w:r>
      <w:r w:rsidR="003B2B9B" w:rsidRPr="00785C19">
        <w:rPr>
          <w:rStyle w:val="Jemnodkaz"/>
          <w:rFonts w:asciiTheme="minorHAnsi" w:hAnsiTheme="minorHAnsi"/>
          <w:color w:val="auto"/>
          <w:sz w:val="20"/>
          <w:szCs w:val="20"/>
          <w:highlight w:val="yellow"/>
        </w:rPr>
      </w:r>
      <w:r w:rsidR="003B2B9B" w:rsidRPr="00785C19">
        <w:rPr>
          <w:rStyle w:val="Jemnodkaz"/>
          <w:rFonts w:asciiTheme="minorHAnsi" w:hAnsiTheme="minorHAnsi"/>
          <w:color w:val="auto"/>
          <w:sz w:val="20"/>
          <w:szCs w:val="20"/>
          <w:highlight w:val="yellow"/>
        </w:rPr>
        <w:fldChar w:fldCharType="separate"/>
      </w:r>
      <w:r w:rsidR="00B148C3" w:rsidRPr="00B148C3">
        <w:rPr>
          <w:rStyle w:val="Jemnodkaz"/>
          <w:rFonts w:asciiTheme="minorHAnsi" w:hAnsiTheme="minorHAnsi"/>
          <w:color w:val="auto"/>
          <w:sz w:val="20"/>
          <w:szCs w:val="20"/>
        </w:rPr>
        <w:t>Definovanie kontrol VO a povinností predkladania dokumentácie VO</w:t>
      </w:r>
      <w:r w:rsidR="003B2B9B" w:rsidRPr="00785C19">
        <w:rPr>
          <w:rStyle w:val="Jemnodkaz"/>
          <w:rFonts w:asciiTheme="minorHAnsi" w:hAnsiTheme="minorHAnsi"/>
          <w:color w:val="auto"/>
          <w:sz w:val="20"/>
          <w:szCs w:val="20"/>
          <w:highlight w:val="yellow"/>
        </w:rPr>
        <w:fldChar w:fldCharType="end"/>
      </w:r>
      <w:r w:rsidR="00674CDF" w:rsidRPr="00785C19">
        <w:rPr>
          <w:rStyle w:val="Jemnodkaz"/>
          <w:rFonts w:asciiTheme="minorHAnsi" w:hAnsiTheme="minorHAnsi"/>
          <w:color w:val="auto"/>
          <w:sz w:val="20"/>
          <w:szCs w:val="20"/>
        </w:rPr>
        <w:t>“</w:t>
      </w:r>
      <w:r w:rsidR="003B2B9B" w:rsidRPr="00785C19">
        <w:rPr>
          <w:rStyle w:val="Jemnodkaz"/>
          <w:rFonts w:asciiTheme="minorHAnsi" w:hAnsiTheme="minorHAnsi"/>
          <w:color w:val="auto"/>
          <w:sz w:val="20"/>
          <w:szCs w:val="20"/>
        </w:rPr>
        <w:t>.</w:t>
      </w:r>
    </w:p>
    <w:p w:rsidR="00852936" w:rsidRPr="00785C19" w:rsidRDefault="00852936" w:rsidP="00495B98">
      <w:pPr>
        <w:pStyle w:val="Odsekzoznamu"/>
        <w:numPr>
          <w:ilvl w:val="0"/>
          <w:numId w:val="62"/>
        </w:numPr>
        <w:jc w:val="both"/>
        <w:rPr>
          <w:rFonts w:asciiTheme="minorHAnsi" w:hAnsiTheme="minorHAnsi"/>
          <w:sz w:val="20"/>
          <w:szCs w:val="20"/>
        </w:rPr>
      </w:pPr>
      <w:r w:rsidRPr="00785C19">
        <w:rPr>
          <w:rFonts w:asciiTheme="minorHAnsi" w:hAnsiTheme="minorHAnsi"/>
          <w:sz w:val="20"/>
          <w:szCs w:val="20"/>
        </w:rPr>
        <w:t xml:space="preserve">V prípade, že dané VO podlieha prvej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prijímateľ postupuje v súlade s kapitolou č. </w:t>
      </w:r>
      <w:r w:rsidR="00674CDF" w:rsidRPr="00785C19">
        <w:rPr>
          <w:rFonts w:asciiTheme="minorHAnsi" w:hAnsiTheme="minorHAnsi"/>
          <w:sz w:val="20"/>
          <w:szCs w:val="20"/>
        </w:rPr>
        <w:t>6.1.3.</w:t>
      </w:r>
      <w:r w:rsidRPr="00785C19">
        <w:rPr>
          <w:rFonts w:asciiTheme="minorHAnsi" w:hAnsiTheme="minorHAnsi"/>
          <w:sz w:val="20"/>
          <w:szCs w:val="20"/>
        </w:rPr>
        <w:t xml:space="preserve"> tejto príručky (</w:t>
      </w:r>
      <w:r w:rsidR="00674CDF" w:rsidRPr="00785C19">
        <w:rPr>
          <w:rStyle w:val="Jemnodkaz"/>
          <w:rFonts w:asciiTheme="minorHAnsi" w:hAnsiTheme="minorHAnsi"/>
          <w:color w:val="auto"/>
          <w:sz w:val="20"/>
          <w:szCs w:val="20"/>
        </w:rPr>
        <w:fldChar w:fldCharType="begin"/>
      </w:r>
      <w:r w:rsidR="00674CDF" w:rsidRPr="00785C19">
        <w:rPr>
          <w:rStyle w:val="Jemnodkaz"/>
          <w:rFonts w:asciiTheme="minorHAnsi" w:hAnsiTheme="minorHAnsi"/>
          <w:color w:val="auto"/>
          <w:sz w:val="20"/>
          <w:szCs w:val="20"/>
        </w:rPr>
        <w:instrText xml:space="preserve"> REF _Ref418019148 \h  \* MERGEFORMAT </w:instrText>
      </w:r>
      <w:r w:rsidR="00674CDF" w:rsidRPr="00785C19">
        <w:rPr>
          <w:rStyle w:val="Jemnodkaz"/>
          <w:rFonts w:asciiTheme="minorHAnsi" w:hAnsiTheme="minorHAnsi"/>
          <w:color w:val="auto"/>
          <w:sz w:val="20"/>
          <w:szCs w:val="20"/>
        </w:rPr>
      </w:r>
      <w:r w:rsidR="00674CDF"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Prvá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00674CDF" w:rsidRPr="00785C19">
        <w:rPr>
          <w:rStyle w:val="Jemnodkaz"/>
          <w:rFonts w:asciiTheme="minorHAnsi" w:hAnsiTheme="minorHAnsi"/>
          <w:color w:val="auto"/>
          <w:sz w:val="20"/>
          <w:szCs w:val="20"/>
        </w:rPr>
        <w:fldChar w:fldCharType="end"/>
      </w:r>
      <w:r w:rsidRPr="00785C19">
        <w:rPr>
          <w:rStyle w:val="Jemnodkaz"/>
          <w:rFonts w:asciiTheme="minorHAnsi" w:hAnsiTheme="minorHAnsi"/>
          <w:color w:val="auto"/>
          <w:sz w:val="20"/>
          <w:szCs w:val="20"/>
        </w:rPr>
        <w:t>).</w:t>
      </w:r>
      <w:r w:rsidR="008715F3" w:rsidRPr="00785C19">
        <w:rPr>
          <w:rFonts w:asciiTheme="minorHAnsi" w:hAnsiTheme="minorHAnsi"/>
          <w:sz w:val="20"/>
          <w:szCs w:val="20"/>
        </w:rPr>
        <w:t xml:space="preserve"> Po vykonaní </w:t>
      </w:r>
      <w:r w:rsidR="00C47D48" w:rsidRPr="00785C19">
        <w:rPr>
          <w:rFonts w:asciiTheme="minorHAnsi" w:hAnsiTheme="minorHAnsi"/>
          <w:sz w:val="20"/>
          <w:szCs w:val="20"/>
        </w:rPr>
        <w:t xml:space="preserve">prvej </w:t>
      </w:r>
      <w:proofErr w:type="spellStart"/>
      <w:r w:rsidR="008715F3" w:rsidRPr="00785C19">
        <w:rPr>
          <w:rFonts w:asciiTheme="minorHAnsi" w:hAnsiTheme="minorHAnsi"/>
          <w:sz w:val="20"/>
          <w:szCs w:val="20"/>
        </w:rPr>
        <w:t>ex-ante</w:t>
      </w:r>
      <w:proofErr w:type="spellEnd"/>
      <w:r w:rsidR="008715F3" w:rsidRPr="00785C19">
        <w:rPr>
          <w:rFonts w:asciiTheme="minorHAnsi" w:hAnsiTheme="minorHAnsi"/>
          <w:sz w:val="20"/>
          <w:szCs w:val="20"/>
        </w:rPr>
        <w:t xml:space="preserve"> kontroly a následnej realizácii VO prostredníctvom elektronického trhoviska, prijímateľ postupuje podľa pravidiel uvedených v kapitole č. </w:t>
      </w:r>
      <w:r w:rsidR="008715F3" w:rsidRPr="00704782">
        <w:rPr>
          <w:rFonts w:asciiTheme="minorHAnsi" w:hAnsiTheme="minorHAnsi"/>
          <w:strike/>
          <w:sz w:val="20"/>
          <w:szCs w:val="20"/>
        </w:rPr>
        <w:t>XX</w:t>
      </w:r>
      <w:r w:rsidR="008715F3" w:rsidRPr="00785C19">
        <w:rPr>
          <w:rFonts w:asciiTheme="minorHAnsi" w:hAnsiTheme="minorHAnsi"/>
          <w:sz w:val="20"/>
          <w:szCs w:val="20"/>
        </w:rPr>
        <w:t xml:space="preserve"> </w:t>
      </w:r>
      <w:r w:rsidR="00C47D48" w:rsidRPr="00785C19">
        <w:rPr>
          <w:rFonts w:asciiTheme="minorHAnsi" w:hAnsiTheme="minorHAnsi"/>
          <w:sz w:val="20"/>
          <w:szCs w:val="20"/>
        </w:rPr>
        <w:t xml:space="preserve">6.1.5. </w:t>
      </w:r>
      <w:r w:rsidR="008715F3" w:rsidRPr="00785C19">
        <w:rPr>
          <w:rFonts w:asciiTheme="minorHAnsi" w:hAnsiTheme="minorHAnsi"/>
          <w:sz w:val="20"/>
          <w:szCs w:val="20"/>
        </w:rPr>
        <w:t xml:space="preserve">(Štandardná </w:t>
      </w:r>
      <w:proofErr w:type="spellStart"/>
      <w:r w:rsidR="008715F3" w:rsidRPr="00785C19">
        <w:rPr>
          <w:rFonts w:asciiTheme="minorHAnsi" w:hAnsiTheme="minorHAnsi"/>
          <w:sz w:val="20"/>
          <w:szCs w:val="20"/>
        </w:rPr>
        <w:t>ex-post</w:t>
      </w:r>
      <w:proofErr w:type="spellEnd"/>
      <w:r w:rsidR="008715F3" w:rsidRPr="00785C19">
        <w:rPr>
          <w:rFonts w:asciiTheme="minorHAnsi" w:hAnsiTheme="minorHAnsi"/>
          <w:sz w:val="20"/>
          <w:szCs w:val="20"/>
        </w:rPr>
        <w:t xml:space="preserve"> kontrola) a dokumentáciu predkladá na kontrolu do 10 pracovných dní po vygenerovaní výslednej zmluvy príslušným elektronickým informačným systémom a jej zverejnení v Centrálnom registri zmlúv.</w:t>
      </w:r>
    </w:p>
    <w:p w:rsidR="008715F3" w:rsidRPr="00785C19" w:rsidRDefault="00852936" w:rsidP="00495B98">
      <w:pPr>
        <w:pStyle w:val="Odsekzoznamu"/>
        <w:numPr>
          <w:ilvl w:val="0"/>
          <w:numId w:val="62"/>
        </w:numPr>
        <w:jc w:val="both"/>
        <w:rPr>
          <w:rFonts w:asciiTheme="minorHAnsi" w:hAnsiTheme="minorHAnsi"/>
          <w:sz w:val="20"/>
          <w:szCs w:val="20"/>
        </w:rPr>
      </w:pPr>
      <w:r w:rsidRPr="00785C19">
        <w:rPr>
          <w:rFonts w:asciiTheme="minorHAnsi" w:hAnsiTheme="minorHAnsi"/>
          <w:sz w:val="20"/>
          <w:szCs w:val="20"/>
        </w:rPr>
        <w:t xml:space="preserve">V prípade, že dané VO nepodlieha prvej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prijímateľ postupuje v súlade s kapitolou č. </w:t>
      </w:r>
      <w:r w:rsidR="00674CDF" w:rsidRPr="00785C19">
        <w:rPr>
          <w:rFonts w:asciiTheme="minorHAnsi" w:hAnsiTheme="minorHAnsi"/>
          <w:sz w:val="20"/>
          <w:szCs w:val="20"/>
        </w:rPr>
        <w:t>6.1.5.</w:t>
      </w:r>
      <w:r w:rsidRPr="00785C19">
        <w:rPr>
          <w:rFonts w:asciiTheme="minorHAnsi" w:hAnsiTheme="minorHAnsi"/>
          <w:sz w:val="20"/>
          <w:szCs w:val="20"/>
        </w:rPr>
        <w:t xml:space="preserve"> tejto príručky </w:t>
      </w:r>
      <w:r w:rsidR="008715F3" w:rsidRPr="00785C19">
        <w:rPr>
          <w:rFonts w:asciiTheme="minorHAnsi" w:hAnsiTheme="minorHAnsi"/>
          <w:sz w:val="20"/>
          <w:szCs w:val="20"/>
        </w:rPr>
        <w:t>(</w:t>
      </w:r>
      <w:r w:rsidR="00674CDF" w:rsidRPr="00785C19">
        <w:rPr>
          <w:rStyle w:val="Jemnodkaz"/>
          <w:rFonts w:asciiTheme="minorHAnsi" w:hAnsiTheme="minorHAnsi"/>
          <w:color w:val="auto"/>
          <w:sz w:val="20"/>
          <w:szCs w:val="20"/>
        </w:rPr>
        <w:fldChar w:fldCharType="begin"/>
      </w:r>
      <w:r w:rsidR="00674CDF" w:rsidRPr="00785C19">
        <w:rPr>
          <w:rStyle w:val="Jemnodkaz"/>
          <w:rFonts w:asciiTheme="minorHAnsi" w:hAnsiTheme="minorHAnsi"/>
          <w:color w:val="auto"/>
          <w:sz w:val="20"/>
          <w:szCs w:val="20"/>
        </w:rPr>
        <w:instrText xml:space="preserve"> REF _Ref417920794 \h  \* MERGEFORMAT </w:instrText>
      </w:r>
      <w:r w:rsidR="00674CDF" w:rsidRPr="00785C19">
        <w:rPr>
          <w:rStyle w:val="Jemnodkaz"/>
          <w:rFonts w:asciiTheme="minorHAnsi" w:hAnsiTheme="minorHAnsi"/>
          <w:color w:val="auto"/>
          <w:sz w:val="20"/>
          <w:szCs w:val="20"/>
        </w:rPr>
      </w:r>
      <w:r w:rsidR="00674CDF"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00674CDF" w:rsidRPr="00785C19">
        <w:rPr>
          <w:rStyle w:val="Jemnodkaz"/>
          <w:rFonts w:asciiTheme="minorHAnsi" w:hAnsiTheme="minorHAnsi"/>
          <w:color w:val="auto"/>
          <w:sz w:val="20"/>
          <w:szCs w:val="20"/>
        </w:rPr>
        <w:fldChar w:fldCharType="end"/>
      </w:r>
      <w:r w:rsidRPr="00785C19">
        <w:rPr>
          <w:rFonts w:asciiTheme="minorHAnsi" w:hAnsiTheme="minorHAnsi"/>
          <w:sz w:val="20"/>
          <w:szCs w:val="20"/>
        </w:rPr>
        <w:t>)</w:t>
      </w:r>
      <w:r w:rsidR="008715F3" w:rsidRPr="00785C19">
        <w:rPr>
          <w:rFonts w:asciiTheme="minorHAnsi" w:hAnsiTheme="minorHAnsi"/>
          <w:sz w:val="20"/>
          <w:szCs w:val="20"/>
        </w:rPr>
        <w:t xml:space="preserve"> a dokumentáciu predkladá na kontrolu do 10 pracovných dní po vygenerovaní výslednej zmluvy príslušným elektronickým informačným systémom a jej zverejnení v Centrálnom registri zmlúv.</w:t>
      </w:r>
    </w:p>
    <w:p w:rsidR="00852936" w:rsidRPr="00785C19" w:rsidRDefault="008715F3" w:rsidP="00495B98">
      <w:pPr>
        <w:pStyle w:val="Odsekzoznamu"/>
        <w:numPr>
          <w:ilvl w:val="0"/>
          <w:numId w:val="62"/>
        </w:numPr>
        <w:jc w:val="both"/>
        <w:rPr>
          <w:rFonts w:asciiTheme="minorHAnsi" w:hAnsiTheme="minorHAnsi"/>
          <w:sz w:val="20"/>
          <w:szCs w:val="20"/>
        </w:rPr>
      </w:pPr>
      <w:r w:rsidRPr="00785C19">
        <w:rPr>
          <w:rFonts w:asciiTheme="minorHAnsi" w:hAnsiTheme="minorHAnsi"/>
          <w:sz w:val="20"/>
          <w:szCs w:val="20"/>
        </w:rPr>
        <w:t xml:space="preserve">V rámci prvej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predkladá prijímateľ nasledovnú dokumentáciu:</w:t>
      </w:r>
    </w:p>
    <w:p w:rsidR="008715F3" w:rsidRPr="00785C19" w:rsidRDefault="008715F3" w:rsidP="00495B98">
      <w:pPr>
        <w:pStyle w:val="Odsekzoznamu"/>
        <w:numPr>
          <w:ilvl w:val="0"/>
          <w:numId w:val="63"/>
        </w:numPr>
        <w:jc w:val="both"/>
        <w:rPr>
          <w:rFonts w:asciiTheme="minorHAnsi" w:hAnsiTheme="minorHAnsi"/>
          <w:sz w:val="20"/>
          <w:szCs w:val="20"/>
        </w:rPr>
      </w:pPr>
      <w:r w:rsidRPr="00785C19">
        <w:rPr>
          <w:rFonts w:asciiTheme="minorHAnsi" w:hAnsiTheme="minorHAnsi"/>
          <w:sz w:val="20"/>
          <w:szCs w:val="20"/>
        </w:rPr>
        <w:lastRenderedPageBreak/>
        <w:t>dokumentáciu preukazujúcu určenie predpokladanej hodnoty zákazky,</w:t>
      </w:r>
    </w:p>
    <w:p w:rsidR="008B6CBD" w:rsidRPr="00785C19" w:rsidRDefault="008B6CBD" w:rsidP="00495B98">
      <w:pPr>
        <w:pStyle w:val="Odsekzoznamu"/>
        <w:numPr>
          <w:ilvl w:val="0"/>
          <w:numId w:val="63"/>
        </w:numPr>
        <w:jc w:val="both"/>
        <w:rPr>
          <w:rFonts w:asciiTheme="minorHAnsi" w:hAnsiTheme="minorHAnsi"/>
          <w:sz w:val="20"/>
          <w:szCs w:val="20"/>
        </w:rPr>
      </w:pPr>
      <w:r w:rsidRPr="00785C19">
        <w:rPr>
          <w:rFonts w:asciiTheme="minorHAnsi" w:hAnsiTheme="minorHAnsi"/>
          <w:sz w:val="20"/>
          <w:szCs w:val="20"/>
        </w:rPr>
        <w:t>zdôvodnenie určenia postupu VO (viď. ods.</w:t>
      </w:r>
      <w:r w:rsidR="005B3D38" w:rsidRPr="00785C19">
        <w:rPr>
          <w:rFonts w:asciiTheme="minorHAnsi" w:hAnsiTheme="minorHAnsi"/>
          <w:sz w:val="20"/>
          <w:szCs w:val="20"/>
        </w:rPr>
        <w:t xml:space="preserve"> 2 kapitoly </w:t>
      </w:r>
      <w:r w:rsidR="00674CDF" w:rsidRPr="00785C19">
        <w:rPr>
          <w:rFonts w:asciiTheme="minorHAnsi" w:hAnsiTheme="minorHAnsi"/>
          <w:sz w:val="20"/>
          <w:szCs w:val="20"/>
        </w:rPr>
        <w:t>„</w:t>
      </w:r>
      <w:r w:rsidR="005B3D38" w:rsidRPr="00785C19">
        <w:rPr>
          <w:rStyle w:val="Jemnodkaz"/>
          <w:rFonts w:asciiTheme="minorHAnsi" w:hAnsiTheme="minorHAnsi"/>
          <w:color w:val="auto"/>
          <w:sz w:val="20"/>
          <w:szCs w:val="20"/>
        </w:rPr>
        <w:fldChar w:fldCharType="begin"/>
      </w:r>
      <w:r w:rsidR="005B3D38" w:rsidRPr="00785C19">
        <w:rPr>
          <w:rStyle w:val="Jemnodkaz"/>
          <w:rFonts w:asciiTheme="minorHAnsi" w:hAnsiTheme="minorHAnsi"/>
          <w:color w:val="auto"/>
          <w:sz w:val="20"/>
          <w:szCs w:val="20"/>
        </w:rPr>
        <w:instrText xml:space="preserve"> REF _Ref417919225 \h  \* MERGEFORMAT </w:instrText>
      </w:r>
      <w:r w:rsidR="005B3D38" w:rsidRPr="00785C19">
        <w:rPr>
          <w:rStyle w:val="Jemnodkaz"/>
          <w:rFonts w:asciiTheme="minorHAnsi" w:hAnsiTheme="minorHAnsi"/>
          <w:color w:val="auto"/>
          <w:sz w:val="20"/>
          <w:szCs w:val="20"/>
        </w:rPr>
      </w:r>
      <w:r w:rsidR="005B3D38"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Podlimitné postupy</w:t>
      </w:r>
      <w:r w:rsidR="005B3D38" w:rsidRPr="00785C19">
        <w:rPr>
          <w:rStyle w:val="Jemnodkaz"/>
          <w:rFonts w:asciiTheme="minorHAnsi" w:hAnsiTheme="minorHAnsi"/>
          <w:color w:val="auto"/>
          <w:sz w:val="20"/>
          <w:szCs w:val="20"/>
        </w:rPr>
        <w:fldChar w:fldCharType="end"/>
      </w:r>
      <w:r w:rsidR="00674CDF" w:rsidRPr="00785C19">
        <w:rPr>
          <w:rStyle w:val="Jemnodkaz"/>
          <w:rFonts w:asciiTheme="minorHAnsi" w:hAnsiTheme="minorHAnsi"/>
          <w:color w:val="auto"/>
          <w:sz w:val="20"/>
          <w:szCs w:val="20"/>
        </w:rPr>
        <w:t>“</w:t>
      </w:r>
      <w:r w:rsidR="005B3D38" w:rsidRPr="00785C19">
        <w:rPr>
          <w:rStyle w:val="Jemnodkaz"/>
          <w:rFonts w:asciiTheme="minorHAnsi" w:hAnsiTheme="minorHAnsi"/>
          <w:color w:val="auto"/>
          <w:sz w:val="20"/>
          <w:szCs w:val="20"/>
        </w:rPr>
        <w:t>)</w:t>
      </w:r>
      <w:r w:rsidRPr="00785C19">
        <w:rPr>
          <w:rFonts w:asciiTheme="minorHAnsi" w:hAnsiTheme="minorHAnsi"/>
          <w:sz w:val="20"/>
          <w:szCs w:val="20"/>
        </w:rPr>
        <w:t xml:space="preserve"> ,</w:t>
      </w:r>
    </w:p>
    <w:p w:rsidR="008715F3" w:rsidRPr="00785C19" w:rsidRDefault="008715F3" w:rsidP="00495B98">
      <w:pPr>
        <w:pStyle w:val="Odsekzoznamu"/>
        <w:numPr>
          <w:ilvl w:val="0"/>
          <w:numId w:val="63"/>
        </w:numPr>
        <w:jc w:val="both"/>
        <w:rPr>
          <w:rFonts w:asciiTheme="minorHAnsi" w:hAnsiTheme="minorHAnsi"/>
          <w:sz w:val="20"/>
          <w:szCs w:val="20"/>
        </w:rPr>
      </w:pPr>
      <w:r w:rsidRPr="00785C19">
        <w:rPr>
          <w:rFonts w:asciiTheme="minorHAnsi" w:hAnsiTheme="minorHAnsi"/>
          <w:sz w:val="20"/>
          <w:szCs w:val="20"/>
        </w:rPr>
        <w:t>vyplnený objednávkový formulár zákazky,</w:t>
      </w:r>
    </w:p>
    <w:p w:rsidR="008715F3" w:rsidRPr="00785C19" w:rsidRDefault="008715F3" w:rsidP="00495B98">
      <w:pPr>
        <w:pStyle w:val="Odsekzoznamu"/>
        <w:numPr>
          <w:ilvl w:val="0"/>
          <w:numId w:val="63"/>
        </w:numPr>
        <w:jc w:val="both"/>
        <w:rPr>
          <w:rFonts w:asciiTheme="minorHAnsi" w:hAnsiTheme="minorHAnsi"/>
          <w:sz w:val="20"/>
          <w:szCs w:val="20"/>
        </w:rPr>
      </w:pPr>
      <w:r w:rsidRPr="00785C19">
        <w:rPr>
          <w:rFonts w:asciiTheme="minorHAnsi" w:hAnsiTheme="minorHAnsi"/>
          <w:sz w:val="20"/>
          <w:szCs w:val="20"/>
        </w:rPr>
        <w:t xml:space="preserve">vyplnený anonymný zmluvný formulár zákazky, </w:t>
      </w:r>
    </w:p>
    <w:p w:rsidR="008715F3" w:rsidRPr="00785C19" w:rsidRDefault="00FC3108" w:rsidP="00495B98">
      <w:pPr>
        <w:pStyle w:val="Odsekzoznamu"/>
        <w:numPr>
          <w:ilvl w:val="0"/>
          <w:numId w:val="63"/>
        </w:numPr>
        <w:jc w:val="both"/>
        <w:rPr>
          <w:rFonts w:asciiTheme="minorHAnsi" w:hAnsiTheme="minorHAnsi"/>
          <w:sz w:val="20"/>
          <w:szCs w:val="20"/>
        </w:rPr>
      </w:pPr>
      <w:r w:rsidRPr="00785C19">
        <w:rPr>
          <w:rFonts w:asciiTheme="minorHAnsi" w:hAnsiTheme="minorHAnsi"/>
          <w:sz w:val="20"/>
          <w:szCs w:val="20"/>
        </w:rPr>
        <w:t>podrobné odôvodnenie požiadaviek na technickú a funkčnú špecifikáciu a požiadaviek na osobitné požiadavky na plnenie, z pohľadu ich primeranosti, zachovania čestnej hospodárskej súťaže a nediskriminácie.</w:t>
      </w:r>
    </w:p>
    <w:p w:rsidR="00FC3108" w:rsidRPr="00785C19" w:rsidRDefault="00FC3108" w:rsidP="00495B98">
      <w:pPr>
        <w:pStyle w:val="Odsekzoznamu"/>
        <w:numPr>
          <w:ilvl w:val="0"/>
          <w:numId w:val="62"/>
        </w:numPr>
        <w:jc w:val="both"/>
        <w:rPr>
          <w:rFonts w:asciiTheme="minorHAnsi" w:hAnsiTheme="minorHAnsi"/>
          <w:sz w:val="20"/>
          <w:szCs w:val="20"/>
        </w:rPr>
      </w:pPr>
      <w:r w:rsidRPr="00785C19">
        <w:rPr>
          <w:rFonts w:asciiTheme="minorHAnsi" w:hAnsiTheme="minorHAnsi"/>
          <w:sz w:val="20"/>
          <w:szCs w:val="20"/>
        </w:rPr>
        <w:t xml:space="preserve">V rámci štandardnej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predkladá prijímateľ nasledovnú dokumentáciu:</w:t>
      </w:r>
    </w:p>
    <w:p w:rsidR="00FC3108" w:rsidRPr="00785C19" w:rsidRDefault="00FC3108" w:rsidP="00495B98">
      <w:pPr>
        <w:pStyle w:val="Odsekzoznamu"/>
        <w:numPr>
          <w:ilvl w:val="0"/>
          <w:numId w:val="64"/>
        </w:numPr>
        <w:jc w:val="both"/>
        <w:rPr>
          <w:rFonts w:asciiTheme="minorHAnsi" w:hAnsiTheme="minorHAnsi"/>
          <w:sz w:val="20"/>
          <w:szCs w:val="20"/>
        </w:rPr>
      </w:pPr>
      <w:r w:rsidRPr="00785C19">
        <w:rPr>
          <w:rFonts w:asciiTheme="minorHAnsi" w:hAnsiTheme="minorHAnsi"/>
          <w:sz w:val="20"/>
          <w:szCs w:val="20"/>
        </w:rPr>
        <w:t xml:space="preserve">v prípade zákazky, ktorá nebola predmetom prvej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dokumen</w:t>
      </w:r>
      <w:r w:rsidR="008B6CBD" w:rsidRPr="00785C19">
        <w:rPr>
          <w:rFonts w:asciiTheme="minorHAnsi" w:hAnsiTheme="minorHAnsi"/>
          <w:sz w:val="20"/>
          <w:szCs w:val="20"/>
        </w:rPr>
        <w:t>ty uvedené v ods. 4 písm. a) až e</w:t>
      </w:r>
      <w:r w:rsidRPr="00785C19">
        <w:rPr>
          <w:rFonts w:asciiTheme="minorHAnsi" w:hAnsiTheme="minorHAnsi"/>
          <w:sz w:val="20"/>
          <w:szCs w:val="20"/>
        </w:rPr>
        <w:t>) predchádzajúceho odseku,</w:t>
      </w:r>
    </w:p>
    <w:p w:rsidR="00FC3108" w:rsidRPr="00785C19" w:rsidRDefault="00FC3108" w:rsidP="00495B98">
      <w:pPr>
        <w:pStyle w:val="Odsekzoznamu"/>
        <w:numPr>
          <w:ilvl w:val="0"/>
          <w:numId w:val="64"/>
        </w:numPr>
        <w:jc w:val="both"/>
        <w:rPr>
          <w:rFonts w:asciiTheme="minorHAnsi" w:hAnsiTheme="minorHAnsi"/>
          <w:sz w:val="20"/>
          <w:szCs w:val="20"/>
        </w:rPr>
      </w:pPr>
      <w:r w:rsidRPr="00785C19">
        <w:rPr>
          <w:rFonts w:asciiTheme="minorHAnsi" w:hAnsiTheme="minorHAnsi"/>
          <w:sz w:val="20"/>
          <w:szCs w:val="20"/>
        </w:rPr>
        <w:t>protokol o priebehu zadávania zákazky,</w:t>
      </w:r>
    </w:p>
    <w:p w:rsidR="00FC3108" w:rsidRPr="00785C19" w:rsidRDefault="00FC3108" w:rsidP="00495B98">
      <w:pPr>
        <w:pStyle w:val="Odsekzoznamu"/>
        <w:numPr>
          <w:ilvl w:val="0"/>
          <w:numId w:val="64"/>
        </w:numPr>
        <w:jc w:val="both"/>
        <w:rPr>
          <w:rFonts w:asciiTheme="minorHAnsi" w:hAnsiTheme="minorHAnsi"/>
          <w:sz w:val="20"/>
          <w:szCs w:val="20"/>
        </w:rPr>
      </w:pPr>
      <w:r w:rsidRPr="00785C19">
        <w:rPr>
          <w:rFonts w:asciiTheme="minorHAnsi" w:hAnsiTheme="minorHAnsi"/>
          <w:sz w:val="20"/>
          <w:szCs w:val="20"/>
        </w:rPr>
        <w:t xml:space="preserve">zmluvný formulár zákazky, </w:t>
      </w:r>
    </w:p>
    <w:p w:rsidR="00FC3108" w:rsidRPr="00785C19" w:rsidRDefault="00FC3108" w:rsidP="00495B98">
      <w:pPr>
        <w:pStyle w:val="Odsekzoznamu"/>
        <w:numPr>
          <w:ilvl w:val="0"/>
          <w:numId w:val="64"/>
        </w:numPr>
        <w:jc w:val="both"/>
        <w:rPr>
          <w:rFonts w:asciiTheme="minorHAnsi" w:hAnsiTheme="minorHAnsi"/>
          <w:sz w:val="20"/>
          <w:szCs w:val="20"/>
        </w:rPr>
      </w:pPr>
      <w:r w:rsidRPr="00785C19">
        <w:rPr>
          <w:rFonts w:asciiTheme="minorHAnsi" w:hAnsiTheme="minorHAnsi"/>
          <w:sz w:val="20"/>
          <w:szCs w:val="20"/>
        </w:rPr>
        <w:t xml:space="preserve">výsledné poradie dodávateľov, </w:t>
      </w:r>
    </w:p>
    <w:p w:rsidR="00FC3108" w:rsidRPr="00785C19" w:rsidRDefault="00FC3108" w:rsidP="00495B98">
      <w:pPr>
        <w:pStyle w:val="Odsekzoznamu"/>
        <w:numPr>
          <w:ilvl w:val="0"/>
          <w:numId w:val="64"/>
        </w:numPr>
        <w:jc w:val="both"/>
        <w:rPr>
          <w:rFonts w:asciiTheme="minorHAnsi" w:hAnsiTheme="minorHAnsi"/>
          <w:sz w:val="20"/>
          <w:szCs w:val="20"/>
        </w:rPr>
      </w:pPr>
      <w:r w:rsidRPr="00785C19">
        <w:rPr>
          <w:rFonts w:asciiTheme="minorHAnsi" w:hAnsiTheme="minorHAnsi"/>
          <w:sz w:val="20"/>
          <w:szCs w:val="20"/>
        </w:rPr>
        <w:t>výslednú zmluvu zverejnenú v CRZ,</w:t>
      </w:r>
    </w:p>
    <w:p w:rsidR="00FC3108" w:rsidRPr="00785C19" w:rsidRDefault="00FC3108" w:rsidP="00495B98">
      <w:pPr>
        <w:pStyle w:val="Odsekzoznamu"/>
        <w:numPr>
          <w:ilvl w:val="0"/>
          <w:numId w:val="64"/>
        </w:numPr>
        <w:jc w:val="both"/>
        <w:rPr>
          <w:rFonts w:asciiTheme="minorHAnsi" w:hAnsiTheme="minorHAnsi"/>
          <w:sz w:val="20"/>
          <w:szCs w:val="20"/>
        </w:rPr>
      </w:pPr>
      <w:r w:rsidRPr="00785C19">
        <w:rPr>
          <w:rFonts w:asciiTheme="minorHAnsi" w:hAnsiTheme="minorHAnsi"/>
          <w:sz w:val="20"/>
          <w:szCs w:val="20"/>
        </w:rPr>
        <w:t>záznam o systémových udalostiach zákazky,</w:t>
      </w:r>
    </w:p>
    <w:p w:rsidR="00FC3108" w:rsidRPr="00F575F5" w:rsidRDefault="00FC3108" w:rsidP="00495B98">
      <w:pPr>
        <w:pStyle w:val="Odsekzoznamu"/>
        <w:numPr>
          <w:ilvl w:val="0"/>
          <w:numId w:val="64"/>
        </w:numPr>
        <w:jc w:val="both"/>
        <w:rPr>
          <w:rFonts w:asciiTheme="minorHAnsi" w:hAnsiTheme="minorHAnsi"/>
          <w:color w:val="1F497D" w:themeColor="text2"/>
        </w:rPr>
      </w:pPr>
      <w:r w:rsidRPr="00785C19">
        <w:rPr>
          <w:rFonts w:asciiTheme="minorHAnsi" w:hAnsiTheme="minorHAnsi"/>
          <w:sz w:val="20"/>
          <w:szCs w:val="20"/>
        </w:rPr>
        <w:t>záznam o systémových udalostiach elektronickej aukcie (ak je to relevantné).</w:t>
      </w:r>
    </w:p>
    <w:p w:rsidR="00FC3108" w:rsidRPr="00F575F5" w:rsidRDefault="00FC3108" w:rsidP="00495B98">
      <w:pPr>
        <w:pStyle w:val="Odsekzoznamu"/>
        <w:jc w:val="both"/>
        <w:rPr>
          <w:rFonts w:asciiTheme="minorHAnsi" w:hAnsiTheme="minorHAnsi"/>
          <w:color w:val="1F497D" w:themeColor="text2"/>
        </w:rPr>
      </w:pPr>
    </w:p>
    <w:p w:rsidR="007D3DA1" w:rsidRPr="00F575F5" w:rsidRDefault="007D3DA1" w:rsidP="00495B98">
      <w:pPr>
        <w:pStyle w:val="Odsekzoznamu"/>
        <w:numPr>
          <w:ilvl w:val="2"/>
          <w:numId w:val="61"/>
        </w:numPr>
        <w:jc w:val="both"/>
        <w:rPr>
          <w:rFonts w:asciiTheme="minorHAnsi" w:eastAsiaTheme="majorEastAsia" w:hAnsiTheme="minorHAnsi" w:cstheme="majorBidi"/>
          <w:b/>
          <w:bCs/>
          <w:i/>
          <w:iCs/>
          <w:color w:val="1F497D" w:themeColor="text2"/>
        </w:rPr>
      </w:pPr>
      <w:r w:rsidRPr="00F575F5">
        <w:rPr>
          <w:rFonts w:asciiTheme="minorHAnsi" w:eastAsiaTheme="majorEastAsia" w:hAnsiTheme="minorHAnsi" w:cstheme="majorBidi"/>
          <w:b/>
          <w:bCs/>
          <w:i/>
          <w:iCs/>
          <w:color w:val="1F497D" w:themeColor="text2"/>
        </w:rPr>
        <w:t>Kontrola verejného obstarávania, v rámci ktorého viacerí prijímatelia nadobúdajú tovary, práce alebo služby prostredníctvom centrálnej obstarávacej organizácie</w:t>
      </w:r>
    </w:p>
    <w:p w:rsidR="00892D7B" w:rsidRPr="00785C19" w:rsidRDefault="007D3DA1" w:rsidP="00495B98">
      <w:pPr>
        <w:pStyle w:val="Zkladntext"/>
        <w:numPr>
          <w:ilvl w:val="0"/>
          <w:numId w:val="67"/>
        </w:numPr>
        <w:rPr>
          <w:rFonts w:asciiTheme="minorHAnsi" w:eastAsiaTheme="majorEastAsia" w:hAnsiTheme="minorHAnsi"/>
          <w:sz w:val="20"/>
          <w:lang w:val="sk-SK"/>
        </w:rPr>
      </w:pPr>
      <w:r w:rsidRPr="00785C19">
        <w:rPr>
          <w:rFonts w:asciiTheme="minorHAnsi" w:eastAsiaTheme="majorEastAsia" w:hAnsiTheme="minorHAnsi"/>
          <w:sz w:val="20"/>
          <w:lang w:val="sk-SK"/>
        </w:rPr>
        <w:t>Uvedené pravidlá sa vzťahujú na situáciu, keď viacero prijímateľov (t.j. viacej ako jeden) nadobúda, resp. obstaráva tovary, stavebné práce alebo služby prostredníctvom centrálnej obstarávacej organizácie, pričom toto nadobúdanie, resp. obsta</w:t>
      </w:r>
      <w:r w:rsidR="00892D7B" w:rsidRPr="00785C19">
        <w:rPr>
          <w:rFonts w:asciiTheme="minorHAnsi" w:eastAsiaTheme="majorEastAsia" w:hAnsiTheme="minorHAnsi"/>
          <w:sz w:val="20"/>
          <w:lang w:val="sk-SK"/>
        </w:rPr>
        <w:t xml:space="preserve">rávanie sa týka toho istého VO, pričom </w:t>
      </w:r>
      <w:r w:rsidRPr="00785C19">
        <w:rPr>
          <w:rFonts w:asciiTheme="minorHAnsi" w:eastAsiaTheme="majorEastAsia" w:hAnsiTheme="minorHAnsi"/>
          <w:sz w:val="20"/>
          <w:lang w:val="sk-SK"/>
        </w:rPr>
        <w:t xml:space="preserve">sa vzťahujú na </w:t>
      </w:r>
      <w:r w:rsidR="00892D7B" w:rsidRPr="00785C19">
        <w:rPr>
          <w:rFonts w:asciiTheme="minorHAnsi" w:eastAsiaTheme="majorEastAsia" w:hAnsiTheme="minorHAnsi"/>
          <w:sz w:val="20"/>
          <w:lang w:val="sk-SK"/>
        </w:rPr>
        <w:t>centrálne obstarávacie organizácie</w:t>
      </w:r>
      <w:r w:rsidRPr="00785C19">
        <w:rPr>
          <w:rFonts w:asciiTheme="minorHAnsi" w:eastAsiaTheme="majorEastAsia" w:hAnsiTheme="minorHAnsi"/>
          <w:sz w:val="20"/>
          <w:lang w:val="sk-SK"/>
        </w:rPr>
        <w:t>, ktorými sú verejní obstarávatelia podľa § 6 ods. 1 písm. a) ZVO.</w:t>
      </w:r>
    </w:p>
    <w:p w:rsidR="00892D7B" w:rsidRPr="00F575F5" w:rsidRDefault="00892D7B" w:rsidP="00495B98">
      <w:pPr>
        <w:pStyle w:val="Zkladntext"/>
        <w:numPr>
          <w:ilvl w:val="0"/>
          <w:numId w:val="67"/>
        </w:numPr>
        <w:rPr>
          <w:rFonts w:asciiTheme="minorHAnsi" w:eastAsiaTheme="majorEastAsia" w:hAnsiTheme="minorHAnsi"/>
          <w:color w:val="1F497D" w:themeColor="text2"/>
          <w:lang w:val="sk-SK"/>
        </w:rPr>
      </w:pPr>
      <w:r w:rsidRPr="00785C19">
        <w:rPr>
          <w:rFonts w:asciiTheme="minorHAnsi" w:eastAsiaTheme="majorEastAsia" w:hAnsiTheme="minorHAnsi"/>
          <w:sz w:val="20"/>
          <w:lang w:val="sk-SK"/>
        </w:rPr>
        <w:t>V prípade, že prijímateľ bude obstarávať alebo nadobúdať tovary/práce/služby prostredníctvom centrálnej obstarávacej organizácie, je pri uvedenom povinný postupovať podľa kapitoly 3.3.7.2.7. Systému riadenia EŠIF.</w:t>
      </w:r>
    </w:p>
    <w:p w:rsidR="00892D7B" w:rsidRPr="00F575F5" w:rsidRDefault="00892D7B" w:rsidP="00495B98">
      <w:pPr>
        <w:pStyle w:val="Zkladntext"/>
        <w:ind w:left="720"/>
        <w:rPr>
          <w:rFonts w:asciiTheme="minorHAnsi" w:eastAsiaTheme="majorEastAsia" w:hAnsiTheme="minorHAnsi"/>
          <w:color w:val="1F497D" w:themeColor="text2"/>
          <w:lang w:val="sk-SK"/>
        </w:rPr>
      </w:pPr>
    </w:p>
    <w:p w:rsidR="00740802" w:rsidRPr="00F575F5" w:rsidRDefault="00740802" w:rsidP="00495B98">
      <w:pPr>
        <w:pStyle w:val="Nadpis4"/>
        <w:numPr>
          <w:ilvl w:val="2"/>
          <w:numId w:val="61"/>
        </w:numPr>
        <w:jc w:val="both"/>
        <w:rPr>
          <w:rFonts w:asciiTheme="minorHAnsi" w:hAnsiTheme="minorHAnsi"/>
          <w:color w:val="1F497D" w:themeColor="text2"/>
        </w:rPr>
      </w:pPr>
      <w:bookmarkStart w:id="81" w:name="_Ref417914400"/>
      <w:r w:rsidRPr="00F575F5">
        <w:rPr>
          <w:rFonts w:asciiTheme="minorHAnsi" w:hAnsiTheme="minorHAnsi"/>
          <w:color w:val="1F497D" w:themeColor="text2"/>
        </w:rPr>
        <w:t>Kontrola dodatkov</w:t>
      </w:r>
      <w:bookmarkEnd w:id="81"/>
    </w:p>
    <w:p w:rsidR="00B474CE" w:rsidRPr="00785C19" w:rsidRDefault="00B474CE"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Prijímateľ je povinný predložiť na kontrolu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návrhy všetkých dodatkov súvisiacich s výsledkom VO spolufinancovaného z fondov a ENRF.  Z uvedeného vyplýva, že prijímateľ zasiela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návrh dodatku pred jeho podpisom oboma zmluvnými stranami. Uvedená povinnosť sa vzťahuje aj na prípady, keď sa dodatok vzťahuje na časť výdavkov, ktoré nie sú oprávnenými výdavkami, avšak sú súčasťou zákazky, ktorá je spolufinancovaná z fondov EŠIF.</w:t>
      </w:r>
    </w:p>
    <w:p w:rsidR="00B474CE" w:rsidRPr="00785C19" w:rsidRDefault="00B474CE"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B474CE" w:rsidRPr="00785C19" w:rsidRDefault="00B474CE"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58 ZVO, pričom výsledkom tohto postupu je nová zmluva,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postupuje pri kontrole podľa príslušnej kapitoly.</w:t>
      </w:r>
    </w:p>
    <w:p w:rsidR="00B474CE" w:rsidRPr="00785C19" w:rsidRDefault="00B474CE"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Pokiaľ prijímateľ plánuje upraviť existujúci zmluvný vzťah na základe priameho rokovacieho konania, je v tomto prípade povinný  predložiť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návrh oznámenia o dobrovoľnej transparentnosti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w:t>
      </w:r>
      <w:r w:rsidRPr="00785C19">
        <w:rPr>
          <w:rFonts w:asciiTheme="minorHAnsi" w:hAnsiTheme="minorHAnsi"/>
          <w:sz w:val="20"/>
          <w:szCs w:val="20"/>
        </w:rPr>
        <w:lastRenderedPageBreak/>
        <w:t xml:space="preserve">(viď. kapitola </w:t>
      </w:r>
      <w:r w:rsidR="00BA4BF6" w:rsidRPr="00785C19">
        <w:rPr>
          <w:rFonts w:asciiTheme="minorHAnsi" w:hAnsiTheme="minorHAnsi"/>
          <w:sz w:val="20"/>
          <w:szCs w:val="20"/>
        </w:rPr>
        <w:t>„</w:t>
      </w:r>
      <w:r w:rsidR="00BA4BF6" w:rsidRPr="00785C19">
        <w:rPr>
          <w:rStyle w:val="Jemnodkaz"/>
          <w:rFonts w:asciiTheme="minorHAnsi" w:hAnsiTheme="minorHAnsi"/>
          <w:color w:val="auto"/>
          <w:sz w:val="20"/>
          <w:szCs w:val="20"/>
          <w:highlight w:val="yellow"/>
        </w:rPr>
        <w:fldChar w:fldCharType="begin"/>
      </w:r>
      <w:r w:rsidR="00BA4BF6" w:rsidRPr="00785C19">
        <w:rPr>
          <w:rStyle w:val="Jemnodkaz"/>
          <w:rFonts w:asciiTheme="minorHAnsi" w:hAnsiTheme="minorHAnsi"/>
          <w:color w:val="auto"/>
          <w:sz w:val="20"/>
          <w:szCs w:val="20"/>
        </w:rPr>
        <w:instrText xml:space="preserve"> REF _Ref418019148 \h </w:instrText>
      </w:r>
      <w:r w:rsidR="00BA4BF6" w:rsidRPr="00785C19">
        <w:rPr>
          <w:rStyle w:val="Jemnodkaz"/>
          <w:rFonts w:asciiTheme="minorHAnsi" w:hAnsiTheme="minorHAnsi"/>
          <w:color w:val="auto"/>
          <w:sz w:val="20"/>
          <w:szCs w:val="20"/>
          <w:highlight w:val="yellow"/>
        </w:rPr>
        <w:instrText xml:space="preserve"> \* MERGEFORMAT </w:instrText>
      </w:r>
      <w:r w:rsidR="00BA4BF6" w:rsidRPr="00785C19">
        <w:rPr>
          <w:rStyle w:val="Jemnodkaz"/>
          <w:rFonts w:asciiTheme="minorHAnsi" w:hAnsiTheme="minorHAnsi"/>
          <w:color w:val="auto"/>
          <w:sz w:val="20"/>
          <w:szCs w:val="20"/>
          <w:highlight w:val="yellow"/>
        </w:rPr>
      </w:r>
      <w:r w:rsidR="00BA4BF6" w:rsidRPr="00785C19">
        <w:rPr>
          <w:rStyle w:val="Jemnodkaz"/>
          <w:rFonts w:asciiTheme="minorHAnsi" w:hAnsiTheme="minorHAnsi"/>
          <w:color w:val="auto"/>
          <w:sz w:val="20"/>
          <w:szCs w:val="20"/>
          <w:highlight w:val="yellow"/>
        </w:rPr>
        <w:fldChar w:fldCharType="separate"/>
      </w:r>
      <w:r w:rsidR="00B148C3" w:rsidRPr="00B148C3">
        <w:rPr>
          <w:rStyle w:val="Jemnodkaz"/>
          <w:rFonts w:asciiTheme="minorHAnsi" w:hAnsiTheme="minorHAnsi"/>
          <w:color w:val="auto"/>
          <w:sz w:val="20"/>
          <w:szCs w:val="20"/>
        </w:rPr>
        <w:t xml:space="preserve">Prvá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00BA4BF6" w:rsidRPr="00785C19">
        <w:rPr>
          <w:rStyle w:val="Jemnodkaz"/>
          <w:rFonts w:asciiTheme="minorHAnsi" w:hAnsiTheme="minorHAnsi"/>
          <w:color w:val="auto"/>
          <w:sz w:val="20"/>
          <w:szCs w:val="20"/>
          <w:highlight w:val="yellow"/>
        </w:rPr>
        <w:fldChar w:fldCharType="end"/>
      </w:r>
      <w:r w:rsidR="00BA4BF6" w:rsidRPr="00785C19">
        <w:rPr>
          <w:rStyle w:val="Jemnodkaz"/>
          <w:rFonts w:asciiTheme="minorHAnsi" w:hAnsiTheme="minorHAnsi"/>
          <w:color w:val="auto"/>
          <w:sz w:val="20"/>
          <w:szCs w:val="20"/>
        </w:rPr>
        <w:t>“</w:t>
      </w:r>
      <w:r w:rsidRPr="00785C19">
        <w:rPr>
          <w:rFonts w:asciiTheme="minorHAnsi" w:hAnsiTheme="minorHAnsi"/>
          <w:sz w:val="20"/>
          <w:szCs w:val="20"/>
        </w:rPr>
        <w:t xml:space="preserve">). Až po kontrole tohto oznámenia a posúdení oprávnenosti použitia priameho rokovacieho konania je prijímateľ oprávnený začať realizovať tento postup. Po uskutočnení rokovaní zasiela  prijímateľ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zápisnice z týchto rokovaní spolu s návrhom dodatku. Tento je ďalej predmetom kontroly RO.</w:t>
      </w:r>
    </w:p>
    <w:p w:rsidR="00B474CE" w:rsidRPr="00785C19" w:rsidRDefault="00B474CE"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Predmetom kontroly dodatkov je posúdenie ich súladu s príslušnými ustanoveniami ZVO. Zároveň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posudzuje zmeny z neho vyplývajúce po stránke ich súladu so schválenou ŽoNFP a účinnou zmluvou o NFP.</w:t>
      </w:r>
    </w:p>
    <w:p w:rsidR="00B474CE" w:rsidRPr="00785C19" w:rsidRDefault="00B474CE"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Ak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nezistí porušenie princípov a postupov VO, resp. porušenie pravidiel a ustanovení  legislatívy SR a EÚ, záverom kontroly je súhlas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s podpísaním dodatku verejného obstarávateľa  s úspešným uchádzačom. Tento súhlas predstavuje predpoklad k vydaniu záveru v rámci následnej kontroly dodatku po jeho podpise.</w:t>
      </w:r>
    </w:p>
    <w:p w:rsidR="00E20768" w:rsidRPr="00785C19" w:rsidRDefault="00E20768"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Ak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zistí porušenie princípov a postupov VO, resp. porušenie pravidiel a ustanovení  legislatívy SR a EÚ, záverom kontroly je nesúhlas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s podpísaním dodatku verejného obstarávateľa,  s úspešným uchádzačom. </w:t>
      </w:r>
    </w:p>
    <w:p w:rsidR="00E20768" w:rsidRPr="00785C19" w:rsidRDefault="00E20768"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Ak nezrealizovanie zmien vyplývajúcich z dodatku preukázateľne spôsobilo nemožnosť splnenia pôvodnej zmluvy, alebo by táto skutočnosť znamenala pre prijímateľa neprimerané ťažkosti, a ak aj napriek nesúhlasu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prijímateľ takýto dodatok podpíše, je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oprávnený následne postupovať v zmysle metodického pokynu CKO č. 5, ktorý upravuje postup pri určení korekcií za VO určením návrhu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finančnej opravy vzťahujúcej sa na konkrétne porušenie uvedené v tomto pokyne.</w:t>
      </w:r>
    </w:p>
    <w:p w:rsidR="00E20768" w:rsidRPr="00785C19" w:rsidRDefault="00E20768"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Po podpise dodatku VO s úspešným uchádzačom, ktorého návrh bol predmetom kontroly RO, zasiela prijímateľ tento dodatok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na jeho následnú kontrolu. Na predkladanie takéhoto dodatku a na jeho kontrolu sa </w:t>
      </w:r>
      <w:proofErr w:type="spellStart"/>
      <w:r w:rsidRPr="00785C19">
        <w:rPr>
          <w:rFonts w:asciiTheme="minorHAnsi" w:hAnsiTheme="minorHAnsi"/>
          <w:sz w:val="20"/>
          <w:szCs w:val="20"/>
        </w:rPr>
        <w:t>primeran</w:t>
      </w:r>
      <w:r w:rsidRPr="00704782">
        <w:rPr>
          <w:rFonts w:asciiTheme="minorHAnsi" w:hAnsiTheme="minorHAnsi"/>
          <w:strike/>
          <w:sz w:val="20"/>
          <w:szCs w:val="20"/>
        </w:rPr>
        <w:t>é</w:t>
      </w:r>
      <w:r w:rsidR="002E4FCC" w:rsidRPr="00785C19">
        <w:rPr>
          <w:rFonts w:asciiTheme="minorHAnsi" w:hAnsiTheme="minorHAnsi"/>
          <w:sz w:val="20"/>
          <w:szCs w:val="20"/>
        </w:rPr>
        <w:t>e</w:t>
      </w:r>
      <w:proofErr w:type="spellEnd"/>
      <w:r w:rsidRPr="00785C19">
        <w:rPr>
          <w:rFonts w:asciiTheme="minorHAnsi" w:hAnsiTheme="minorHAnsi"/>
          <w:sz w:val="20"/>
          <w:szCs w:val="20"/>
        </w:rPr>
        <w:t xml:space="preserve"> vzťahujú pravidlá uvedené v kapitole </w:t>
      </w:r>
      <w:r w:rsidR="00BA4BF6" w:rsidRPr="00785C19">
        <w:rPr>
          <w:rFonts w:asciiTheme="minorHAnsi" w:hAnsiTheme="minorHAnsi"/>
          <w:sz w:val="20"/>
          <w:szCs w:val="20"/>
        </w:rPr>
        <w:t>„</w:t>
      </w:r>
      <w:r w:rsidR="00BA4BF6" w:rsidRPr="00785C19">
        <w:rPr>
          <w:rStyle w:val="Jemnodkaz"/>
          <w:rFonts w:asciiTheme="minorHAnsi" w:hAnsiTheme="minorHAnsi"/>
          <w:color w:val="auto"/>
          <w:sz w:val="20"/>
          <w:szCs w:val="20"/>
        </w:rPr>
        <w:fldChar w:fldCharType="begin"/>
      </w:r>
      <w:r w:rsidR="00BA4BF6" w:rsidRPr="00785C19">
        <w:rPr>
          <w:rStyle w:val="Jemnodkaz"/>
          <w:rFonts w:asciiTheme="minorHAnsi" w:hAnsiTheme="minorHAnsi"/>
          <w:color w:val="auto"/>
          <w:sz w:val="20"/>
          <w:szCs w:val="20"/>
        </w:rPr>
        <w:instrText xml:space="preserve"> REF _Ref418019212 \h  \* MERGEFORMAT </w:instrText>
      </w:r>
      <w:r w:rsidR="00BA4BF6" w:rsidRPr="00785C19">
        <w:rPr>
          <w:rStyle w:val="Jemnodkaz"/>
          <w:rFonts w:asciiTheme="minorHAnsi" w:hAnsiTheme="minorHAnsi"/>
          <w:color w:val="auto"/>
          <w:sz w:val="20"/>
          <w:szCs w:val="20"/>
        </w:rPr>
      </w:r>
      <w:r w:rsidR="00BA4BF6"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Následná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00BA4BF6" w:rsidRPr="00785C19">
        <w:rPr>
          <w:rStyle w:val="Jemnodkaz"/>
          <w:rFonts w:asciiTheme="minorHAnsi" w:hAnsiTheme="minorHAnsi"/>
          <w:color w:val="auto"/>
          <w:sz w:val="20"/>
          <w:szCs w:val="20"/>
        </w:rPr>
        <w:fldChar w:fldCharType="end"/>
      </w:r>
      <w:r w:rsidR="00BA4BF6" w:rsidRPr="00785C19">
        <w:rPr>
          <w:rFonts w:asciiTheme="minorHAnsi" w:hAnsiTheme="minorHAnsi"/>
          <w:sz w:val="20"/>
          <w:szCs w:val="20"/>
        </w:rPr>
        <w:t>“</w:t>
      </w:r>
      <w:r w:rsidRPr="00785C19">
        <w:rPr>
          <w:rFonts w:asciiTheme="minorHAnsi" w:hAnsiTheme="minorHAnsi"/>
          <w:sz w:val="20"/>
          <w:szCs w:val="20"/>
        </w:rPr>
        <w:t>.</w:t>
      </w:r>
    </w:p>
    <w:p w:rsidR="00E20768" w:rsidRPr="00F575F5" w:rsidRDefault="00E20768" w:rsidP="00495B98">
      <w:pPr>
        <w:pStyle w:val="Odsekzoznamu"/>
        <w:numPr>
          <w:ilvl w:val="0"/>
          <w:numId w:val="65"/>
        </w:numPr>
        <w:jc w:val="both"/>
        <w:rPr>
          <w:rFonts w:asciiTheme="minorHAnsi" w:hAnsiTheme="minorHAnsi"/>
          <w:color w:val="1F497D" w:themeColor="text2"/>
        </w:rPr>
      </w:pPr>
      <w:r w:rsidRPr="00785C19">
        <w:rPr>
          <w:rFonts w:asciiTheme="minorHAnsi" w:hAnsiTheme="minorHAnsi"/>
          <w:sz w:val="20"/>
          <w:szCs w:val="20"/>
        </w:rPr>
        <w:t xml:space="preserve">Pokiaľ prijímateľ predloží na kontrolu dodatok, ktorý nebol predmetom kontroly pred jeho podpisom zo strany RO, môže byť toto považované za podstatné porušenie zmluvy o NFP. Pokiaľ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pri kontrole tohto dodatku nezistí porušenie princípov a postupov VO, resp. porušenie pravidiel a ustanovení legislatívy SR a EÚ, predmetný dodatok schváli. Pokiaľ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oprávnený následne postupovať v zmysle metodického pokynu CKO č. 5, ktorý upravuje postup pri určení korekcií za VO určením návrhu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finančnej opravy vzťahujúcej sa na konkrétne porušenie uvedené v tomto pokyne.</w:t>
      </w:r>
      <w:r w:rsidRPr="00F575F5">
        <w:rPr>
          <w:rFonts w:asciiTheme="minorHAnsi" w:hAnsiTheme="minorHAnsi"/>
          <w:color w:val="1F497D" w:themeColor="text2"/>
        </w:rPr>
        <w:t xml:space="preserve"> </w:t>
      </w:r>
    </w:p>
    <w:p w:rsidR="0067529B" w:rsidRPr="00F575F5" w:rsidRDefault="00740802" w:rsidP="00E131AA">
      <w:pPr>
        <w:pStyle w:val="Nadpis3"/>
        <w:numPr>
          <w:ilvl w:val="1"/>
          <w:numId w:val="83"/>
        </w:numPr>
        <w:jc w:val="both"/>
        <w:rPr>
          <w:rFonts w:asciiTheme="minorHAnsi" w:hAnsiTheme="minorHAnsi"/>
          <w:color w:val="1F497D" w:themeColor="text2"/>
        </w:rPr>
      </w:pPr>
      <w:bookmarkStart w:id="82" w:name="_Ref418074736"/>
      <w:bookmarkStart w:id="83" w:name="_Toc423339629"/>
      <w:r w:rsidRPr="00F575F5">
        <w:rPr>
          <w:rFonts w:asciiTheme="minorHAnsi" w:hAnsiTheme="minorHAnsi"/>
          <w:color w:val="1F497D" w:themeColor="text2"/>
        </w:rPr>
        <w:t>Rozsah a požiadavky na dokumentáci</w:t>
      </w:r>
      <w:r w:rsidR="0067529B" w:rsidRPr="00F575F5">
        <w:rPr>
          <w:rFonts w:asciiTheme="minorHAnsi" w:hAnsiTheme="minorHAnsi"/>
          <w:color w:val="1F497D" w:themeColor="text2"/>
        </w:rPr>
        <w:t>u</w:t>
      </w:r>
      <w:r w:rsidRPr="00F575F5">
        <w:rPr>
          <w:rFonts w:asciiTheme="minorHAnsi" w:hAnsiTheme="minorHAnsi"/>
          <w:color w:val="1F497D" w:themeColor="text2"/>
        </w:rPr>
        <w:t xml:space="preserve"> predkladanú na RO</w:t>
      </w:r>
      <w:bookmarkEnd w:id="82"/>
      <w:bookmarkEnd w:id="83"/>
      <w:r w:rsidR="0067529B" w:rsidRPr="00F575F5">
        <w:rPr>
          <w:rFonts w:asciiTheme="minorHAnsi" w:hAnsiTheme="minorHAnsi"/>
          <w:color w:val="1F497D" w:themeColor="text2"/>
        </w:rPr>
        <w:t xml:space="preserve"> </w:t>
      </w:r>
    </w:p>
    <w:p w:rsidR="0067529B" w:rsidRPr="00F575F5" w:rsidRDefault="0067529B" w:rsidP="00495B98">
      <w:pPr>
        <w:pStyle w:val="Nadpis4"/>
        <w:numPr>
          <w:ilvl w:val="2"/>
          <w:numId w:val="16"/>
        </w:numPr>
        <w:jc w:val="both"/>
        <w:rPr>
          <w:rFonts w:asciiTheme="minorHAnsi" w:hAnsiTheme="minorHAnsi"/>
          <w:color w:val="1F497D" w:themeColor="text2"/>
        </w:rPr>
      </w:pPr>
      <w:bookmarkStart w:id="84" w:name="_Ref418019465"/>
      <w:r w:rsidRPr="00F575F5">
        <w:rPr>
          <w:rFonts w:asciiTheme="minorHAnsi" w:hAnsiTheme="minorHAnsi"/>
          <w:color w:val="1F497D" w:themeColor="text2"/>
        </w:rPr>
        <w:t>Všeobecné požiadavky</w:t>
      </w:r>
      <w:bookmarkEnd w:id="84"/>
    </w:p>
    <w:p w:rsidR="00697871"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Dokumentáciu prijímateľ predkladá písomne, pričom časť dokumentácie predkladá aj cez ITMS2014+. Minimálny rozsah dokumentácie, ktorú prijímateľ povinne predkladá cez ITMS 2014+ je definovaný rozsahom dokumentácie zverejňovanej v profile podľa § 49a ZVO v závislosti od hodnoty a typu zákazky pričom uvedená povinnosť platí pre všetkých prijímateľov. </w:t>
      </w:r>
    </w:p>
    <w:p w:rsidR="00697871"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Vo svojom podaní je prijímateľ povinný uviesť, ktorú dokumentáciu predkladá v písomnej podobe, ktorú v elektronickej podobe (napr. na CD/DVD) a ktorú predkladá cez ITMS2014+. Lehoty uvedené v tejto podkapitole začínajú plynúť od doručenia písomnej dokumentácie. </w:t>
      </w:r>
    </w:p>
    <w:p w:rsidR="00697871"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Pre potreby kontroly VO prijímateľ predkladá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kópiu originálnej dokumentácie. Aj dokumentácia predložená elektronicky (teda aj cez ITMS 2014+) sa pre potreby kontroly VO považuje za kópiu originálnej dokumentácie. </w:t>
      </w:r>
    </w:p>
    <w:p w:rsidR="00697871"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Súčasne s dokumentáciou predkladá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prijímateľ aj čestné vyhlásenie, v rámci ktorého jasne identifikuje projekt a predkladané VO. </w:t>
      </w:r>
    </w:p>
    <w:p w:rsidR="00237762"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lastRenderedPageBreak/>
        <w:t xml:space="preserve">Súčasťou tohto dokumentu je súpis všetkej predkladanej dokumentácie vrátane dokumentácie predloženej elektronicky a vyhlásenie, že dokumentácia predložená na kontrolu VO je úplná, kompletná a je totožná s originálom dokumentácie z VO. Zároveň prijímateľ prehlási, že si je vedomý, že na základe predloženej dokumentácie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rozhodne o pripustení, nepripustení výdavkov súvisiacich s predmetným VO do financovania predmetného VO, o</w:t>
      </w:r>
      <w:r w:rsidR="00BA4BF6" w:rsidRPr="00785C19">
        <w:rPr>
          <w:rFonts w:asciiTheme="minorHAnsi" w:hAnsiTheme="minorHAnsi"/>
          <w:sz w:val="20"/>
          <w:szCs w:val="20"/>
        </w:rPr>
        <w:t> </w:t>
      </w:r>
      <w:proofErr w:type="spellStart"/>
      <w:r w:rsidRPr="00785C19">
        <w:rPr>
          <w:rFonts w:asciiTheme="minorHAnsi" w:hAnsiTheme="minorHAnsi"/>
          <w:sz w:val="20"/>
          <w:szCs w:val="20"/>
        </w:rPr>
        <w:t>ex</w:t>
      </w:r>
      <w:r w:rsidR="00BA4BF6" w:rsidRPr="00785C19">
        <w:rPr>
          <w:rFonts w:asciiTheme="minorHAnsi" w:hAnsiTheme="minorHAnsi"/>
          <w:sz w:val="20"/>
          <w:szCs w:val="20"/>
        </w:rPr>
        <w:t>-</w:t>
      </w:r>
      <w:r w:rsidRPr="00785C19">
        <w:rPr>
          <w:rFonts w:asciiTheme="minorHAnsi" w:hAnsiTheme="minorHAnsi"/>
          <w:sz w:val="20"/>
          <w:szCs w:val="20"/>
        </w:rPr>
        <w:t>ante</w:t>
      </w:r>
      <w:proofErr w:type="spellEnd"/>
      <w:r w:rsidRPr="00785C19">
        <w:rPr>
          <w:rFonts w:asciiTheme="minorHAnsi" w:hAnsiTheme="minorHAnsi"/>
          <w:sz w:val="20"/>
          <w:szCs w:val="20"/>
        </w:rPr>
        <w:t xml:space="preserve"> finančnej oprave, resp. o ďalších krokoch, ktoré budú potrebné na základe zistení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v rámci kontroly tejto dokumentácie. Čestné vyhlásenie sa rovnako vzťahuje na dokumentáciu predloženú elektronicky v rámci ITMS2014+. Uvedené pravidlá sa rovnako vzťahujú aj na dopĺňanie dokumentácie.</w:t>
      </w:r>
    </w:p>
    <w:p w:rsidR="00697871"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Vzor takéhoto čestného prehlásenia je uvedený v prílohe tejto príručky </w:t>
      </w:r>
      <w:r w:rsidR="00AD1131" w:rsidRPr="00785C19">
        <w:rPr>
          <w:rStyle w:val="Jemnodkaz"/>
          <w:rFonts w:asciiTheme="minorHAnsi" w:hAnsiTheme="minorHAnsi"/>
          <w:color w:val="auto"/>
          <w:sz w:val="20"/>
          <w:szCs w:val="20"/>
        </w:rPr>
        <w:t>(</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_Ref418074365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Príloha č. 6 Čestné vyhlásenie prijímateľa k úplnosti a súladu predkladanej dokumentácie VO s originálnou dokumentáciou</w:t>
      </w:r>
      <w:r w:rsidR="00AD1131" w:rsidRPr="00785C19">
        <w:rPr>
          <w:rStyle w:val="Jemnodkaz"/>
          <w:rFonts w:asciiTheme="minorHAnsi" w:hAnsiTheme="minorHAnsi"/>
          <w:color w:val="auto"/>
          <w:sz w:val="20"/>
          <w:szCs w:val="20"/>
        </w:rPr>
        <w:fldChar w:fldCharType="end"/>
      </w:r>
      <w:r w:rsidR="00AD1131" w:rsidRPr="00785C19">
        <w:rPr>
          <w:rStyle w:val="Jemnodkaz"/>
          <w:rFonts w:asciiTheme="minorHAnsi" w:hAnsiTheme="minorHAnsi"/>
          <w:color w:val="auto"/>
          <w:sz w:val="20"/>
          <w:szCs w:val="20"/>
        </w:rPr>
        <w:t>)</w:t>
      </w:r>
      <w:r w:rsidR="00AD1131" w:rsidRPr="00785C19">
        <w:rPr>
          <w:rFonts w:asciiTheme="minorHAnsi" w:hAnsiTheme="minorHAnsi"/>
          <w:sz w:val="20"/>
          <w:szCs w:val="20"/>
        </w:rPr>
        <w:t xml:space="preserve"> </w:t>
      </w:r>
      <w:r w:rsidRPr="00785C19">
        <w:rPr>
          <w:rFonts w:asciiTheme="minorHAnsi" w:hAnsiTheme="minorHAnsi"/>
          <w:sz w:val="20"/>
          <w:szCs w:val="20"/>
        </w:rPr>
        <w:t>a prijímateľ je povinný ho používať pri každom predložení dokumentácie k VO, a to aj v prípadoch doplnenia.</w:t>
      </w:r>
    </w:p>
    <w:p w:rsidR="007D3DA1" w:rsidRPr="00785C19" w:rsidRDefault="007D3DA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Doplnením dokumentácie nemôže dôjsť k zmene pôvodne predložených dokladov, resp. údajov v nich uvedených. Pokiaľ takúto situáciu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identifikuje, je oprávnený obrátiť sa na orgány činné v trestnom konaní. Zároveň, ak aj napriek čestnému vyhláseniu prijímateľa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identifikuje, že dokumentácia nie je kompletná a pre riadne ukončenie kontroly je nevyhnutné vyzvať prijímateľa na doplnenie týchto chýbajúcich dokladov, uvedenú skutočnosť bude môcť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vyhodnotiť ako podstatné porušenie zmluvy o NFP.</w:t>
      </w:r>
    </w:p>
    <w:p w:rsidR="00697871"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V prípade, že </w:t>
      </w:r>
      <w:r w:rsidR="007D3DA1" w:rsidRPr="00785C19">
        <w:rPr>
          <w:rFonts w:asciiTheme="minorHAnsi" w:hAnsiTheme="minorHAnsi"/>
          <w:sz w:val="20"/>
          <w:szCs w:val="20"/>
        </w:rPr>
        <w:t>systém</w:t>
      </w:r>
      <w:r w:rsidRPr="00785C19">
        <w:rPr>
          <w:rFonts w:asciiTheme="minorHAnsi" w:hAnsiTheme="minorHAnsi"/>
          <w:sz w:val="20"/>
          <w:szCs w:val="20"/>
        </w:rPr>
        <w:t xml:space="preserve"> ITMS 2014+</w:t>
      </w:r>
      <w:r w:rsidR="007D3DA1" w:rsidRPr="00785C19">
        <w:rPr>
          <w:rFonts w:asciiTheme="minorHAnsi" w:hAnsiTheme="minorHAnsi"/>
          <w:sz w:val="20"/>
          <w:szCs w:val="20"/>
        </w:rPr>
        <w:t xml:space="preserve"> v určitom prechodnom období </w:t>
      </w:r>
      <w:r w:rsidRPr="00785C19">
        <w:rPr>
          <w:rFonts w:asciiTheme="minorHAnsi" w:hAnsiTheme="minorHAnsi"/>
          <w:sz w:val="20"/>
          <w:szCs w:val="20"/>
        </w:rPr>
        <w:t>nebude</w:t>
      </w:r>
      <w:r w:rsidR="007D3DA1" w:rsidRPr="00785C19">
        <w:rPr>
          <w:rFonts w:asciiTheme="minorHAnsi" w:hAnsiTheme="minorHAnsi"/>
          <w:sz w:val="20"/>
          <w:szCs w:val="20"/>
        </w:rPr>
        <w:t xml:space="preserve"> podporovať predkladanie dokumentácie v</w:t>
      </w:r>
      <w:r w:rsidRPr="00785C19">
        <w:rPr>
          <w:rFonts w:asciiTheme="minorHAnsi" w:hAnsiTheme="minorHAnsi"/>
          <w:sz w:val="20"/>
          <w:szCs w:val="20"/>
        </w:rPr>
        <w:t xml:space="preserve"> zmysle </w:t>
      </w:r>
      <w:r w:rsidR="007D3DA1" w:rsidRPr="00785C19">
        <w:rPr>
          <w:rFonts w:asciiTheme="minorHAnsi" w:hAnsiTheme="minorHAnsi"/>
          <w:sz w:val="20"/>
          <w:szCs w:val="20"/>
        </w:rPr>
        <w:t xml:space="preserve">ods. 1, prijímateľ je povinný predkladať takúto dokumentáciu na CD/DVD nosiči. </w:t>
      </w:r>
    </w:p>
    <w:p w:rsidR="00237762" w:rsidRPr="00F575F5" w:rsidRDefault="00237762" w:rsidP="00495B98">
      <w:pPr>
        <w:pStyle w:val="Odsekzoznamu"/>
        <w:numPr>
          <w:ilvl w:val="0"/>
          <w:numId w:val="58"/>
        </w:numPr>
        <w:jc w:val="both"/>
        <w:rPr>
          <w:rFonts w:asciiTheme="minorHAnsi" w:hAnsiTheme="minorHAnsi"/>
          <w:color w:val="1F497D" w:themeColor="text2"/>
        </w:rPr>
      </w:pPr>
      <w:r w:rsidRPr="00785C19">
        <w:rPr>
          <w:rFonts w:asciiTheme="minorHAnsi" w:hAnsiTheme="minorHAnsi"/>
          <w:sz w:val="20"/>
          <w:szCs w:val="20"/>
        </w:rPr>
        <w:t xml:space="preserve">Pokiaľ má prijímateľ informáciu o skutočnosti, že v rámci daného VO bola vykonaná kontrola VO podľa § 146 ZVO, informuje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aj o všetkých revíznych postupoch týkajúcich sa predmetnej zákazky.</w:t>
      </w:r>
    </w:p>
    <w:p w:rsidR="00E04E38" w:rsidRPr="00F575F5" w:rsidRDefault="00500D7B" w:rsidP="00495B98">
      <w:pPr>
        <w:ind w:left="426" w:hanging="142"/>
        <w:jc w:val="both"/>
        <w:rPr>
          <w:rFonts w:asciiTheme="minorHAnsi" w:hAnsiTheme="minorHAnsi"/>
          <w:color w:val="1F497D" w:themeColor="text2"/>
        </w:rPr>
      </w:pPr>
      <w:r w:rsidRPr="00F575F5">
        <w:rPr>
          <w:rFonts w:asciiTheme="minorHAnsi" w:hAnsiTheme="minorHAnsi"/>
          <w:noProof/>
          <w:color w:val="1F497D" w:themeColor="text2"/>
          <w:shd w:val="clear" w:color="auto" w:fill="FBD4B4" w:themeFill="accent6" w:themeFillTint="66"/>
          <w:lang w:eastAsia="sk-SK"/>
        </w:rPr>
        <w:drawing>
          <wp:inline distT="0" distB="0" distL="0" distR="0" wp14:anchorId="1CD53FE0" wp14:editId="3C0031E4">
            <wp:extent cx="5463540" cy="1165860"/>
            <wp:effectExtent l="19050" t="0" r="22860" b="0"/>
            <wp:docPr id="290" name="Diagram 29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p w:rsidR="00E04E38" w:rsidRPr="00F575F5" w:rsidRDefault="00500D7B" w:rsidP="00495B98">
      <w:pPr>
        <w:pStyle w:val="Popis"/>
        <w:ind w:left="284"/>
        <w:jc w:val="both"/>
        <w:rPr>
          <w:rFonts w:asciiTheme="minorHAnsi" w:hAnsiTheme="minorHAnsi"/>
          <w:color w:val="1F497D" w:themeColor="text2"/>
        </w:rPr>
      </w:pPr>
      <w:r w:rsidRPr="00F575F5">
        <w:rPr>
          <w:rFonts w:asciiTheme="minorHAnsi" w:hAnsiTheme="minorHAnsi"/>
          <w:color w:val="1F497D" w:themeColor="text2"/>
        </w:rPr>
        <w:t>Predkladanie dokumentácie k VO - schéma</w:t>
      </w:r>
    </w:p>
    <w:p w:rsidR="00740802" w:rsidRPr="00F575F5" w:rsidRDefault="0067529B" w:rsidP="00495B98">
      <w:pPr>
        <w:pStyle w:val="Nadpis3"/>
        <w:numPr>
          <w:ilvl w:val="2"/>
          <w:numId w:val="16"/>
        </w:numPr>
        <w:jc w:val="both"/>
        <w:rPr>
          <w:rFonts w:asciiTheme="minorHAnsi" w:hAnsiTheme="minorHAnsi"/>
          <w:color w:val="1F497D" w:themeColor="text2"/>
        </w:rPr>
      </w:pPr>
      <w:bookmarkStart w:id="85" w:name="_Toc423339630"/>
      <w:r w:rsidRPr="00F575F5">
        <w:rPr>
          <w:rFonts w:asciiTheme="minorHAnsi" w:hAnsiTheme="minorHAnsi"/>
          <w:color w:val="1F497D" w:themeColor="text2"/>
        </w:rPr>
        <w:t>Komunikácia prijímateľa a </w:t>
      </w:r>
      <w:r w:rsidR="00C3230A" w:rsidRPr="00F575F5">
        <w:rPr>
          <w:rFonts w:asciiTheme="minorHAnsi" w:hAnsiTheme="minorHAnsi"/>
          <w:color w:val="1F497D" w:themeColor="text2"/>
        </w:rPr>
        <w:t>RO</w:t>
      </w:r>
      <w:bookmarkEnd w:id="85"/>
    </w:p>
    <w:p w:rsidR="008A3607" w:rsidRPr="00785C19" w:rsidRDefault="008A3607" w:rsidP="00E131AA">
      <w:pPr>
        <w:pStyle w:val="Odsekzoznamu"/>
        <w:numPr>
          <w:ilvl w:val="0"/>
          <w:numId w:val="68"/>
        </w:numPr>
        <w:jc w:val="both"/>
        <w:rPr>
          <w:rFonts w:asciiTheme="minorHAnsi" w:hAnsiTheme="minorHAnsi"/>
          <w:color w:val="1F497D" w:themeColor="text2"/>
          <w:sz w:val="20"/>
          <w:szCs w:val="20"/>
        </w:rPr>
      </w:pPr>
      <w:r w:rsidRPr="00785C19">
        <w:rPr>
          <w:rFonts w:asciiTheme="minorHAnsi" w:hAnsiTheme="minorHAnsi"/>
          <w:sz w:val="20"/>
          <w:szCs w:val="20"/>
        </w:rPr>
        <w:t>Na komunikáciu prijímateľa a </w:t>
      </w:r>
      <w:r w:rsidR="00C3230A" w:rsidRPr="00785C19">
        <w:rPr>
          <w:rFonts w:asciiTheme="minorHAnsi" w:hAnsiTheme="minorHAnsi"/>
          <w:sz w:val="20"/>
          <w:szCs w:val="20"/>
        </w:rPr>
        <w:t>RO</w:t>
      </w:r>
      <w:r w:rsidRPr="00785C19">
        <w:rPr>
          <w:rFonts w:asciiTheme="minorHAnsi" w:hAnsiTheme="minorHAnsi"/>
          <w:sz w:val="20"/>
          <w:szCs w:val="20"/>
        </w:rPr>
        <w:t xml:space="preserve"> sa vzťahujú pravidlá uvedené v Zmluve o poskytnutí NFP</w:t>
      </w:r>
      <w:r w:rsidR="006D3952" w:rsidRPr="00785C19">
        <w:rPr>
          <w:rFonts w:asciiTheme="minorHAnsi" w:hAnsiTheme="minorHAnsi"/>
          <w:sz w:val="20"/>
          <w:szCs w:val="20"/>
        </w:rPr>
        <w:t xml:space="preserve"> a v iných záväzných dokumentoch na ktoré Zmluvy o poskytnutí NFP odkazuje</w:t>
      </w:r>
      <w:r w:rsidRPr="00785C19">
        <w:rPr>
          <w:rFonts w:asciiTheme="minorHAnsi" w:hAnsiTheme="minorHAnsi"/>
          <w:sz w:val="20"/>
          <w:szCs w:val="20"/>
        </w:rPr>
        <w:t>.</w:t>
      </w:r>
    </w:p>
    <w:p w:rsidR="00740802" w:rsidRPr="00F575F5" w:rsidRDefault="0067529B" w:rsidP="00E131AA">
      <w:pPr>
        <w:pStyle w:val="Nadpis3"/>
        <w:numPr>
          <w:ilvl w:val="1"/>
          <w:numId w:val="83"/>
        </w:numPr>
        <w:jc w:val="both"/>
        <w:rPr>
          <w:rFonts w:asciiTheme="minorHAnsi" w:hAnsiTheme="minorHAnsi"/>
          <w:color w:val="1F497D" w:themeColor="text2"/>
        </w:rPr>
      </w:pPr>
      <w:bookmarkStart w:id="86" w:name="_Toc423339631"/>
      <w:r w:rsidRPr="00F575F5">
        <w:rPr>
          <w:rFonts w:asciiTheme="minorHAnsi" w:hAnsiTheme="minorHAnsi"/>
          <w:color w:val="1F497D" w:themeColor="text2"/>
        </w:rPr>
        <w:t xml:space="preserve">Lehoty kontroly  </w:t>
      </w:r>
      <w:r w:rsidR="00C3230A" w:rsidRPr="00F575F5">
        <w:rPr>
          <w:rFonts w:asciiTheme="minorHAnsi" w:hAnsiTheme="minorHAnsi"/>
          <w:color w:val="1F497D" w:themeColor="text2"/>
        </w:rPr>
        <w:t>RO</w:t>
      </w:r>
      <w:bookmarkEnd w:id="86"/>
    </w:p>
    <w:p w:rsidR="006D3952" w:rsidRPr="00785C19" w:rsidRDefault="00141ECC" w:rsidP="00495B98">
      <w:pPr>
        <w:pStyle w:val="Odsekzoznamu"/>
        <w:numPr>
          <w:ilvl w:val="0"/>
          <w:numId w:val="59"/>
        </w:numPr>
        <w:jc w:val="both"/>
        <w:rPr>
          <w:rFonts w:asciiTheme="minorHAnsi" w:hAnsiTheme="minorHAnsi"/>
          <w:sz w:val="20"/>
          <w:szCs w:val="20"/>
        </w:rPr>
      </w:pPr>
      <w:r w:rsidRPr="00785C19">
        <w:rPr>
          <w:rFonts w:asciiTheme="minorHAnsi" w:hAnsiTheme="minorHAnsi"/>
          <w:sz w:val="20"/>
          <w:szCs w:val="20"/>
        </w:rPr>
        <w:t xml:space="preserve">Lehoty na výkon kontroly VO alebo kontroly obstarávania začínajú pre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plynúť dňom nasledujúcim po dni doručenia dokumentácie, resp. odo dňa doplnenia tejto dokumentácie, ktorá je predmetom kontroly. V prípadoch, kedy je dokumentácia predkladaná sčasti cez ITMS 2014+ a sčasti v písomnej podobe, l</w:t>
      </w:r>
      <w:r w:rsidR="006D3952" w:rsidRPr="00785C19">
        <w:rPr>
          <w:rFonts w:asciiTheme="minorHAnsi" w:hAnsiTheme="minorHAnsi"/>
          <w:sz w:val="20"/>
          <w:szCs w:val="20"/>
        </w:rPr>
        <w:t>ehoty začínajú plynúť od doručenia písomnej dokumentácie.</w:t>
      </w:r>
    </w:p>
    <w:p w:rsidR="006D3952" w:rsidRPr="00785C19" w:rsidRDefault="00C3230A" w:rsidP="00495B98">
      <w:pPr>
        <w:pStyle w:val="Odsekzoznamu"/>
        <w:numPr>
          <w:ilvl w:val="0"/>
          <w:numId w:val="59"/>
        </w:numPr>
        <w:jc w:val="both"/>
        <w:rPr>
          <w:rFonts w:asciiTheme="minorHAnsi" w:hAnsiTheme="minorHAnsi"/>
          <w:sz w:val="20"/>
          <w:szCs w:val="20"/>
        </w:rPr>
      </w:pPr>
      <w:r w:rsidRPr="00785C19">
        <w:rPr>
          <w:rFonts w:asciiTheme="minorHAnsi" w:hAnsiTheme="minorHAnsi"/>
          <w:sz w:val="20"/>
          <w:szCs w:val="20"/>
        </w:rPr>
        <w:t>RO</w:t>
      </w:r>
      <w:r w:rsidR="00BA4BF6" w:rsidRPr="00785C19">
        <w:rPr>
          <w:rFonts w:asciiTheme="minorHAnsi" w:hAnsiTheme="minorHAnsi"/>
          <w:sz w:val="20"/>
          <w:szCs w:val="20"/>
        </w:rPr>
        <w:t xml:space="preserve"> </w:t>
      </w:r>
      <w:r w:rsidR="006D3952" w:rsidRPr="00785C19">
        <w:rPr>
          <w:rFonts w:asciiTheme="minorHAnsi" w:hAnsiTheme="minorHAnsi"/>
          <w:sz w:val="20"/>
          <w:szCs w:val="20"/>
        </w:rPr>
        <w:t xml:space="preserve">môže v odôvodnených prípadoch lehoty predĺžiť. Takéto predĺženie lehoty oznámi </w:t>
      </w:r>
      <w:r w:rsidRPr="00785C19">
        <w:rPr>
          <w:rFonts w:asciiTheme="minorHAnsi" w:hAnsiTheme="minorHAnsi"/>
          <w:sz w:val="20"/>
          <w:szCs w:val="20"/>
        </w:rPr>
        <w:t>RO</w:t>
      </w:r>
      <w:r w:rsidR="006D3952" w:rsidRPr="00785C19">
        <w:rPr>
          <w:rFonts w:asciiTheme="minorHAnsi" w:hAnsiTheme="minorHAnsi"/>
          <w:sz w:val="20"/>
          <w:szCs w:val="20"/>
        </w:rPr>
        <w:t xml:space="preserve"> prijímateľovi spôsobom uvedeným v zmluve o NFP, resp. v inom záväznom dokumente, na ktorý zmluva o NFP odkazuje. </w:t>
      </w:r>
    </w:p>
    <w:p w:rsidR="006D3952" w:rsidRPr="00785C19" w:rsidRDefault="006D3952" w:rsidP="00495B98">
      <w:pPr>
        <w:pStyle w:val="Odsekzoznamu"/>
        <w:numPr>
          <w:ilvl w:val="0"/>
          <w:numId w:val="59"/>
        </w:numPr>
        <w:jc w:val="both"/>
        <w:rPr>
          <w:rFonts w:asciiTheme="minorHAnsi" w:hAnsiTheme="minorHAnsi"/>
          <w:sz w:val="20"/>
          <w:szCs w:val="20"/>
        </w:rPr>
      </w:pPr>
      <w:r w:rsidRPr="00785C19">
        <w:rPr>
          <w:rFonts w:asciiTheme="minorHAnsi" w:hAnsiTheme="minorHAnsi"/>
          <w:sz w:val="20"/>
          <w:szCs w:val="20"/>
        </w:rPr>
        <w:t xml:space="preserve">V prípade spolupráce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s inými orgánmi, alebo v prípade vyžiadania si znaleckého posudku alebo odborného stanoviska, oznámi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prijímateľovi prerušenie výkonu kontroly a plynutia lehoty, avšak </w:t>
      </w:r>
      <w:r w:rsidRPr="00785C19">
        <w:rPr>
          <w:rFonts w:asciiTheme="minorHAnsi" w:hAnsiTheme="minorHAnsi"/>
          <w:sz w:val="20"/>
          <w:szCs w:val="20"/>
        </w:rPr>
        <w:lastRenderedPageBreak/>
        <w:t>bez konkretizácie tohto dôvodu, pričom ako dôvod tohto prerušenia bude uvedené „iné nevyhnutné úkony súvisiace s výkonom kontroly“.</w:t>
      </w:r>
    </w:p>
    <w:p w:rsidR="00C43F27" w:rsidRPr="00785C19" w:rsidRDefault="006D3952" w:rsidP="00495B98">
      <w:pPr>
        <w:pStyle w:val="Odsekzoznamu"/>
        <w:numPr>
          <w:ilvl w:val="0"/>
          <w:numId w:val="59"/>
        </w:numPr>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začína plynúť nová lehota na výkon kontroly VO.</w:t>
      </w:r>
    </w:p>
    <w:p w:rsidR="00C43F27" w:rsidRPr="00785C19" w:rsidRDefault="00C43F27" w:rsidP="00495B98">
      <w:pPr>
        <w:pStyle w:val="Odsekzoznamu"/>
        <w:numPr>
          <w:ilvl w:val="0"/>
          <w:numId w:val="59"/>
        </w:numPr>
        <w:jc w:val="both"/>
        <w:rPr>
          <w:rFonts w:asciiTheme="minorHAnsi" w:hAnsiTheme="minorHAnsi"/>
          <w:sz w:val="20"/>
          <w:szCs w:val="20"/>
        </w:rPr>
      </w:pPr>
      <w:r w:rsidRPr="00785C19">
        <w:rPr>
          <w:rFonts w:asciiTheme="minorHAnsi" w:hAnsiTheme="minorHAnsi"/>
          <w:sz w:val="20"/>
          <w:szCs w:val="20"/>
        </w:rPr>
        <w:t xml:space="preserve">Ak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nezašle návrh správy z kontroly (v prípade zistení nedostatkov) alebo správu z kontroly (v prípade, ak kontrolou neboli zistené nedostatky)  v nižšie uvedených lehotách, pričom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kontrolu nepredĺžil, prijímateľ je oprávnený, ak je to relevantné, pozastaviť realizáciu hlavných aktivít projektu do času zaslania správy z administratívnej kontroly. Týmto ustanovením nie je dotknutá povinnosť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vykonať kontrolu VO.</w:t>
      </w:r>
    </w:p>
    <w:p w:rsidR="00C43F27" w:rsidRPr="00F575F5" w:rsidRDefault="00C43F27" w:rsidP="00495B98">
      <w:pPr>
        <w:pStyle w:val="Odsekzoznamu"/>
        <w:numPr>
          <w:ilvl w:val="0"/>
          <w:numId w:val="59"/>
        </w:numPr>
        <w:jc w:val="both"/>
        <w:rPr>
          <w:rFonts w:asciiTheme="minorHAnsi" w:hAnsiTheme="minorHAnsi"/>
          <w:color w:val="1F497D" w:themeColor="text2"/>
        </w:rPr>
      </w:pPr>
      <w:r w:rsidRPr="00785C19">
        <w:rPr>
          <w:rFonts w:asciiTheme="minorHAnsi" w:hAnsiTheme="minorHAnsi"/>
          <w:sz w:val="20"/>
          <w:szCs w:val="20"/>
        </w:rPr>
        <w:t xml:space="preserve">Pre prehľadnosť používaných lehôt uvádzame prehľad lehôt </w:t>
      </w:r>
      <w:r w:rsidR="00C3230A" w:rsidRPr="00785C19">
        <w:rPr>
          <w:rFonts w:asciiTheme="minorHAnsi" w:hAnsiTheme="minorHAnsi"/>
          <w:sz w:val="20"/>
          <w:szCs w:val="20"/>
        </w:rPr>
        <w:t>RO</w:t>
      </w:r>
      <w:r w:rsidRPr="00785C19">
        <w:rPr>
          <w:rFonts w:asciiTheme="minorHAnsi" w:hAnsiTheme="minorHAnsi"/>
          <w:sz w:val="20"/>
          <w:szCs w:val="20"/>
        </w:rPr>
        <w:t xml:space="preserve"> na výkon kontroly v nasledovnej tabuľke:</w:t>
      </w:r>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gridCol w:w="2693"/>
        <w:gridCol w:w="3510"/>
      </w:tblGrid>
      <w:tr w:rsidR="00C43F27" w:rsidRPr="00785C19" w:rsidTr="00044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C43F27" w:rsidRPr="00785C19" w:rsidRDefault="00C43F27" w:rsidP="00495B98">
            <w:pPr>
              <w:pStyle w:val="Odsekzoznamu"/>
              <w:ind w:left="317" w:right="-75"/>
              <w:jc w:val="both"/>
              <w:rPr>
                <w:rFonts w:asciiTheme="minorHAnsi" w:hAnsiTheme="minorHAnsi"/>
                <w:color w:val="auto"/>
                <w:sz w:val="20"/>
                <w:szCs w:val="20"/>
              </w:rPr>
            </w:pPr>
            <w:r w:rsidRPr="00785C19">
              <w:rPr>
                <w:rFonts w:asciiTheme="minorHAnsi" w:hAnsiTheme="minorHAnsi"/>
                <w:color w:val="auto"/>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C43F27" w:rsidRPr="00785C19" w:rsidRDefault="00C43F27" w:rsidP="00495B98">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 xml:space="preserve">Lehota </w:t>
            </w:r>
            <w:r w:rsidR="00C3230A" w:rsidRPr="00785C19">
              <w:rPr>
                <w:rFonts w:asciiTheme="minorHAnsi" w:hAnsiTheme="minorHAnsi"/>
                <w:color w:val="auto"/>
                <w:sz w:val="20"/>
                <w:szCs w:val="20"/>
              </w:rPr>
              <w:t>RO</w:t>
            </w:r>
            <w:r w:rsidRPr="00785C19">
              <w:rPr>
                <w:rFonts w:asciiTheme="minorHAnsi" w:hAnsiTheme="minorHAnsi"/>
                <w:color w:val="auto"/>
                <w:sz w:val="20"/>
                <w:szCs w:val="20"/>
              </w:rPr>
              <w:t xml:space="preserve">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C43F27" w:rsidRPr="00785C19" w:rsidRDefault="00C43F27" w:rsidP="00495B98">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Poznámka</w:t>
            </w:r>
          </w:p>
        </w:tc>
      </w:tr>
      <w:tr w:rsidR="00C43F27"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 xml:space="preserve">Prvá </w:t>
            </w:r>
            <w:proofErr w:type="spellStart"/>
            <w:r w:rsidRPr="00785C19">
              <w:rPr>
                <w:rFonts w:asciiTheme="minorHAnsi" w:hAnsiTheme="minorHAnsi"/>
                <w:b w:val="0"/>
                <w:color w:val="auto"/>
                <w:sz w:val="20"/>
                <w:szCs w:val="20"/>
              </w:rPr>
              <w:t>ex-ante</w:t>
            </w:r>
            <w:proofErr w:type="spellEnd"/>
            <w:r w:rsidRPr="00785C19">
              <w:rPr>
                <w:rFonts w:asciiTheme="minorHAnsi" w:hAnsiTheme="minorHAnsi"/>
                <w:b w:val="0"/>
                <w:color w:val="auto"/>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15</w:t>
            </w:r>
          </w:p>
        </w:tc>
        <w:tc>
          <w:tcPr>
            <w:tcW w:w="3510" w:type="dxa"/>
            <w:tcBorders>
              <w:left w:val="none" w:sz="0" w:space="0" w:color="auto"/>
              <w:right w:val="none" w:sz="0" w:space="0" w:color="auto"/>
            </w:tcBorders>
            <w:shd w:val="clear" w:color="auto" w:fill="FBD4B4" w:themeFill="accent6" w:themeFillTint="66"/>
          </w:tcPr>
          <w:p w:rsidR="00C43F27" w:rsidRPr="00785C19" w:rsidRDefault="00C110A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Vzťahuje sa na nadlimitné zákazky</w:t>
            </w:r>
          </w:p>
        </w:tc>
      </w:tr>
      <w:tr w:rsidR="00C43F27" w:rsidRPr="00785C19" w:rsidTr="00500D7B">
        <w:tc>
          <w:tcPr>
            <w:cnfStyle w:val="001000000000" w:firstRow="0" w:lastRow="0" w:firstColumn="1" w:lastColumn="0" w:oddVBand="0" w:evenVBand="0" w:oddHBand="0" w:evenHBand="0" w:firstRowFirstColumn="0" w:firstRowLastColumn="0" w:lastRowFirstColumn="0" w:lastRowLastColumn="0"/>
            <w:tcW w:w="2443" w:type="dxa"/>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 xml:space="preserve">Prvá </w:t>
            </w:r>
            <w:proofErr w:type="spellStart"/>
            <w:r w:rsidRPr="00785C19">
              <w:rPr>
                <w:rFonts w:asciiTheme="minorHAnsi" w:hAnsiTheme="minorHAnsi"/>
                <w:b w:val="0"/>
                <w:color w:val="auto"/>
                <w:sz w:val="20"/>
                <w:szCs w:val="20"/>
              </w:rPr>
              <w:t>ex-ante</w:t>
            </w:r>
            <w:proofErr w:type="spellEnd"/>
            <w:r w:rsidRPr="00785C19">
              <w:rPr>
                <w:rFonts w:asciiTheme="minorHAnsi" w:hAnsiTheme="minorHAnsi"/>
                <w:b w:val="0"/>
                <w:color w:val="auto"/>
                <w:sz w:val="20"/>
                <w:szCs w:val="20"/>
              </w:rPr>
              <w:t xml:space="preserve"> kontrola</w:t>
            </w:r>
          </w:p>
        </w:tc>
        <w:tc>
          <w:tcPr>
            <w:tcW w:w="2693" w:type="dxa"/>
          </w:tcPr>
          <w:p w:rsidR="00C43F27" w:rsidRPr="00785C19" w:rsidRDefault="00C43F27" w:rsidP="00495B9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10</w:t>
            </w:r>
          </w:p>
        </w:tc>
        <w:tc>
          <w:tcPr>
            <w:tcW w:w="3510" w:type="dxa"/>
          </w:tcPr>
          <w:p w:rsidR="00C43F27" w:rsidRPr="00785C19" w:rsidRDefault="00C43F27" w:rsidP="00495B9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Vzťahuje sa na kontrolu podlimitných zákaziek zadávaných cez elektronické trhovisko</w:t>
            </w:r>
          </w:p>
        </w:tc>
      </w:tr>
      <w:tr w:rsidR="00C43F27"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 xml:space="preserve">Druhá </w:t>
            </w:r>
            <w:proofErr w:type="spellStart"/>
            <w:r w:rsidRPr="00785C19">
              <w:rPr>
                <w:rFonts w:asciiTheme="minorHAnsi" w:hAnsiTheme="minorHAnsi"/>
                <w:b w:val="0"/>
                <w:color w:val="auto"/>
                <w:sz w:val="20"/>
                <w:szCs w:val="20"/>
              </w:rPr>
              <w:t>ex-ante</w:t>
            </w:r>
            <w:proofErr w:type="spellEnd"/>
            <w:r w:rsidRPr="00785C19">
              <w:rPr>
                <w:rFonts w:asciiTheme="minorHAnsi" w:hAnsiTheme="minorHAnsi"/>
                <w:b w:val="0"/>
                <w:color w:val="auto"/>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20</w:t>
            </w:r>
          </w:p>
        </w:tc>
        <w:tc>
          <w:tcPr>
            <w:tcW w:w="3510" w:type="dxa"/>
            <w:tcBorders>
              <w:left w:val="none" w:sz="0" w:space="0" w:color="auto"/>
              <w:right w:val="none" w:sz="0" w:space="0" w:color="auto"/>
            </w:tcBorders>
            <w:shd w:val="clear" w:color="auto" w:fill="FBD4B4" w:themeFill="accent6" w:themeFillTint="66"/>
          </w:tcPr>
          <w:p w:rsidR="00C43F27" w:rsidRPr="00785C19" w:rsidRDefault="00C110A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Vzťahuje sa na nadlimitné zákazky</w:t>
            </w:r>
          </w:p>
        </w:tc>
      </w:tr>
      <w:tr w:rsidR="00C43F27" w:rsidRPr="00785C19" w:rsidTr="00500D7B">
        <w:tc>
          <w:tcPr>
            <w:cnfStyle w:val="001000000000" w:firstRow="0" w:lastRow="0" w:firstColumn="1" w:lastColumn="0" w:oddVBand="0" w:evenVBand="0" w:oddHBand="0" w:evenHBand="0" w:firstRowFirstColumn="0" w:firstRowLastColumn="0" w:lastRowFirstColumn="0" w:lastRowLastColumn="0"/>
            <w:tcW w:w="2443" w:type="dxa"/>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 xml:space="preserve">Štandardná </w:t>
            </w:r>
            <w:proofErr w:type="spellStart"/>
            <w:r w:rsidRPr="00785C19">
              <w:rPr>
                <w:rFonts w:asciiTheme="minorHAnsi" w:hAnsiTheme="minorHAnsi"/>
                <w:b w:val="0"/>
                <w:color w:val="auto"/>
                <w:sz w:val="20"/>
                <w:szCs w:val="20"/>
              </w:rPr>
              <w:t>ex-post</w:t>
            </w:r>
            <w:proofErr w:type="spellEnd"/>
            <w:r w:rsidRPr="00785C19">
              <w:rPr>
                <w:rFonts w:asciiTheme="minorHAnsi" w:hAnsiTheme="minorHAnsi"/>
                <w:b w:val="0"/>
                <w:color w:val="auto"/>
                <w:sz w:val="20"/>
                <w:szCs w:val="20"/>
              </w:rPr>
              <w:t xml:space="preserve"> kontrola</w:t>
            </w:r>
          </w:p>
        </w:tc>
        <w:tc>
          <w:tcPr>
            <w:tcW w:w="2693" w:type="dxa"/>
          </w:tcPr>
          <w:p w:rsidR="00C43F27" w:rsidRPr="00785C19" w:rsidRDefault="00C43F27" w:rsidP="00495B9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20</w:t>
            </w:r>
          </w:p>
        </w:tc>
        <w:tc>
          <w:tcPr>
            <w:tcW w:w="3510" w:type="dxa"/>
          </w:tcPr>
          <w:p w:rsidR="00C43F27" w:rsidRPr="00785C19" w:rsidRDefault="00C43F27" w:rsidP="00495B9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 xml:space="preserve">Vzťahuje sa aj na zákazky podľa § 9 </w:t>
            </w:r>
            <w:proofErr w:type="spellStart"/>
            <w:r w:rsidRPr="00785C19">
              <w:rPr>
                <w:rFonts w:asciiTheme="minorHAnsi" w:hAnsiTheme="minorHAnsi"/>
                <w:color w:val="auto"/>
                <w:sz w:val="20"/>
                <w:szCs w:val="20"/>
              </w:rPr>
              <w:t>ods</w:t>
            </w:r>
            <w:proofErr w:type="spellEnd"/>
            <w:r w:rsidRPr="00785C19">
              <w:rPr>
                <w:rFonts w:asciiTheme="minorHAnsi" w:hAnsiTheme="minorHAnsi"/>
                <w:color w:val="auto"/>
                <w:sz w:val="20"/>
                <w:szCs w:val="20"/>
              </w:rPr>
              <w:t xml:space="preserve"> 9 ZVO, „klasické“ podlimitné zákazky a podlimitné zákazky zadávané cez </w:t>
            </w:r>
            <w:proofErr w:type="spellStart"/>
            <w:r w:rsidRPr="00785C19">
              <w:rPr>
                <w:rFonts w:asciiTheme="minorHAnsi" w:hAnsiTheme="minorHAnsi"/>
                <w:color w:val="auto"/>
                <w:sz w:val="20"/>
                <w:szCs w:val="20"/>
              </w:rPr>
              <w:t>elektr</w:t>
            </w:r>
            <w:proofErr w:type="spellEnd"/>
            <w:r w:rsidRPr="00785C19">
              <w:rPr>
                <w:rFonts w:asciiTheme="minorHAnsi" w:hAnsiTheme="minorHAnsi"/>
                <w:color w:val="auto"/>
                <w:sz w:val="20"/>
                <w:szCs w:val="20"/>
              </w:rPr>
              <w:t>. trhovisko</w:t>
            </w:r>
            <w:r w:rsidR="00C110A7" w:rsidRPr="00785C19">
              <w:rPr>
                <w:rFonts w:asciiTheme="minorHAnsi" w:hAnsiTheme="minorHAnsi"/>
                <w:color w:val="auto"/>
                <w:sz w:val="20"/>
                <w:szCs w:val="20"/>
              </w:rPr>
              <w:t xml:space="preserve"> po uzavretí zmluvy.</w:t>
            </w:r>
          </w:p>
        </w:tc>
      </w:tr>
      <w:tr w:rsidR="00C43F27"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 xml:space="preserve">Následná </w:t>
            </w:r>
            <w:proofErr w:type="spellStart"/>
            <w:r w:rsidRPr="00785C19">
              <w:rPr>
                <w:rFonts w:asciiTheme="minorHAnsi" w:hAnsiTheme="minorHAnsi"/>
                <w:b w:val="0"/>
                <w:color w:val="auto"/>
                <w:sz w:val="20"/>
                <w:szCs w:val="20"/>
              </w:rPr>
              <w:t>ex-post</w:t>
            </w:r>
            <w:proofErr w:type="spellEnd"/>
            <w:r w:rsidRPr="00785C19">
              <w:rPr>
                <w:rFonts w:asciiTheme="minorHAnsi" w:hAnsiTheme="minorHAnsi"/>
                <w:b w:val="0"/>
                <w:color w:val="auto"/>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7</w:t>
            </w:r>
          </w:p>
        </w:tc>
        <w:tc>
          <w:tcPr>
            <w:tcW w:w="3510" w:type="dxa"/>
            <w:tcBorders>
              <w:left w:val="none" w:sz="0" w:space="0" w:color="auto"/>
              <w:right w:val="none" w:sz="0" w:space="0" w:color="auto"/>
            </w:tcBorders>
            <w:shd w:val="clear" w:color="auto" w:fill="FBD4B4" w:themeFill="accent6" w:themeFillTint="66"/>
          </w:tcPr>
          <w:p w:rsidR="00C43F27" w:rsidRPr="00785C19" w:rsidRDefault="00C110A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Vzťahuje sa na nadlimitné zákazky</w:t>
            </w:r>
          </w:p>
        </w:tc>
      </w:tr>
      <w:tr w:rsidR="00C43F27" w:rsidRPr="00785C19" w:rsidTr="00500D7B">
        <w:tc>
          <w:tcPr>
            <w:cnfStyle w:val="001000000000" w:firstRow="0" w:lastRow="0" w:firstColumn="1" w:lastColumn="0" w:oddVBand="0" w:evenVBand="0" w:oddHBand="0" w:evenHBand="0" w:firstRowFirstColumn="0" w:firstRowLastColumn="0" w:lastRowFirstColumn="0" w:lastRowLastColumn="0"/>
            <w:tcW w:w="2443" w:type="dxa"/>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Kontrola zákaziek nespadajúcich pod ZVO</w:t>
            </w:r>
          </w:p>
        </w:tc>
        <w:tc>
          <w:tcPr>
            <w:tcW w:w="2693" w:type="dxa"/>
          </w:tcPr>
          <w:p w:rsidR="00C43F27" w:rsidRPr="00785C19" w:rsidRDefault="00C43F27" w:rsidP="00495B9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15/20</w:t>
            </w:r>
          </w:p>
        </w:tc>
        <w:tc>
          <w:tcPr>
            <w:tcW w:w="3510" w:type="dxa"/>
          </w:tcPr>
          <w:p w:rsidR="00C43F27" w:rsidRPr="00785C19" w:rsidRDefault="00C43F27" w:rsidP="00495B9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 xml:space="preserve">V závislosti od druhu kontroly (druhá </w:t>
            </w:r>
            <w:proofErr w:type="spellStart"/>
            <w:r w:rsidRPr="00785C19">
              <w:rPr>
                <w:rFonts w:asciiTheme="minorHAnsi" w:hAnsiTheme="minorHAnsi"/>
                <w:color w:val="auto"/>
                <w:sz w:val="20"/>
                <w:szCs w:val="20"/>
              </w:rPr>
              <w:t>ex-ante</w:t>
            </w:r>
            <w:proofErr w:type="spellEnd"/>
            <w:r w:rsidRPr="00785C19">
              <w:rPr>
                <w:rFonts w:asciiTheme="minorHAnsi" w:hAnsiTheme="minorHAnsi"/>
                <w:color w:val="auto"/>
                <w:sz w:val="20"/>
                <w:szCs w:val="20"/>
              </w:rPr>
              <w:t xml:space="preserve"> alebo štandardná </w:t>
            </w:r>
            <w:proofErr w:type="spellStart"/>
            <w:r w:rsidRPr="00785C19">
              <w:rPr>
                <w:rFonts w:asciiTheme="minorHAnsi" w:hAnsiTheme="minorHAnsi"/>
                <w:color w:val="auto"/>
                <w:sz w:val="20"/>
                <w:szCs w:val="20"/>
              </w:rPr>
              <w:t>ex-post</w:t>
            </w:r>
            <w:proofErr w:type="spellEnd"/>
            <w:r w:rsidRPr="00785C19">
              <w:rPr>
                <w:rFonts w:asciiTheme="minorHAnsi" w:hAnsiTheme="minorHAnsi"/>
                <w:color w:val="auto"/>
                <w:sz w:val="20"/>
                <w:szCs w:val="20"/>
              </w:rPr>
              <w:t>)</w:t>
            </w:r>
          </w:p>
        </w:tc>
      </w:tr>
      <w:tr w:rsidR="00C43F27"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 xml:space="preserve">Kontrola dodatkov </w:t>
            </w:r>
          </w:p>
        </w:tc>
        <w:tc>
          <w:tcPr>
            <w:tcW w:w="269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15</w:t>
            </w:r>
          </w:p>
        </w:tc>
        <w:tc>
          <w:tcPr>
            <w:tcW w:w="3510"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Vzťahuje sa na kontrolu pred podpisom dodatku</w:t>
            </w:r>
          </w:p>
        </w:tc>
      </w:tr>
    </w:tbl>
    <w:p w:rsidR="006D3952" w:rsidRPr="00F575F5" w:rsidRDefault="006D3952" w:rsidP="00495B98">
      <w:pPr>
        <w:pStyle w:val="Odsekzoznamu"/>
        <w:jc w:val="both"/>
        <w:rPr>
          <w:rFonts w:asciiTheme="minorHAnsi" w:hAnsiTheme="minorHAnsi"/>
          <w:color w:val="1F497D" w:themeColor="text2"/>
        </w:rPr>
      </w:pPr>
      <w:r w:rsidRPr="00F575F5">
        <w:rPr>
          <w:rFonts w:asciiTheme="minorHAnsi" w:hAnsiTheme="minorHAnsi"/>
          <w:color w:val="1F497D" w:themeColor="text2"/>
        </w:rPr>
        <w:t xml:space="preserve"> </w:t>
      </w:r>
    </w:p>
    <w:p w:rsidR="00237762" w:rsidRPr="00785C19" w:rsidRDefault="00237762" w:rsidP="00495B98">
      <w:pPr>
        <w:pStyle w:val="Odsekzoznamu"/>
        <w:numPr>
          <w:ilvl w:val="0"/>
          <w:numId w:val="59"/>
        </w:numPr>
        <w:jc w:val="both"/>
        <w:rPr>
          <w:rFonts w:asciiTheme="minorHAnsi" w:hAnsiTheme="minorHAnsi"/>
          <w:color w:val="1F497D" w:themeColor="text2"/>
          <w:sz w:val="20"/>
          <w:szCs w:val="20"/>
        </w:rPr>
      </w:pPr>
      <w:r w:rsidRPr="00785C19">
        <w:rPr>
          <w:rFonts w:asciiTheme="minorHAnsi" w:hAnsiTheme="minorHAnsi"/>
          <w:sz w:val="20"/>
          <w:szCs w:val="20"/>
        </w:rPr>
        <w:t xml:space="preserve">Ak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nezašle návrh správy z kontroly (v prípade zistení nedostatkov) alebo správu z kontroly (v prípade, ak kontrolou neboli zistené nedostatky) vo vyššie uvedených lehotách, pričom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kontrolu nepredĺžil, prijímateľ je oprávnený, ak je to relevantné, pozastaviť realizáciu hlavných aktivít projektu do času zaslania správy z administratívnej kontroly. Týmto ustanovením nie je dotknutá povinnosť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vykonať kontrolu VO.</w:t>
      </w:r>
      <w:r w:rsidR="00C110A7" w:rsidRPr="00785C19">
        <w:rPr>
          <w:rFonts w:asciiTheme="minorHAnsi" w:hAnsiTheme="minorHAnsi"/>
          <w:sz w:val="20"/>
          <w:szCs w:val="20"/>
        </w:rPr>
        <w:t xml:space="preserve"> Takéto pozastavenie je prijímateľ povinný </w:t>
      </w:r>
      <w:r w:rsidR="00C3230A" w:rsidRPr="00785C19">
        <w:rPr>
          <w:rFonts w:asciiTheme="minorHAnsi" w:hAnsiTheme="minorHAnsi"/>
          <w:sz w:val="20"/>
          <w:szCs w:val="20"/>
        </w:rPr>
        <w:t>RO</w:t>
      </w:r>
      <w:r w:rsidR="00C110A7" w:rsidRPr="00785C19">
        <w:rPr>
          <w:rFonts w:asciiTheme="minorHAnsi" w:hAnsiTheme="minorHAnsi"/>
          <w:sz w:val="20"/>
          <w:szCs w:val="20"/>
        </w:rPr>
        <w:t xml:space="preserve"> vždy vopred oznámiť.</w:t>
      </w:r>
      <w:r w:rsidR="00C110A7" w:rsidRPr="00785C19">
        <w:rPr>
          <w:rFonts w:asciiTheme="minorHAnsi" w:hAnsiTheme="minorHAnsi"/>
          <w:color w:val="1F497D" w:themeColor="text2"/>
          <w:sz w:val="20"/>
          <w:szCs w:val="20"/>
        </w:rPr>
        <w:t xml:space="preserve"> </w:t>
      </w:r>
    </w:p>
    <w:p w:rsidR="00C110A7" w:rsidRPr="00F575F5" w:rsidRDefault="00C110A7" w:rsidP="00E131AA">
      <w:pPr>
        <w:pStyle w:val="Nadpis3"/>
        <w:numPr>
          <w:ilvl w:val="1"/>
          <w:numId w:val="83"/>
        </w:numPr>
        <w:jc w:val="both"/>
        <w:rPr>
          <w:rFonts w:asciiTheme="minorHAnsi" w:hAnsiTheme="minorHAnsi"/>
          <w:color w:val="1F497D" w:themeColor="text2"/>
        </w:rPr>
      </w:pPr>
      <w:bookmarkStart w:id="87" w:name="_Toc423339632"/>
      <w:r w:rsidRPr="00F575F5">
        <w:rPr>
          <w:rFonts w:asciiTheme="minorHAnsi" w:hAnsiTheme="minorHAnsi"/>
          <w:color w:val="1F497D" w:themeColor="text2"/>
        </w:rPr>
        <w:t xml:space="preserve">Výstupy kontroly </w:t>
      </w:r>
      <w:r w:rsidR="00C3230A" w:rsidRPr="00F575F5">
        <w:rPr>
          <w:rFonts w:asciiTheme="minorHAnsi" w:hAnsiTheme="minorHAnsi"/>
          <w:color w:val="1F497D" w:themeColor="text2"/>
        </w:rPr>
        <w:t>RO</w:t>
      </w:r>
      <w:bookmarkEnd w:id="87"/>
    </w:p>
    <w:p w:rsidR="00C110A7" w:rsidRPr="00B64CCB" w:rsidRDefault="00C110A7"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t xml:space="preserve">Výstupom z každej kontroly projektu je návrh správy z kontroly (v prípade zistených nedostatkov) a správa z kontroly. </w:t>
      </w:r>
    </w:p>
    <w:p w:rsidR="00940B97" w:rsidRPr="00B64CCB" w:rsidRDefault="00940B97"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t xml:space="preserve">V prípade, ak boli v rámci kontroly zistené nedostatky je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 xml:space="preserve">vypracuje návrh správy z kontroly a určí lehotu na podanie námietok a tento návrh správy z kontroly doručí prijímateľovi. </w:t>
      </w:r>
    </w:p>
    <w:p w:rsidR="00940B97" w:rsidRPr="00B64CCB" w:rsidRDefault="00940B97"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t xml:space="preserve">V prípade, ak kontrolou neboli zistené nedostatky, vypracuje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 xml:space="preserve">správu z kontroly a zašle ju prijímateľovi. Momentom ukončenia kontroly je v tomto prípade zaslanie správy prijímateľovi. </w:t>
      </w:r>
    </w:p>
    <w:p w:rsidR="00940B97" w:rsidRPr="00B64CCB" w:rsidRDefault="00940B97"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t xml:space="preserve">Prijímateľ v určenej lehote na námietky môže: </w:t>
      </w:r>
    </w:p>
    <w:p w:rsidR="00940B97" w:rsidRPr="00B64CCB" w:rsidRDefault="00940B97" w:rsidP="00E131AA">
      <w:pPr>
        <w:pStyle w:val="Zkladntext"/>
        <w:numPr>
          <w:ilvl w:val="0"/>
          <w:numId w:val="70"/>
        </w:numPr>
        <w:rPr>
          <w:rFonts w:asciiTheme="minorHAnsi" w:eastAsiaTheme="majorEastAsia" w:hAnsiTheme="minorHAnsi"/>
          <w:sz w:val="20"/>
          <w:lang w:val="sk-SK"/>
        </w:rPr>
      </w:pPr>
      <w:r w:rsidRPr="00B64CCB">
        <w:rPr>
          <w:rFonts w:asciiTheme="minorHAnsi" w:eastAsiaTheme="majorEastAsia" w:hAnsiTheme="minorHAnsi"/>
          <w:sz w:val="20"/>
          <w:lang w:val="sk-SK"/>
        </w:rPr>
        <w:t>písomne podať námietky, pričom presne identifikuje zistenie, alebo nedostatok uvedený v návrhu správy, ako aj uvedie odôvodnenie tejto námietky,</w:t>
      </w:r>
    </w:p>
    <w:p w:rsidR="00940B97" w:rsidRPr="00B64CCB" w:rsidRDefault="00940B97" w:rsidP="00E131AA">
      <w:pPr>
        <w:pStyle w:val="Zkladntext"/>
        <w:numPr>
          <w:ilvl w:val="0"/>
          <w:numId w:val="70"/>
        </w:numPr>
        <w:rPr>
          <w:rFonts w:asciiTheme="minorHAnsi" w:eastAsiaTheme="majorEastAsia" w:hAnsiTheme="minorHAnsi"/>
          <w:sz w:val="20"/>
          <w:lang w:val="sk-SK"/>
        </w:rPr>
      </w:pPr>
      <w:r w:rsidRPr="00B64CCB">
        <w:rPr>
          <w:rFonts w:asciiTheme="minorHAnsi" w:eastAsiaTheme="majorEastAsia" w:hAnsiTheme="minorHAnsi"/>
          <w:sz w:val="20"/>
          <w:lang w:val="sk-SK"/>
        </w:rPr>
        <w:t>v stanovenej lehote nebude vôbec reagovať,</w:t>
      </w:r>
    </w:p>
    <w:p w:rsidR="00940B97" w:rsidRPr="00B64CCB" w:rsidRDefault="00940B97" w:rsidP="00E131AA">
      <w:pPr>
        <w:pStyle w:val="Zkladntext"/>
        <w:numPr>
          <w:ilvl w:val="0"/>
          <w:numId w:val="70"/>
        </w:numPr>
        <w:rPr>
          <w:rFonts w:asciiTheme="minorHAnsi" w:eastAsiaTheme="majorEastAsia" w:hAnsiTheme="minorHAnsi"/>
          <w:sz w:val="20"/>
          <w:lang w:val="sk-SK"/>
        </w:rPr>
      </w:pPr>
      <w:r w:rsidRPr="00B64CCB">
        <w:rPr>
          <w:rFonts w:asciiTheme="minorHAnsi" w:eastAsiaTheme="majorEastAsia" w:hAnsiTheme="minorHAnsi"/>
          <w:sz w:val="20"/>
          <w:lang w:val="sk-SK"/>
        </w:rPr>
        <w:t>doručí oznámenie, že nemá námietky k návrhu správy z kontroly.</w:t>
      </w:r>
    </w:p>
    <w:p w:rsidR="00940B97" w:rsidRPr="00B64CCB" w:rsidRDefault="00940B97"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lastRenderedPageBreak/>
        <w:t xml:space="preserve">Následne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 xml:space="preserve">vypracuje a zašle správu z kontroly prijímateľovi. Súčasťou správy bude aj informácia, akým spôsobom sa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proofErr w:type="spellStart"/>
      <w:r w:rsidRPr="00B64CCB">
        <w:rPr>
          <w:rFonts w:asciiTheme="minorHAnsi" w:eastAsiaTheme="majorEastAsia" w:hAnsiTheme="minorHAnsi"/>
          <w:sz w:val="20"/>
          <w:lang w:val="sk-SK"/>
        </w:rPr>
        <w:t>vysporiadal</w:t>
      </w:r>
      <w:proofErr w:type="spellEnd"/>
      <w:r w:rsidRPr="00B64CCB">
        <w:rPr>
          <w:rFonts w:asciiTheme="minorHAnsi" w:eastAsiaTheme="majorEastAsia" w:hAnsiTheme="minorHAnsi"/>
          <w:sz w:val="20"/>
          <w:lang w:val="sk-SK"/>
        </w:rPr>
        <w:t xml:space="preserve"> s podanými námietkami. Momentom ukončenia kontroly je zaslanie správy z kontroly.</w:t>
      </w:r>
    </w:p>
    <w:p w:rsidR="00940B97" w:rsidRPr="00B64CCB" w:rsidRDefault="00940B97"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t xml:space="preserve">Ak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 xml:space="preserve">úplne alebo sčasti akceptuje námietky podané prijímateľom, zohľadní opodstatnenosť týchto námietok v správe z kontroly a zašle takto upravenú správu z kontroly prijímateľovi. Za moment ukončenia kontroly je v takomto prípade považovaný moment zaslania tejto správy z kontroly prijímateľovi.  </w:t>
      </w:r>
    </w:p>
    <w:p w:rsidR="002A744A" w:rsidRPr="00B64CCB" w:rsidRDefault="00141ECC"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t xml:space="preserve">V prípade prvej </w:t>
      </w:r>
      <w:proofErr w:type="spellStart"/>
      <w:r w:rsidRPr="00B64CCB">
        <w:rPr>
          <w:rFonts w:asciiTheme="minorHAnsi" w:eastAsiaTheme="majorEastAsia" w:hAnsiTheme="minorHAnsi"/>
          <w:sz w:val="20"/>
          <w:lang w:val="sk-SK"/>
        </w:rPr>
        <w:t>ex-ante</w:t>
      </w:r>
      <w:proofErr w:type="spellEnd"/>
      <w:r w:rsidRPr="00B64CCB">
        <w:rPr>
          <w:rFonts w:asciiTheme="minorHAnsi" w:eastAsiaTheme="majorEastAsia" w:hAnsiTheme="minorHAnsi"/>
          <w:sz w:val="20"/>
          <w:lang w:val="sk-SK"/>
        </w:rPr>
        <w:t xml:space="preserve"> kontroly, pokiaľ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 xml:space="preserve">identifikuje v dokumentácii nedostatky alebo má návrhy na doplnenie/úpravu predmetných dokumentov, dourčí prijímateľovi v návrhu správy opisy zistených nedostatkov, a návrhy na úpravu/doplnenie predmetnej dokumentácie. Prijímateľ je  povinný ich v stanovenej lehote odstrániť a zaslať na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takto upravenú dokume</w:t>
      </w:r>
      <w:r w:rsidR="002A744A" w:rsidRPr="00B64CCB">
        <w:rPr>
          <w:rFonts w:asciiTheme="minorHAnsi" w:eastAsiaTheme="majorEastAsia" w:hAnsiTheme="minorHAnsi"/>
          <w:sz w:val="20"/>
          <w:lang w:val="sk-SK"/>
        </w:rPr>
        <w:t>ntáciu na opätovnú kontrolu.</w:t>
      </w:r>
    </w:p>
    <w:p w:rsidR="00940B97" w:rsidRPr="00F575F5" w:rsidRDefault="002A744A" w:rsidP="00E131AA">
      <w:pPr>
        <w:pStyle w:val="Zkladntext"/>
        <w:numPr>
          <w:ilvl w:val="0"/>
          <w:numId w:val="69"/>
        </w:numPr>
        <w:rPr>
          <w:rFonts w:asciiTheme="minorHAnsi" w:eastAsiaTheme="majorEastAsia" w:hAnsiTheme="minorHAnsi"/>
          <w:color w:val="1F497D" w:themeColor="text2"/>
          <w:lang w:val="sk-SK"/>
        </w:rPr>
      </w:pPr>
      <w:r w:rsidRPr="00B64CCB">
        <w:rPr>
          <w:rFonts w:asciiTheme="minorHAnsi" w:eastAsiaTheme="majorEastAsia" w:hAnsiTheme="minorHAnsi"/>
          <w:sz w:val="20"/>
          <w:lang w:val="sk-SK"/>
        </w:rPr>
        <w:t xml:space="preserve">V prípade zákaziek do 1000 EUR vykonáva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rizikovú analýzu, pričom v </w:t>
      </w:r>
      <w:proofErr w:type="spellStart"/>
      <w:r w:rsidRPr="00B64CCB">
        <w:rPr>
          <w:rFonts w:asciiTheme="minorHAnsi" w:eastAsiaTheme="majorEastAsia" w:hAnsiTheme="minorHAnsi"/>
          <w:sz w:val="20"/>
          <w:lang w:val="sk-SK"/>
        </w:rPr>
        <w:t>náväznosti</w:t>
      </w:r>
      <w:proofErr w:type="spellEnd"/>
      <w:r w:rsidRPr="00B64CCB">
        <w:rPr>
          <w:rFonts w:asciiTheme="minorHAnsi" w:eastAsiaTheme="majorEastAsia" w:hAnsiTheme="minorHAnsi"/>
          <w:sz w:val="20"/>
          <w:lang w:val="sk-SK"/>
        </w:rPr>
        <w:t xml:space="preserve"> na jej výsledok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vypracuje správu z kontroly VO (alebo návrh), alebo správu z kontroly VO (alebo návrh) nevypracúva vôbec. Výdavky takéhoto VO sú následne predmetom už len kontroly v rámci ŽoP.</w:t>
      </w:r>
      <w:r w:rsidRPr="00F575F5">
        <w:rPr>
          <w:rFonts w:asciiTheme="minorHAnsi" w:eastAsiaTheme="majorEastAsia" w:hAnsiTheme="minorHAnsi"/>
          <w:color w:val="1F497D" w:themeColor="text2"/>
          <w:lang w:val="sk-SK"/>
        </w:rPr>
        <w:t xml:space="preserve"> </w:t>
      </w:r>
    </w:p>
    <w:p w:rsidR="0067529B" w:rsidRPr="00F575F5" w:rsidRDefault="0067529B" w:rsidP="00E131AA">
      <w:pPr>
        <w:pStyle w:val="Nadpis3"/>
        <w:numPr>
          <w:ilvl w:val="1"/>
          <w:numId w:val="83"/>
        </w:numPr>
        <w:jc w:val="both"/>
        <w:rPr>
          <w:rFonts w:asciiTheme="minorHAnsi" w:hAnsiTheme="minorHAnsi"/>
          <w:color w:val="1F497D" w:themeColor="text2"/>
        </w:rPr>
      </w:pPr>
      <w:bookmarkStart w:id="88" w:name="_Toc423339633"/>
      <w:r w:rsidRPr="00F575F5">
        <w:rPr>
          <w:rFonts w:asciiTheme="minorHAnsi" w:hAnsiTheme="minorHAnsi"/>
          <w:color w:val="1F497D" w:themeColor="text2"/>
        </w:rPr>
        <w:t>Dôsledky porušenia pravidiel zadávania zákaziek</w:t>
      </w:r>
      <w:bookmarkEnd w:id="88"/>
    </w:p>
    <w:p w:rsidR="00667964" w:rsidRPr="00F575F5" w:rsidRDefault="0067529B" w:rsidP="00495B98">
      <w:pPr>
        <w:pStyle w:val="Nadpis3"/>
        <w:numPr>
          <w:ilvl w:val="2"/>
          <w:numId w:val="16"/>
        </w:numPr>
        <w:jc w:val="both"/>
        <w:rPr>
          <w:rFonts w:asciiTheme="minorHAnsi" w:hAnsiTheme="minorHAnsi"/>
          <w:color w:val="1F497D" w:themeColor="text2"/>
        </w:rPr>
      </w:pPr>
      <w:bookmarkStart w:id="89" w:name="_Toc423339634"/>
      <w:r w:rsidRPr="00F575F5">
        <w:rPr>
          <w:rFonts w:asciiTheme="minorHAnsi" w:hAnsiTheme="minorHAnsi"/>
          <w:color w:val="1F497D" w:themeColor="text2"/>
        </w:rPr>
        <w:t xml:space="preserve">Všeobecné postupy </w:t>
      </w:r>
      <w:r w:rsidR="00C3230A" w:rsidRPr="00F575F5">
        <w:rPr>
          <w:rFonts w:asciiTheme="minorHAnsi" w:hAnsiTheme="minorHAnsi"/>
          <w:color w:val="1F497D" w:themeColor="text2"/>
        </w:rPr>
        <w:t>RO</w:t>
      </w:r>
      <w:r w:rsidRPr="00F575F5">
        <w:rPr>
          <w:rFonts w:asciiTheme="minorHAnsi" w:hAnsiTheme="minorHAnsi"/>
          <w:color w:val="1F497D" w:themeColor="text2"/>
        </w:rPr>
        <w:t xml:space="preserve"> pri identifikovaní porušenia pravidiel</w:t>
      </w:r>
      <w:bookmarkEnd w:id="89"/>
    </w:p>
    <w:p w:rsidR="00667964" w:rsidRPr="00B64CCB" w:rsidRDefault="00C3230A" w:rsidP="00E131AA">
      <w:pPr>
        <w:pStyle w:val="Zkladntext"/>
        <w:numPr>
          <w:ilvl w:val="0"/>
          <w:numId w:val="71"/>
        </w:numPr>
        <w:rPr>
          <w:rFonts w:asciiTheme="minorHAnsi" w:hAnsiTheme="minorHAnsi"/>
          <w:sz w:val="20"/>
          <w:lang w:val="sk-SK"/>
        </w:rPr>
      </w:pPr>
      <w:r w:rsidRPr="00B64CCB">
        <w:rPr>
          <w:rFonts w:asciiTheme="minorHAnsi" w:hAnsiTheme="minorHAnsi"/>
          <w:sz w:val="20"/>
          <w:lang w:val="sk-SK"/>
        </w:rPr>
        <w:t>RO</w:t>
      </w:r>
      <w:r w:rsidR="00667964" w:rsidRPr="00B64CCB">
        <w:rPr>
          <w:rFonts w:asciiTheme="minorHAnsi" w:hAnsiTheme="minorHAnsi"/>
          <w:sz w:val="20"/>
          <w:lang w:val="sk-SK"/>
        </w:rPr>
        <w:t xml:space="preserve"> postupuje pri identifikovaní pravidiel a postupov VO podľa pravidiel uvedených v Zmluve o poskytnutí NP, v Systéme riadenia EŠIF a v Metodickom pokyne CKO č. 5 k určovaniu finančných opráv, ktoré má riadiaci orgán uplatňovať pri nedodržaní pravidiel a postupov verejného obstarávania.</w:t>
      </w:r>
    </w:p>
    <w:p w:rsidR="0067529B" w:rsidRPr="00B64CCB" w:rsidRDefault="00667964" w:rsidP="00E131AA">
      <w:pPr>
        <w:pStyle w:val="Zkladntext"/>
        <w:numPr>
          <w:ilvl w:val="0"/>
          <w:numId w:val="71"/>
        </w:numPr>
        <w:rPr>
          <w:rFonts w:asciiTheme="minorHAnsi" w:hAnsiTheme="minorHAnsi"/>
          <w:sz w:val="20"/>
          <w:lang w:val="sk-SK"/>
        </w:rPr>
      </w:pPr>
      <w:r w:rsidRPr="00B64CCB">
        <w:rPr>
          <w:rFonts w:asciiTheme="minorHAnsi" w:hAnsiTheme="minorHAnsi"/>
          <w:sz w:val="20"/>
          <w:lang w:val="sk-SK"/>
        </w:rPr>
        <w:t xml:space="preserve">V prípade zistení v rámci obstarávaní, ktoré nepodliehajú postupom ZVO, postupuje </w:t>
      </w:r>
      <w:r w:rsidR="00C3230A" w:rsidRPr="00B64CCB">
        <w:rPr>
          <w:rFonts w:asciiTheme="minorHAnsi" w:hAnsiTheme="minorHAnsi"/>
          <w:sz w:val="20"/>
          <w:lang w:val="sk-SK"/>
        </w:rPr>
        <w:t>RO</w:t>
      </w:r>
      <w:r w:rsidRPr="00B64CCB">
        <w:rPr>
          <w:rFonts w:asciiTheme="minorHAnsi" w:hAnsiTheme="minorHAnsi"/>
          <w:sz w:val="20"/>
          <w:lang w:val="sk-SK"/>
        </w:rPr>
        <w:t xml:space="preserve"> podľa pravidiel uvedených v Systéme riadenia EŠIF a pravidiel uvedených v Zmluve o poskytnutí NFP.  </w:t>
      </w:r>
    </w:p>
    <w:p w:rsidR="00667964" w:rsidRPr="00B64CCB" w:rsidRDefault="00667964" w:rsidP="00E131AA">
      <w:pPr>
        <w:pStyle w:val="Zkladntext"/>
        <w:numPr>
          <w:ilvl w:val="0"/>
          <w:numId w:val="71"/>
        </w:numPr>
        <w:rPr>
          <w:rFonts w:asciiTheme="minorHAnsi" w:hAnsiTheme="minorHAnsi"/>
          <w:sz w:val="20"/>
          <w:lang w:val="sk-SK"/>
        </w:rPr>
      </w:pPr>
      <w:r w:rsidRPr="00B64CCB">
        <w:rPr>
          <w:rFonts w:asciiTheme="minorHAnsi" w:hAnsiTheme="minorHAnsi"/>
          <w:sz w:val="20"/>
          <w:lang w:val="sk-SK"/>
        </w:rPr>
        <w:t xml:space="preserve">V prípade, že </w:t>
      </w:r>
      <w:r w:rsidR="00C3230A" w:rsidRPr="00B64CCB">
        <w:rPr>
          <w:rFonts w:asciiTheme="minorHAnsi" w:hAnsiTheme="minorHAnsi"/>
          <w:sz w:val="20"/>
          <w:lang w:val="sk-SK"/>
        </w:rPr>
        <w:t>RO</w:t>
      </w:r>
      <w:r w:rsidRPr="00B64CCB">
        <w:rPr>
          <w:rFonts w:asciiTheme="minorHAnsi" w:hAnsiTheme="minorHAnsi"/>
          <w:sz w:val="20"/>
          <w:lang w:val="sk-SK"/>
        </w:rPr>
        <w:t xml:space="preserve"> zrealizuje VO v rozpore s pravidlami uvedenými v ZVO, v Systéme riadenia EŠIF, v tejto príručke alebo v Zmluve o poskytnutí NFP (alebo v záväzných dokumentoch na ktoré odkazuje) je </w:t>
      </w:r>
      <w:r w:rsidR="00C3230A" w:rsidRPr="00B64CCB">
        <w:rPr>
          <w:rFonts w:asciiTheme="minorHAnsi" w:hAnsiTheme="minorHAnsi"/>
          <w:sz w:val="20"/>
          <w:lang w:val="sk-SK"/>
        </w:rPr>
        <w:t>RO</w:t>
      </w:r>
      <w:r w:rsidRPr="00B64CCB">
        <w:rPr>
          <w:rFonts w:asciiTheme="minorHAnsi" w:hAnsiTheme="minorHAnsi"/>
          <w:sz w:val="20"/>
          <w:lang w:val="sk-SK"/>
        </w:rPr>
        <w:t xml:space="preserve"> oprávnený znížiť hodnotu oprávnených výdavkov spolufinancovaných z fondov EŠIF (t.j. určiť finančnú </w:t>
      </w:r>
      <w:r w:rsidR="009F0B87" w:rsidRPr="00B64CCB">
        <w:rPr>
          <w:rFonts w:asciiTheme="minorHAnsi" w:hAnsiTheme="minorHAnsi"/>
          <w:sz w:val="20"/>
          <w:lang w:val="sk-SK"/>
        </w:rPr>
        <w:t xml:space="preserve">opravu - </w:t>
      </w:r>
      <w:r w:rsidRPr="00B64CCB">
        <w:rPr>
          <w:rFonts w:asciiTheme="minorHAnsi" w:hAnsiTheme="minorHAnsi"/>
          <w:sz w:val="20"/>
          <w:lang w:val="sk-SK"/>
        </w:rPr>
        <w:t xml:space="preserve">korekciu), resp. vylúčiť VO z financovania v plnom rozsahu. </w:t>
      </w:r>
    </w:p>
    <w:p w:rsidR="00667964" w:rsidRPr="00B64CCB" w:rsidRDefault="00667964" w:rsidP="00E131AA">
      <w:pPr>
        <w:pStyle w:val="Zkladntext"/>
        <w:numPr>
          <w:ilvl w:val="0"/>
          <w:numId w:val="71"/>
        </w:numPr>
        <w:rPr>
          <w:rFonts w:asciiTheme="minorHAnsi" w:hAnsiTheme="minorHAnsi"/>
          <w:sz w:val="20"/>
          <w:lang w:val="sk-SK"/>
        </w:rPr>
      </w:pPr>
      <w:r w:rsidRPr="00B64CCB">
        <w:rPr>
          <w:rFonts w:asciiTheme="minorHAnsi" w:hAnsiTheme="minorHAnsi"/>
          <w:sz w:val="20"/>
          <w:lang w:val="sk-SK"/>
        </w:rPr>
        <w:t xml:space="preserve">Podľa povahy, rozsahu,  závažnosti a momentu zistenia nedostatkov je teda </w:t>
      </w:r>
      <w:r w:rsidR="00C3230A" w:rsidRPr="00B64CCB">
        <w:rPr>
          <w:rFonts w:asciiTheme="minorHAnsi" w:hAnsiTheme="minorHAnsi"/>
          <w:sz w:val="20"/>
          <w:lang w:val="sk-SK"/>
        </w:rPr>
        <w:t>RO</w:t>
      </w:r>
      <w:r w:rsidR="00BA4BF6" w:rsidRPr="00B64CCB">
        <w:rPr>
          <w:rFonts w:asciiTheme="minorHAnsi" w:hAnsiTheme="minorHAnsi"/>
          <w:sz w:val="20"/>
          <w:lang w:val="sk-SK"/>
        </w:rPr>
        <w:t xml:space="preserve"> </w:t>
      </w:r>
      <w:r w:rsidRPr="00B64CCB">
        <w:rPr>
          <w:rFonts w:asciiTheme="minorHAnsi" w:hAnsiTheme="minorHAnsi"/>
          <w:sz w:val="20"/>
          <w:lang w:val="sk-SK"/>
        </w:rPr>
        <w:t>oprávnený:</w:t>
      </w:r>
    </w:p>
    <w:p w:rsidR="00667964" w:rsidRPr="00B64CCB" w:rsidRDefault="00667964" w:rsidP="00495B98">
      <w:pPr>
        <w:pStyle w:val="Zkladntext"/>
        <w:ind w:left="720"/>
        <w:rPr>
          <w:rFonts w:asciiTheme="minorHAnsi" w:hAnsiTheme="minorHAnsi"/>
          <w:sz w:val="20"/>
          <w:lang w:val="sk-SK"/>
        </w:rPr>
      </w:pPr>
      <w:r w:rsidRPr="00B64CCB">
        <w:rPr>
          <w:rFonts w:asciiTheme="minorHAnsi" w:hAnsiTheme="minorHAnsi"/>
          <w:sz w:val="20"/>
          <w:lang w:val="sk-SK"/>
        </w:rPr>
        <w:t>a) v záveroch kontroly nepripustiť výdavky súvisiace s VO do financovania v plnom rozsahu, alebo</w:t>
      </w:r>
    </w:p>
    <w:p w:rsidR="00667964" w:rsidRPr="00B64CCB" w:rsidRDefault="00667964" w:rsidP="00495B98">
      <w:pPr>
        <w:pStyle w:val="Zkladntext"/>
        <w:ind w:left="720"/>
        <w:rPr>
          <w:rFonts w:asciiTheme="minorHAnsi" w:hAnsiTheme="minorHAnsi"/>
          <w:sz w:val="20"/>
          <w:lang w:val="sk-SK"/>
        </w:rPr>
      </w:pPr>
      <w:r w:rsidRPr="00B64CCB">
        <w:rPr>
          <w:rFonts w:asciiTheme="minorHAnsi" w:hAnsiTheme="minorHAnsi"/>
          <w:sz w:val="20"/>
          <w:lang w:val="sk-SK"/>
        </w:rPr>
        <w:t>b) postupovať v zmysle metodického pokynu CKO č. 5, ktorý upravuje postup pri určení korekcií za VO.</w:t>
      </w:r>
    </w:p>
    <w:p w:rsidR="009F0B87" w:rsidRPr="00B64CCB" w:rsidRDefault="009F0B87" w:rsidP="00E131AA">
      <w:pPr>
        <w:pStyle w:val="Odsekzoznamu"/>
        <w:numPr>
          <w:ilvl w:val="0"/>
          <w:numId w:val="71"/>
        </w:numPr>
        <w:spacing w:before="120" w:after="120" w:line="240" w:lineRule="auto"/>
        <w:jc w:val="both"/>
        <w:rPr>
          <w:rFonts w:asciiTheme="minorHAnsi" w:hAnsiTheme="minorHAnsi"/>
          <w:sz w:val="20"/>
          <w:szCs w:val="20"/>
        </w:rPr>
      </w:pPr>
      <w:r w:rsidRPr="00B64CCB">
        <w:rPr>
          <w:rFonts w:asciiTheme="minorHAnsi" w:hAnsiTheme="minorHAnsi"/>
          <w:sz w:val="20"/>
          <w:szCs w:val="20"/>
        </w:rPr>
        <w:t>Finančné opravy sa s ohľadom na moment identifikovania nedostatku verejného obstarávania delia na:</w:t>
      </w:r>
    </w:p>
    <w:p w:rsidR="009F0B87" w:rsidRPr="00B64CCB" w:rsidRDefault="009F0B87" w:rsidP="00E131AA">
      <w:pPr>
        <w:numPr>
          <w:ilvl w:val="0"/>
          <w:numId w:val="72"/>
        </w:numPr>
        <w:spacing w:before="120" w:after="120" w:line="240" w:lineRule="auto"/>
        <w:jc w:val="both"/>
        <w:rPr>
          <w:rFonts w:asciiTheme="minorHAnsi" w:hAnsiTheme="minorHAnsi"/>
          <w:sz w:val="20"/>
          <w:szCs w:val="20"/>
        </w:rPr>
      </w:pPr>
      <w:proofErr w:type="spellStart"/>
      <w:r w:rsidRPr="00B64CCB">
        <w:rPr>
          <w:rFonts w:asciiTheme="minorHAnsi" w:hAnsiTheme="minorHAnsi"/>
          <w:sz w:val="20"/>
          <w:szCs w:val="20"/>
        </w:rPr>
        <w:t>ex-ante</w:t>
      </w:r>
      <w:proofErr w:type="spellEnd"/>
      <w:r w:rsidRPr="00B64CCB">
        <w:rPr>
          <w:rFonts w:asciiTheme="minorHAnsi" w:hAnsiTheme="minorHAnsi"/>
          <w:sz w:val="20"/>
          <w:szCs w:val="20"/>
        </w:rPr>
        <w:t>,</w:t>
      </w:r>
    </w:p>
    <w:p w:rsidR="009F0B87" w:rsidRPr="00B64CCB" w:rsidRDefault="009F0B87" w:rsidP="00E131AA">
      <w:pPr>
        <w:numPr>
          <w:ilvl w:val="0"/>
          <w:numId w:val="72"/>
        </w:numPr>
        <w:spacing w:before="120" w:after="120" w:line="240" w:lineRule="auto"/>
        <w:jc w:val="both"/>
        <w:rPr>
          <w:rFonts w:asciiTheme="minorHAnsi" w:hAnsiTheme="minorHAnsi"/>
          <w:sz w:val="20"/>
          <w:szCs w:val="20"/>
        </w:rPr>
      </w:pPr>
      <w:r w:rsidRPr="00B64CCB">
        <w:rPr>
          <w:rFonts w:asciiTheme="minorHAnsi" w:hAnsiTheme="minorHAnsi"/>
          <w:sz w:val="20"/>
          <w:szCs w:val="20"/>
        </w:rPr>
        <w:t>ex- post.</w:t>
      </w:r>
    </w:p>
    <w:p w:rsidR="00667964" w:rsidRPr="00B64CCB" w:rsidRDefault="009F0B87" w:rsidP="00E131AA">
      <w:pPr>
        <w:pStyle w:val="Zkladntext"/>
        <w:numPr>
          <w:ilvl w:val="0"/>
          <w:numId w:val="71"/>
        </w:numPr>
        <w:rPr>
          <w:rFonts w:asciiTheme="minorHAnsi" w:hAnsiTheme="minorHAnsi"/>
          <w:sz w:val="20"/>
          <w:lang w:val="sk-SK"/>
        </w:rPr>
      </w:pPr>
      <w:proofErr w:type="spellStart"/>
      <w:r w:rsidRPr="00B64CCB">
        <w:rPr>
          <w:rFonts w:asciiTheme="minorHAnsi" w:hAnsiTheme="minorHAnsi"/>
          <w:sz w:val="20"/>
          <w:lang w:val="sk-SK"/>
        </w:rPr>
        <w:t>Ex-ante</w:t>
      </w:r>
      <w:proofErr w:type="spellEnd"/>
      <w:r w:rsidRPr="00B64CCB">
        <w:rPr>
          <w:rFonts w:asciiTheme="minorHAnsi" w:hAnsiTheme="minorHAnsi"/>
          <w:sz w:val="20"/>
          <w:lang w:val="sk-SK"/>
        </w:rPr>
        <w:t xml:space="preserve"> oprava je  individuálne zníženie hodnoty deklarovaných výdavkov z dôvodu zistení porušenia legislatívy SR alebo EÚ, najmä v oblasti VO. Výška individuálnej </w:t>
      </w:r>
      <w:proofErr w:type="spellStart"/>
      <w:r w:rsidRPr="00B64CCB">
        <w:rPr>
          <w:rFonts w:asciiTheme="minorHAnsi" w:hAnsiTheme="minorHAnsi"/>
          <w:sz w:val="20"/>
          <w:lang w:val="sk-SK"/>
        </w:rPr>
        <w:t>ex-ante</w:t>
      </w:r>
      <w:proofErr w:type="spellEnd"/>
      <w:r w:rsidRPr="00B64CCB">
        <w:rPr>
          <w:rFonts w:asciiTheme="minorHAnsi" w:hAnsiTheme="minorHAnsi"/>
          <w:sz w:val="20"/>
          <w:lang w:val="sk-SK"/>
        </w:rPr>
        <w:t xml:space="preserv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rsidR="009F0B87" w:rsidRPr="00B64CCB" w:rsidRDefault="009F0B87" w:rsidP="00E131AA">
      <w:pPr>
        <w:pStyle w:val="Odsekzoznamu"/>
        <w:numPr>
          <w:ilvl w:val="0"/>
          <w:numId w:val="71"/>
        </w:numPr>
        <w:spacing w:before="120" w:after="120" w:line="240" w:lineRule="auto"/>
        <w:jc w:val="both"/>
        <w:rPr>
          <w:rFonts w:asciiTheme="minorHAnsi" w:hAnsiTheme="minorHAnsi"/>
          <w:sz w:val="20"/>
          <w:szCs w:val="20"/>
        </w:rPr>
      </w:pPr>
      <w:proofErr w:type="spellStart"/>
      <w:r w:rsidRPr="00B64CCB">
        <w:rPr>
          <w:rFonts w:asciiTheme="minorHAnsi" w:hAnsiTheme="minorHAnsi"/>
          <w:sz w:val="20"/>
          <w:szCs w:val="20"/>
        </w:rPr>
        <w:t>Ex-ante</w:t>
      </w:r>
      <w:proofErr w:type="spellEnd"/>
      <w:r w:rsidRPr="00B64CCB">
        <w:rPr>
          <w:rFonts w:asciiTheme="minorHAnsi" w:hAnsiTheme="minorHAnsi"/>
          <w:sz w:val="20"/>
          <w:szCs w:val="20"/>
        </w:rPr>
        <w:t xml:space="preserve"> finančnú opravu môže </w:t>
      </w:r>
      <w:r w:rsidR="00C3230A" w:rsidRPr="00B64CCB">
        <w:rPr>
          <w:rFonts w:asciiTheme="minorHAnsi" w:hAnsiTheme="minorHAnsi"/>
          <w:sz w:val="20"/>
          <w:szCs w:val="20"/>
        </w:rPr>
        <w:t>RO</w:t>
      </w:r>
      <w:r w:rsidR="00BA4BF6" w:rsidRPr="00B64CCB">
        <w:rPr>
          <w:rFonts w:asciiTheme="minorHAnsi" w:hAnsiTheme="minorHAnsi"/>
          <w:sz w:val="20"/>
          <w:szCs w:val="20"/>
        </w:rPr>
        <w:t xml:space="preserve"> </w:t>
      </w:r>
      <w:r w:rsidRPr="00B64CCB">
        <w:rPr>
          <w:rFonts w:asciiTheme="minorHAnsi" w:hAnsiTheme="minorHAnsi"/>
          <w:sz w:val="20"/>
          <w:szCs w:val="20"/>
        </w:rPr>
        <w:t>aplikovať za predpokladu, že výdavky vychádzajúce z dotknutého verejného obstarávania neboli v čase zistenia nedostatku pripustené do financovania, t.j. nedošlo k ich úhrade v rámci ŽoP zo strany platobnej jednotky. Momentom „úhrady oprávnených výdavkov v ŽoP“, vzťahujúcim sa k nákladom projektu, ktoré vyplývajú z realizácie VO, sa myslí vo vzťahu k jednotlivým spôsobom financovania nasledovné:</w:t>
      </w:r>
    </w:p>
    <w:p w:rsidR="009F0B87" w:rsidRPr="00B64CCB" w:rsidRDefault="009F0B87" w:rsidP="00E131AA">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B64CCB">
        <w:rPr>
          <w:rFonts w:asciiTheme="minorHAnsi" w:hAnsiTheme="minorHAnsi"/>
          <w:sz w:val="20"/>
          <w:szCs w:val="20"/>
        </w:rPr>
        <w:t>Systém zálohových platieb – momentom schválenia žiadosti o zúčtovanie zálohovej platby v súhrnnej žiadosti o platbu.</w:t>
      </w:r>
    </w:p>
    <w:p w:rsidR="009F0B87" w:rsidRPr="00B64CCB" w:rsidRDefault="009F0B87" w:rsidP="00E131AA">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B64CCB">
        <w:rPr>
          <w:rFonts w:asciiTheme="minorHAnsi" w:hAnsiTheme="minorHAnsi"/>
          <w:sz w:val="20"/>
          <w:szCs w:val="20"/>
        </w:rPr>
        <w:t xml:space="preserve">Systém </w:t>
      </w:r>
      <w:proofErr w:type="spellStart"/>
      <w:r w:rsidRPr="00B64CCB">
        <w:rPr>
          <w:rFonts w:asciiTheme="minorHAnsi" w:hAnsiTheme="minorHAnsi"/>
          <w:sz w:val="20"/>
          <w:szCs w:val="20"/>
        </w:rPr>
        <w:t>predfinancovania</w:t>
      </w:r>
      <w:proofErr w:type="spellEnd"/>
      <w:r w:rsidRPr="00B64CCB">
        <w:rPr>
          <w:rFonts w:asciiTheme="minorHAnsi" w:hAnsiTheme="minorHAnsi"/>
          <w:sz w:val="20"/>
          <w:szCs w:val="20"/>
        </w:rPr>
        <w:t xml:space="preserve"> – moment úhrady žiadosti o poskytnutie </w:t>
      </w:r>
      <w:proofErr w:type="spellStart"/>
      <w:r w:rsidRPr="00B64CCB">
        <w:rPr>
          <w:rFonts w:asciiTheme="minorHAnsi" w:hAnsiTheme="minorHAnsi"/>
          <w:sz w:val="20"/>
          <w:szCs w:val="20"/>
        </w:rPr>
        <w:t>predfinancovania</w:t>
      </w:r>
      <w:proofErr w:type="spellEnd"/>
      <w:r w:rsidRPr="00B64CCB">
        <w:rPr>
          <w:rFonts w:asciiTheme="minorHAnsi" w:hAnsiTheme="minorHAnsi"/>
          <w:sz w:val="20"/>
          <w:szCs w:val="20"/>
        </w:rPr>
        <w:t xml:space="preserve"> zo strany platobnej jednotky.</w:t>
      </w:r>
    </w:p>
    <w:p w:rsidR="009F0B87" w:rsidRPr="00B64CCB" w:rsidRDefault="009F0B87" w:rsidP="00E131AA">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B64CCB">
        <w:rPr>
          <w:rFonts w:asciiTheme="minorHAnsi" w:hAnsiTheme="minorHAnsi"/>
          <w:sz w:val="20"/>
          <w:szCs w:val="20"/>
        </w:rPr>
        <w:t xml:space="preserve">Systém refundácie – moment úhrady žiadosti o platbu v súhrnnej žiadosti o platbu.    </w:t>
      </w:r>
    </w:p>
    <w:p w:rsidR="009F0B87" w:rsidRPr="00B64CCB" w:rsidRDefault="009F0B87" w:rsidP="00E131AA">
      <w:pPr>
        <w:pStyle w:val="Zkladntext"/>
        <w:numPr>
          <w:ilvl w:val="0"/>
          <w:numId w:val="71"/>
        </w:numPr>
        <w:rPr>
          <w:rFonts w:asciiTheme="minorHAnsi" w:hAnsiTheme="minorHAnsi"/>
          <w:sz w:val="20"/>
          <w:lang w:val="sk-SK"/>
        </w:rPr>
      </w:pPr>
      <w:r w:rsidRPr="00B64CCB">
        <w:rPr>
          <w:rFonts w:asciiTheme="minorHAnsi" w:hAnsiTheme="minorHAnsi"/>
          <w:sz w:val="20"/>
          <w:lang w:val="sk-SK"/>
        </w:rPr>
        <w:lastRenderedPageBreak/>
        <w:t xml:space="preserve">V prípade, že v rámci výdavkov vychádzajúcich z dotknutého verejného obstarávania už došlo v zmysle predošlej definície k úhrade oprávnených výdavkov v ŽoP, </w:t>
      </w:r>
      <w:r w:rsidR="00C3230A" w:rsidRPr="00B64CCB">
        <w:rPr>
          <w:rFonts w:asciiTheme="minorHAnsi" w:hAnsiTheme="minorHAnsi"/>
          <w:sz w:val="20"/>
          <w:lang w:val="sk-SK"/>
        </w:rPr>
        <w:t>RO</w:t>
      </w:r>
      <w:r w:rsidR="00BA4BF6" w:rsidRPr="00B64CCB">
        <w:rPr>
          <w:rFonts w:asciiTheme="minorHAnsi" w:hAnsiTheme="minorHAnsi"/>
          <w:sz w:val="20"/>
          <w:lang w:val="sk-SK"/>
        </w:rPr>
        <w:t xml:space="preserve"> </w:t>
      </w:r>
      <w:r w:rsidRPr="00B64CCB">
        <w:rPr>
          <w:rFonts w:asciiTheme="minorHAnsi" w:hAnsiTheme="minorHAnsi"/>
          <w:sz w:val="20"/>
          <w:lang w:val="sk-SK"/>
        </w:rPr>
        <w:t xml:space="preserve">aplikuje </w:t>
      </w:r>
      <w:proofErr w:type="spellStart"/>
      <w:r w:rsidRPr="00B64CCB">
        <w:rPr>
          <w:rFonts w:asciiTheme="minorHAnsi" w:hAnsiTheme="minorHAnsi"/>
          <w:sz w:val="20"/>
          <w:lang w:val="sk-SK"/>
        </w:rPr>
        <w:t>ex-post</w:t>
      </w:r>
      <w:proofErr w:type="spellEnd"/>
      <w:r w:rsidRPr="00B64CCB">
        <w:rPr>
          <w:rFonts w:asciiTheme="minorHAnsi" w:hAnsiTheme="minorHAnsi"/>
          <w:sz w:val="20"/>
          <w:lang w:val="sk-SK"/>
        </w:rPr>
        <w:t xml:space="preserve"> finančnú opravu a súčasne postupuje podľa § 41 zákona č.292/2014 Z. z. o príspevku poskytovanom z európskych štrukturálnych a investičných fondov a o zmene a doplnení niektorých zákonov.</w:t>
      </w:r>
    </w:p>
    <w:p w:rsidR="009F0B87" w:rsidRPr="00F575F5" w:rsidRDefault="009F0B87" w:rsidP="00E131AA">
      <w:pPr>
        <w:pStyle w:val="Zkladntext"/>
        <w:numPr>
          <w:ilvl w:val="0"/>
          <w:numId w:val="71"/>
        </w:numPr>
        <w:rPr>
          <w:rFonts w:asciiTheme="minorHAnsi" w:hAnsiTheme="minorHAnsi"/>
          <w:color w:val="1F497D" w:themeColor="text2"/>
          <w:lang w:val="sk-SK"/>
        </w:rPr>
      </w:pPr>
      <w:r w:rsidRPr="00B64CCB">
        <w:rPr>
          <w:rFonts w:asciiTheme="minorHAnsi" w:hAnsiTheme="minorHAnsi"/>
          <w:sz w:val="20"/>
          <w:lang w:val="sk-SK"/>
        </w:rPr>
        <w:t xml:space="preserve">Pre prehľadnosť aplikácie </w:t>
      </w:r>
      <w:proofErr w:type="spellStart"/>
      <w:r w:rsidR="00E85E0F" w:rsidRPr="00B64CCB">
        <w:rPr>
          <w:rFonts w:asciiTheme="minorHAnsi" w:hAnsiTheme="minorHAnsi"/>
          <w:sz w:val="20"/>
          <w:lang w:val="sk-SK"/>
        </w:rPr>
        <w:t>ex-ante</w:t>
      </w:r>
      <w:proofErr w:type="spellEnd"/>
      <w:r w:rsidR="00E85E0F" w:rsidRPr="00B64CCB">
        <w:rPr>
          <w:rFonts w:asciiTheme="minorHAnsi" w:hAnsiTheme="minorHAnsi"/>
          <w:sz w:val="20"/>
          <w:lang w:val="sk-SK"/>
        </w:rPr>
        <w:t xml:space="preserve"> </w:t>
      </w:r>
      <w:r w:rsidRPr="00B64CCB">
        <w:rPr>
          <w:rFonts w:asciiTheme="minorHAnsi" w:hAnsiTheme="minorHAnsi"/>
          <w:sz w:val="20"/>
          <w:lang w:val="sk-SK"/>
        </w:rPr>
        <w:t>korekcií s ohľadom na druh kontroly a okolností ich aplikovania uvádzame nasledovnú tabuľku:</w:t>
      </w:r>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41"/>
      </w:tblGrid>
      <w:tr w:rsidR="00E85E0F" w:rsidRPr="00B64CCB" w:rsidTr="00E85E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E85E0F" w:rsidRPr="00B64CCB" w:rsidRDefault="00E85E0F" w:rsidP="00495B98">
            <w:pPr>
              <w:pStyle w:val="Zkladntext"/>
              <w:rPr>
                <w:rFonts w:asciiTheme="minorHAnsi" w:hAnsiTheme="minorHAnsi"/>
                <w:color w:val="auto"/>
                <w:sz w:val="20"/>
                <w:lang w:val="sk-SK"/>
              </w:rPr>
            </w:pPr>
            <w:r w:rsidRPr="00B64CCB">
              <w:rPr>
                <w:rFonts w:asciiTheme="minorHAnsi" w:hAnsiTheme="minorHAnsi"/>
                <w:color w:val="auto"/>
                <w:sz w:val="20"/>
                <w:lang w:val="sk-SK"/>
              </w:rPr>
              <w:t>Druh kontroly</w:t>
            </w:r>
          </w:p>
        </w:tc>
        <w:tc>
          <w:tcPr>
            <w:tcW w:w="2341" w:type="dxa"/>
            <w:tcBorders>
              <w:top w:val="none" w:sz="0" w:space="0" w:color="auto"/>
              <w:left w:val="none" w:sz="0" w:space="0" w:color="auto"/>
              <w:bottom w:val="none" w:sz="0" w:space="0" w:color="auto"/>
              <w:right w:val="none" w:sz="0" w:space="0" w:color="auto"/>
            </w:tcBorders>
          </w:tcPr>
          <w:p w:rsidR="00E85E0F" w:rsidRPr="00B64CCB" w:rsidRDefault="00E85E0F" w:rsidP="00495B98">
            <w:pPr>
              <w:pStyle w:val="Zkladntext"/>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0"/>
                <w:lang w:val="sk-SK"/>
              </w:rPr>
            </w:pPr>
            <w:r w:rsidRPr="00B64CCB">
              <w:rPr>
                <w:rFonts w:asciiTheme="minorHAnsi" w:hAnsiTheme="minorHAnsi"/>
                <w:color w:val="auto"/>
                <w:sz w:val="20"/>
                <w:lang w:val="sk-SK"/>
              </w:rPr>
              <w:t xml:space="preserve">Možnosť </w:t>
            </w:r>
            <w:proofErr w:type="spellStart"/>
            <w:r w:rsidRPr="00B64CCB">
              <w:rPr>
                <w:rFonts w:asciiTheme="minorHAnsi" w:hAnsiTheme="minorHAnsi"/>
                <w:color w:val="auto"/>
                <w:sz w:val="20"/>
                <w:lang w:val="sk-SK"/>
              </w:rPr>
              <w:t>ex-ante</w:t>
            </w:r>
            <w:proofErr w:type="spellEnd"/>
            <w:r w:rsidRPr="00B64CCB">
              <w:rPr>
                <w:rFonts w:asciiTheme="minorHAnsi" w:hAnsiTheme="minorHAnsi"/>
                <w:color w:val="auto"/>
                <w:sz w:val="20"/>
                <w:lang w:val="sk-SK"/>
              </w:rPr>
              <w:t xml:space="preserve"> korekcie</w:t>
            </w:r>
          </w:p>
        </w:tc>
      </w:tr>
      <w:tr w:rsidR="00E85E0F"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E85E0F" w:rsidRPr="00B64CCB" w:rsidRDefault="00E85E0F" w:rsidP="00495B98">
            <w:pPr>
              <w:pStyle w:val="Zkladntext"/>
              <w:rPr>
                <w:rFonts w:asciiTheme="minorHAnsi" w:hAnsiTheme="minorHAnsi"/>
                <w:color w:val="auto"/>
                <w:sz w:val="20"/>
                <w:lang w:val="sk-SK"/>
              </w:rPr>
            </w:pPr>
            <w:r w:rsidRPr="00B64CCB">
              <w:rPr>
                <w:rFonts w:asciiTheme="minorHAnsi" w:hAnsiTheme="minorHAnsi"/>
                <w:color w:val="auto"/>
                <w:sz w:val="20"/>
                <w:lang w:val="sk-SK"/>
              </w:rPr>
              <w:t xml:space="preserve">Prvá </w:t>
            </w:r>
            <w:proofErr w:type="spellStart"/>
            <w:r w:rsidRPr="00B64CCB">
              <w:rPr>
                <w:rFonts w:asciiTheme="minorHAnsi" w:hAnsiTheme="minorHAnsi"/>
                <w:color w:val="auto"/>
                <w:sz w:val="20"/>
                <w:lang w:val="sk-SK"/>
              </w:rPr>
              <w:t>ex-ante</w:t>
            </w:r>
            <w:proofErr w:type="spellEnd"/>
          </w:p>
        </w:tc>
        <w:tc>
          <w:tcPr>
            <w:tcW w:w="2341" w:type="dxa"/>
            <w:tcBorders>
              <w:left w:val="none" w:sz="0" w:space="0" w:color="auto"/>
              <w:right w:val="none" w:sz="0" w:space="0" w:color="auto"/>
            </w:tcBorders>
            <w:shd w:val="clear" w:color="auto" w:fill="FBD4B4" w:themeFill="accent6" w:themeFillTint="66"/>
          </w:tcPr>
          <w:p w:rsidR="00E85E0F" w:rsidRPr="00B64CCB" w:rsidRDefault="00E85E0F" w:rsidP="00495B98">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lang w:val="sk-SK"/>
              </w:rPr>
            </w:pPr>
            <w:r w:rsidRPr="00B64CCB">
              <w:rPr>
                <w:rFonts w:asciiTheme="minorHAnsi" w:hAnsiTheme="minorHAnsi"/>
                <w:color w:val="auto"/>
                <w:sz w:val="20"/>
                <w:lang w:val="sk-SK"/>
              </w:rPr>
              <w:t>Nie</w:t>
            </w:r>
          </w:p>
        </w:tc>
      </w:tr>
      <w:tr w:rsidR="00E85E0F" w:rsidRPr="00B64CCB" w:rsidTr="00E85E0F">
        <w:tc>
          <w:tcPr>
            <w:cnfStyle w:val="001000000000" w:firstRow="0" w:lastRow="0" w:firstColumn="1" w:lastColumn="0" w:oddVBand="0" w:evenVBand="0" w:oddHBand="0" w:evenHBand="0" w:firstRowFirstColumn="0" w:firstRowLastColumn="0" w:lastRowFirstColumn="0" w:lastRowLastColumn="0"/>
            <w:tcW w:w="2321" w:type="dxa"/>
          </w:tcPr>
          <w:p w:rsidR="00E85E0F" w:rsidRPr="00B64CCB" w:rsidRDefault="00E85E0F" w:rsidP="00495B98">
            <w:pPr>
              <w:pStyle w:val="Zkladntext"/>
              <w:rPr>
                <w:rFonts w:asciiTheme="minorHAnsi" w:hAnsiTheme="minorHAnsi"/>
                <w:color w:val="auto"/>
                <w:sz w:val="20"/>
                <w:lang w:val="sk-SK"/>
              </w:rPr>
            </w:pPr>
            <w:r w:rsidRPr="00B64CCB">
              <w:rPr>
                <w:rFonts w:asciiTheme="minorHAnsi" w:hAnsiTheme="minorHAnsi"/>
                <w:color w:val="auto"/>
                <w:sz w:val="20"/>
                <w:lang w:val="sk-SK"/>
              </w:rPr>
              <w:t xml:space="preserve">Druhá </w:t>
            </w:r>
            <w:proofErr w:type="spellStart"/>
            <w:r w:rsidRPr="00B64CCB">
              <w:rPr>
                <w:rFonts w:asciiTheme="minorHAnsi" w:hAnsiTheme="minorHAnsi"/>
                <w:color w:val="auto"/>
                <w:sz w:val="20"/>
                <w:lang w:val="sk-SK"/>
              </w:rPr>
              <w:t>ex-ante</w:t>
            </w:r>
            <w:proofErr w:type="spellEnd"/>
          </w:p>
        </w:tc>
        <w:tc>
          <w:tcPr>
            <w:tcW w:w="2341" w:type="dxa"/>
          </w:tcPr>
          <w:p w:rsidR="00E85E0F" w:rsidRPr="00B64CCB" w:rsidRDefault="00E85E0F" w:rsidP="00495B98">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lang w:val="sk-SK"/>
              </w:rPr>
            </w:pPr>
            <w:r w:rsidRPr="00B64CCB">
              <w:rPr>
                <w:rFonts w:asciiTheme="minorHAnsi" w:hAnsiTheme="minorHAnsi"/>
                <w:color w:val="auto"/>
                <w:sz w:val="20"/>
                <w:lang w:val="sk-SK"/>
              </w:rPr>
              <w:t>Nie</w:t>
            </w:r>
          </w:p>
        </w:tc>
      </w:tr>
      <w:tr w:rsidR="00E85E0F"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E85E0F" w:rsidRPr="00B64CCB" w:rsidRDefault="00E85E0F" w:rsidP="00495B98">
            <w:pPr>
              <w:pStyle w:val="Zkladntext"/>
              <w:rPr>
                <w:rFonts w:asciiTheme="minorHAnsi" w:hAnsiTheme="minorHAnsi"/>
                <w:color w:val="auto"/>
                <w:sz w:val="20"/>
                <w:lang w:val="sk-SK"/>
              </w:rPr>
            </w:pPr>
            <w:r w:rsidRPr="00B64CCB">
              <w:rPr>
                <w:rFonts w:asciiTheme="minorHAnsi" w:hAnsiTheme="minorHAnsi"/>
                <w:color w:val="auto"/>
                <w:sz w:val="20"/>
                <w:lang w:val="sk-SK"/>
              </w:rPr>
              <w:t xml:space="preserve">Štandardná </w:t>
            </w:r>
            <w:proofErr w:type="spellStart"/>
            <w:r w:rsidRPr="00B64CCB">
              <w:rPr>
                <w:rFonts w:asciiTheme="minorHAnsi" w:hAnsiTheme="minorHAnsi"/>
                <w:color w:val="auto"/>
                <w:sz w:val="20"/>
                <w:lang w:val="sk-SK"/>
              </w:rPr>
              <w:t>ex-post</w:t>
            </w:r>
            <w:proofErr w:type="spellEnd"/>
          </w:p>
        </w:tc>
        <w:tc>
          <w:tcPr>
            <w:tcW w:w="2341" w:type="dxa"/>
            <w:tcBorders>
              <w:left w:val="none" w:sz="0" w:space="0" w:color="auto"/>
              <w:right w:val="none" w:sz="0" w:space="0" w:color="auto"/>
            </w:tcBorders>
            <w:shd w:val="clear" w:color="auto" w:fill="FBD4B4" w:themeFill="accent6" w:themeFillTint="66"/>
          </w:tcPr>
          <w:p w:rsidR="00E85E0F" w:rsidRPr="00B64CCB" w:rsidRDefault="00E85E0F" w:rsidP="00495B98">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lang w:val="sk-SK"/>
              </w:rPr>
            </w:pPr>
            <w:r w:rsidRPr="00B64CCB">
              <w:rPr>
                <w:rFonts w:asciiTheme="minorHAnsi" w:hAnsiTheme="minorHAnsi"/>
                <w:color w:val="auto"/>
                <w:sz w:val="20"/>
                <w:lang w:val="sk-SK"/>
              </w:rPr>
              <w:t>Áno</w:t>
            </w:r>
          </w:p>
        </w:tc>
      </w:tr>
      <w:tr w:rsidR="00E85E0F" w:rsidRPr="00B64CCB" w:rsidTr="00E85E0F">
        <w:tc>
          <w:tcPr>
            <w:cnfStyle w:val="001000000000" w:firstRow="0" w:lastRow="0" w:firstColumn="1" w:lastColumn="0" w:oddVBand="0" w:evenVBand="0" w:oddHBand="0" w:evenHBand="0" w:firstRowFirstColumn="0" w:firstRowLastColumn="0" w:lastRowFirstColumn="0" w:lastRowLastColumn="0"/>
            <w:tcW w:w="2321" w:type="dxa"/>
          </w:tcPr>
          <w:p w:rsidR="00E85E0F" w:rsidRPr="00B64CCB" w:rsidRDefault="00E85E0F" w:rsidP="00495B98">
            <w:pPr>
              <w:pStyle w:val="Zkladntext"/>
              <w:rPr>
                <w:rFonts w:asciiTheme="minorHAnsi" w:hAnsiTheme="minorHAnsi"/>
                <w:color w:val="auto"/>
                <w:sz w:val="20"/>
                <w:lang w:val="sk-SK"/>
              </w:rPr>
            </w:pPr>
            <w:r w:rsidRPr="00B64CCB">
              <w:rPr>
                <w:rFonts w:asciiTheme="minorHAnsi" w:hAnsiTheme="minorHAnsi"/>
                <w:color w:val="auto"/>
                <w:sz w:val="20"/>
                <w:lang w:val="sk-SK"/>
              </w:rPr>
              <w:t xml:space="preserve">Následná </w:t>
            </w:r>
            <w:proofErr w:type="spellStart"/>
            <w:r w:rsidRPr="00B64CCB">
              <w:rPr>
                <w:rFonts w:asciiTheme="minorHAnsi" w:hAnsiTheme="minorHAnsi"/>
                <w:color w:val="auto"/>
                <w:sz w:val="20"/>
                <w:lang w:val="sk-SK"/>
              </w:rPr>
              <w:t>ex-post</w:t>
            </w:r>
            <w:proofErr w:type="spellEnd"/>
          </w:p>
        </w:tc>
        <w:tc>
          <w:tcPr>
            <w:tcW w:w="2341" w:type="dxa"/>
          </w:tcPr>
          <w:p w:rsidR="00E85E0F" w:rsidRPr="00B64CCB" w:rsidRDefault="00E85E0F" w:rsidP="00495B98">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lang w:val="sk-SK"/>
              </w:rPr>
            </w:pPr>
            <w:r w:rsidRPr="00B64CCB">
              <w:rPr>
                <w:rFonts w:asciiTheme="minorHAnsi" w:hAnsiTheme="minorHAnsi"/>
                <w:color w:val="auto"/>
                <w:sz w:val="20"/>
                <w:lang w:val="sk-SK"/>
              </w:rPr>
              <w:t>Áno</w:t>
            </w:r>
          </w:p>
        </w:tc>
      </w:tr>
    </w:tbl>
    <w:p w:rsidR="00E85E0F" w:rsidRPr="00B64CCB" w:rsidRDefault="00E85E0F" w:rsidP="00E131AA">
      <w:pPr>
        <w:pStyle w:val="Odsekzoznamu"/>
        <w:numPr>
          <w:ilvl w:val="0"/>
          <w:numId w:val="71"/>
        </w:numPr>
        <w:spacing w:before="120" w:after="120" w:line="240" w:lineRule="auto"/>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Postup týkajúci sa uloženia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finančnej opravy nie je  možné zároveň aplikovať v týchto prípadoch: </w:t>
      </w:r>
    </w:p>
    <w:p w:rsidR="00E85E0F" w:rsidRPr="00B64CCB" w:rsidRDefault="00E85E0F" w:rsidP="00E131AA">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keď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 xml:space="preserve">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E85E0F" w:rsidRPr="00B64CCB" w:rsidRDefault="00E85E0F" w:rsidP="00E131AA">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pred podpisom zmluvy s úspešným uchádzačom a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 xml:space="preserve">kontroluje predmetné verejné obstarávanie z tohto dôvodu až po podpise zmluvy s úspešným uchádzačom, </w:t>
      </w:r>
    </w:p>
    <w:p w:rsidR="00E85E0F" w:rsidRPr="00B64CCB" w:rsidRDefault="00E85E0F" w:rsidP="00E131AA">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prijímateľ vyhlási VO pred riadnym ukončením prvej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kontroly, pričom pri ďalšej kontrole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zistí pri tomto VO nedostatky, ktoré majú alebo mohli mať vplyv na výsledok VO,</w:t>
      </w:r>
    </w:p>
    <w:p w:rsidR="00E85E0F" w:rsidRPr="00B64CCB" w:rsidRDefault="00E85E0F" w:rsidP="00E131AA">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prijímateľ vyhlási VO po tom, ako mu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 xml:space="preserve">písomne zamietol žiadosť o vykonanie prvej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kontroly (pozn. jedná sa o prípady, kedy je prijímateľ povinný požiadať o vykonanie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kontroly),</w:t>
      </w:r>
    </w:p>
    <w:p w:rsidR="00E85E0F" w:rsidRPr="00B64CCB" w:rsidRDefault="00E85E0F" w:rsidP="00E131AA">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prijímateľ realizuje proces VO bez riadneho ukončenia iných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kontrol, ktoré si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 xml:space="preserve">určil vo svojej riadiacej dokumentácii ako povinné, resp. toto realizované VO je v rozpore so závermi týchto kontrol, </w:t>
      </w:r>
    </w:p>
    <w:p w:rsidR="00E85E0F" w:rsidRPr="00B64CCB" w:rsidRDefault="00E85E0F" w:rsidP="00E131AA">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prijímateľ vyhlási verejné obstarávanie v znení, ktoré je v rozpore  s požiadavkami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 xml:space="preserve">vyplývajúcimi z výsledkov prvej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kontroly, resp. ktoré je v rozpore so znením dokumentácie schválenej v rámci prvej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kontroly, pričom v rámci ďalšej kontroly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zistí pochybenie, ktoré malo alebo mohlo mať vplyv na výsledok VO a toto pochybenie je súvisiace s týmto rozporom.</w:t>
      </w:r>
    </w:p>
    <w:p w:rsidR="00E85E0F" w:rsidRPr="00F575F5" w:rsidRDefault="00E85E0F" w:rsidP="00E131AA">
      <w:pPr>
        <w:pStyle w:val="Odsekzoznamu"/>
        <w:numPr>
          <w:ilvl w:val="0"/>
          <w:numId w:val="71"/>
        </w:numPr>
        <w:spacing w:before="120" w:after="120"/>
        <w:jc w:val="both"/>
        <w:rPr>
          <w:rFonts w:asciiTheme="minorHAnsi" w:eastAsia="Times New Roman" w:hAnsiTheme="minorHAnsi" w:cs="Times New Roman"/>
          <w:color w:val="1F497D" w:themeColor="text2"/>
          <w:szCs w:val="20"/>
        </w:rPr>
      </w:pPr>
      <w:r w:rsidRPr="00B64CCB">
        <w:rPr>
          <w:rFonts w:asciiTheme="minorHAnsi" w:eastAsia="Times New Roman" w:hAnsiTheme="minorHAnsi" w:cs="Times New Roman"/>
          <w:sz w:val="20"/>
          <w:szCs w:val="20"/>
        </w:rPr>
        <w:t xml:space="preserve">V prípadoch uvedených v predošlom odseku, </w:t>
      </w:r>
      <w:r w:rsidR="00C3230A" w:rsidRPr="00B64CCB">
        <w:rPr>
          <w:rFonts w:asciiTheme="minorHAnsi" w:eastAsia="Times New Roman" w:hAnsiTheme="minorHAnsi" w:cs="Times New Roman"/>
          <w:sz w:val="20"/>
          <w:szCs w:val="20"/>
        </w:rPr>
        <w:t>RO</w:t>
      </w:r>
      <w:r w:rsidRPr="00B64CCB">
        <w:rPr>
          <w:rFonts w:asciiTheme="minorHAnsi" w:eastAsia="Times New Roman" w:hAnsiTheme="minorHAnsi" w:cs="Times New Roman"/>
          <w:sz w:val="20"/>
          <w:szCs w:val="20"/>
        </w:rPr>
        <w:t xml:space="preserve"> výdavky vzniknuté z takéhoto verejného obstarávania nepripustí do financovania v plnom rozsahu.</w:t>
      </w:r>
    </w:p>
    <w:p w:rsidR="0067529B" w:rsidRPr="00F575F5" w:rsidRDefault="0067529B" w:rsidP="00495B98">
      <w:pPr>
        <w:pStyle w:val="Nadpis3"/>
        <w:numPr>
          <w:ilvl w:val="2"/>
          <w:numId w:val="16"/>
        </w:numPr>
        <w:jc w:val="both"/>
        <w:rPr>
          <w:rFonts w:asciiTheme="minorHAnsi" w:hAnsiTheme="minorHAnsi"/>
          <w:color w:val="1F497D" w:themeColor="text2"/>
        </w:rPr>
      </w:pPr>
      <w:bookmarkStart w:id="90" w:name="_Ref418074965"/>
      <w:bookmarkStart w:id="91" w:name="_Toc423339635"/>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korekcia</w:t>
      </w:r>
      <w:bookmarkEnd w:id="90"/>
      <w:bookmarkEnd w:id="91"/>
    </w:p>
    <w:p w:rsidR="00E85E0F" w:rsidRPr="00B64CCB" w:rsidRDefault="00E85E0F" w:rsidP="00E131AA">
      <w:pPr>
        <w:pStyle w:val="Odsekzoznamu"/>
        <w:numPr>
          <w:ilvl w:val="0"/>
          <w:numId w:val="75"/>
        </w:numPr>
        <w:jc w:val="both"/>
        <w:rPr>
          <w:rFonts w:asciiTheme="minorHAnsi" w:hAnsiTheme="minorHAnsi"/>
          <w:sz w:val="20"/>
          <w:szCs w:val="20"/>
        </w:rPr>
      </w:pPr>
      <w:r w:rsidRPr="00B64CCB">
        <w:rPr>
          <w:rFonts w:asciiTheme="minorHAnsi" w:hAnsiTheme="minorHAnsi"/>
          <w:sz w:val="20"/>
          <w:szCs w:val="20"/>
        </w:rPr>
        <w:t xml:space="preserve">Pri určovaní </w:t>
      </w:r>
      <w:proofErr w:type="spellStart"/>
      <w:r w:rsidRPr="00B64CCB">
        <w:rPr>
          <w:rFonts w:asciiTheme="minorHAnsi" w:hAnsiTheme="minorHAnsi"/>
          <w:sz w:val="20"/>
          <w:szCs w:val="20"/>
        </w:rPr>
        <w:t>ex-ante</w:t>
      </w:r>
      <w:proofErr w:type="spellEnd"/>
      <w:r w:rsidRPr="00B64CCB">
        <w:rPr>
          <w:rFonts w:asciiTheme="minorHAnsi" w:hAnsiTheme="minorHAnsi"/>
          <w:sz w:val="20"/>
          <w:szCs w:val="20"/>
        </w:rPr>
        <w:t xml:space="preserve"> korekcie postupuje </w:t>
      </w:r>
      <w:r w:rsidR="00C3230A" w:rsidRPr="00B64CCB">
        <w:rPr>
          <w:rFonts w:asciiTheme="minorHAnsi" w:hAnsiTheme="minorHAnsi"/>
          <w:sz w:val="20"/>
          <w:szCs w:val="20"/>
        </w:rPr>
        <w:t>RO</w:t>
      </w:r>
      <w:r w:rsidR="00BA4BF6" w:rsidRPr="00B64CCB">
        <w:rPr>
          <w:rFonts w:asciiTheme="minorHAnsi" w:hAnsiTheme="minorHAnsi"/>
          <w:sz w:val="20"/>
          <w:szCs w:val="20"/>
        </w:rPr>
        <w:t xml:space="preserve"> </w:t>
      </w:r>
      <w:r w:rsidRPr="00B64CCB">
        <w:rPr>
          <w:rFonts w:asciiTheme="minorHAnsi" w:hAnsiTheme="minorHAnsi"/>
          <w:sz w:val="20"/>
          <w:szCs w:val="20"/>
        </w:rPr>
        <w:t>v súlade s kapitolou 3.3.7. Systému riadenia EŠIF a pravidlami uvedenými v MP CKO č. 5.</w:t>
      </w:r>
    </w:p>
    <w:p w:rsidR="00520CEC" w:rsidRPr="00B64CCB" w:rsidRDefault="00520CEC" w:rsidP="00E131AA">
      <w:pPr>
        <w:pStyle w:val="Odsekzoznamu"/>
        <w:numPr>
          <w:ilvl w:val="0"/>
          <w:numId w:val="75"/>
        </w:numPr>
        <w:jc w:val="both"/>
        <w:rPr>
          <w:rFonts w:asciiTheme="minorHAnsi" w:hAnsiTheme="minorHAnsi"/>
          <w:sz w:val="20"/>
          <w:szCs w:val="20"/>
        </w:rPr>
      </w:pPr>
      <w:r w:rsidRPr="00B64CCB">
        <w:rPr>
          <w:rFonts w:asciiTheme="minorHAnsi" w:hAnsiTheme="minorHAnsi"/>
          <w:sz w:val="20"/>
          <w:szCs w:val="20"/>
        </w:rPr>
        <w:t xml:space="preserve">Dôvody na udelenie </w:t>
      </w:r>
      <w:proofErr w:type="spellStart"/>
      <w:r w:rsidRPr="00B64CCB">
        <w:rPr>
          <w:rFonts w:asciiTheme="minorHAnsi" w:hAnsiTheme="minorHAnsi"/>
          <w:sz w:val="20"/>
          <w:szCs w:val="20"/>
        </w:rPr>
        <w:t>ex-ante</w:t>
      </w:r>
      <w:proofErr w:type="spellEnd"/>
      <w:r w:rsidRPr="00B64CCB">
        <w:rPr>
          <w:rFonts w:asciiTheme="minorHAnsi" w:hAnsiTheme="minorHAnsi"/>
          <w:sz w:val="20"/>
          <w:szCs w:val="20"/>
        </w:rPr>
        <w:t xml:space="preserve"> korekcie spolu s navrhovanou % výškou korekcie uvedie </w:t>
      </w:r>
      <w:r w:rsidR="00C3230A" w:rsidRPr="00B64CCB">
        <w:rPr>
          <w:rFonts w:asciiTheme="minorHAnsi" w:hAnsiTheme="minorHAnsi"/>
          <w:sz w:val="20"/>
          <w:szCs w:val="20"/>
        </w:rPr>
        <w:t>RO</w:t>
      </w:r>
      <w:r w:rsidRPr="00B64CCB">
        <w:rPr>
          <w:rFonts w:asciiTheme="minorHAnsi" w:hAnsiTheme="minorHAnsi"/>
          <w:sz w:val="20"/>
          <w:szCs w:val="20"/>
        </w:rPr>
        <w:t xml:space="preserve"> v návrhu správy z kontroly VO. </w:t>
      </w:r>
    </w:p>
    <w:p w:rsidR="00E85E0F" w:rsidRPr="00B64CCB" w:rsidRDefault="00E85E0F" w:rsidP="00E131AA">
      <w:pPr>
        <w:pStyle w:val="Odsekzoznamu"/>
        <w:numPr>
          <w:ilvl w:val="0"/>
          <w:numId w:val="75"/>
        </w:numPr>
        <w:jc w:val="both"/>
        <w:rPr>
          <w:rFonts w:asciiTheme="minorHAnsi" w:hAnsiTheme="minorHAnsi"/>
          <w:sz w:val="20"/>
          <w:szCs w:val="20"/>
        </w:rPr>
      </w:pPr>
      <w:r w:rsidRPr="00B64CCB">
        <w:rPr>
          <w:rFonts w:asciiTheme="minorHAnsi" w:hAnsiTheme="minorHAnsi"/>
          <w:sz w:val="20"/>
          <w:szCs w:val="20"/>
        </w:rPr>
        <w:t xml:space="preserve">S ohľadom na splnenie podmienky uvedenej v kapitole 4 v bode 2 písm. a) Metodického pokynu CKO č. 5, týkajúcej sa povinnosti uzavretia dodatku k Zmluve o poskytnutí NFP, </w:t>
      </w:r>
      <w:r w:rsidR="00C3230A" w:rsidRPr="00B64CCB">
        <w:rPr>
          <w:rFonts w:asciiTheme="minorHAnsi" w:hAnsiTheme="minorHAnsi"/>
          <w:sz w:val="20"/>
          <w:szCs w:val="20"/>
        </w:rPr>
        <w:t>RO</w:t>
      </w:r>
      <w:r w:rsidRPr="00B64CCB">
        <w:rPr>
          <w:rFonts w:asciiTheme="minorHAnsi" w:hAnsiTheme="minorHAnsi"/>
          <w:sz w:val="20"/>
          <w:szCs w:val="20"/>
        </w:rPr>
        <w:t xml:space="preserve"> bude požadovať uzavretie takéhoto dodatku </w:t>
      </w:r>
      <w:r w:rsidR="002854A2" w:rsidRPr="00B64CCB">
        <w:rPr>
          <w:rFonts w:asciiTheme="minorHAnsi" w:hAnsiTheme="minorHAnsi"/>
          <w:sz w:val="20"/>
          <w:szCs w:val="20"/>
        </w:rPr>
        <w:t>v rámci každého VO, ktorého</w:t>
      </w:r>
      <w:r w:rsidR="00520CEC" w:rsidRPr="00B64CCB">
        <w:rPr>
          <w:rFonts w:asciiTheme="minorHAnsi" w:hAnsiTheme="minorHAnsi"/>
          <w:sz w:val="20"/>
          <w:szCs w:val="20"/>
        </w:rPr>
        <w:t xml:space="preserve"> predpokladaná</w:t>
      </w:r>
      <w:r w:rsidR="002854A2" w:rsidRPr="00B64CCB">
        <w:rPr>
          <w:rFonts w:asciiTheme="minorHAnsi" w:hAnsiTheme="minorHAnsi"/>
          <w:sz w:val="20"/>
          <w:szCs w:val="20"/>
        </w:rPr>
        <w:t xml:space="preserve"> hodnota korekcie bude rovná alebo vyššia ako 20 000,- EUR. </w:t>
      </w:r>
    </w:p>
    <w:p w:rsidR="00470A57" w:rsidRPr="00F575F5" w:rsidRDefault="00C3230A" w:rsidP="00E131AA">
      <w:pPr>
        <w:pStyle w:val="Odsekzoznamu"/>
        <w:numPr>
          <w:ilvl w:val="0"/>
          <w:numId w:val="75"/>
        </w:numPr>
        <w:jc w:val="both"/>
        <w:rPr>
          <w:rFonts w:asciiTheme="minorHAnsi" w:hAnsiTheme="minorHAnsi"/>
          <w:color w:val="1F497D" w:themeColor="text2"/>
        </w:rPr>
      </w:pPr>
      <w:r w:rsidRPr="00B64CCB">
        <w:rPr>
          <w:rFonts w:asciiTheme="minorHAnsi" w:hAnsiTheme="minorHAnsi"/>
          <w:sz w:val="20"/>
          <w:szCs w:val="20"/>
        </w:rPr>
        <w:lastRenderedPageBreak/>
        <w:t>RO</w:t>
      </w:r>
      <w:r w:rsidR="00470A57" w:rsidRPr="00B64CCB">
        <w:rPr>
          <w:rFonts w:asciiTheme="minorHAnsi" w:hAnsiTheme="minorHAnsi"/>
          <w:sz w:val="20"/>
          <w:szCs w:val="20"/>
        </w:rPr>
        <w:t xml:space="preserve"> zašle prijímateľovi spolu s návrhom </w:t>
      </w:r>
      <w:proofErr w:type="spellStart"/>
      <w:r w:rsidR="00470A57" w:rsidRPr="00B64CCB">
        <w:rPr>
          <w:rFonts w:asciiTheme="minorHAnsi" w:hAnsiTheme="minorHAnsi"/>
          <w:sz w:val="20"/>
          <w:szCs w:val="20"/>
        </w:rPr>
        <w:t>ex-ante</w:t>
      </w:r>
      <w:proofErr w:type="spellEnd"/>
      <w:r w:rsidR="00470A57" w:rsidRPr="00B64CCB">
        <w:rPr>
          <w:rFonts w:asciiTheme="minorHAnsi" w:hAnsiTheme="minorHAnsi"/>
          <w:sz w:val="20"/>
          <w:szCs w:val="20"/>
        </w:rPr>
        <w:t xml:space="preserve"> finančnej opravy aj znenie dodatku k Zmluve o poskytnutí NFP, ktoré nie je podpísané zo strany </w:t>
      </w:r>
      <w:r w:rsidRPr="00B64CCB">
        <w:rPr>
          <w:rFonts w:asciiTheme="minorHAnsi" w:hAnsiTheme="minorHAnsi"/>
          <w:sz w:val="20"/>
          <w:szCs w:val="20"/>
        </w:rPr>
        <w:t>RO</w:t>
      </w:r>
      <w:r w:rsidR="00470A57" w:rsidRPr="00B64CCB">
        <w:rPr>
          <w:rFonts w:asciiTheme="minorHAnsi" w:hAnsiTheme="minorHAnsi"/>
          <w:sz w:val="20"/>
          <w:szCs w:val="20"/>
        </w:rPr>
        <w:t xml:space="preserve">.  Prijímateľ je povinný v prípade akceptovania </w:t>
      </w:r>
      <w:proofErr w:type="spellStart"/>
      <w:r w:rsidR="00470A57" w:rsidRPr="00B64CCB">
        <w:rPr>
          <w:rFonts w:asciiTheme="minorHAnsi" w:hAnsiTheme="minorHAnsi"/>
          <w:sz w:val="20"/>
          <w:szCs w:val="20"/>
        </w:rPr>
        <w:t>ex-ante</w:t>
      </w:r>
      <w:proofErr w:type="spellEnd"/>
      <w:r w:rsidR="00470A57" w:rsidRPr="00B64CCB">
        <w:rPr>
          <w:rFonts w:asciiTheme="minorHAnsi" w:hAnsiTheme="minorHAnsi"/>
          <w:sz w:val="20"/>
          <w:szCs w:val="20"/>
        </w:rPr>
        <w:t xml:space="preserve"> finančnej opravy zaslať na </w:t>
      </w:r>
      <w:r w:rsidRPr="00B64CCB">
        <w:rPr>
          <w:rFonts w:asciiTheme="minorHAnsi" w:hAnsiTheme="minorHAnsi"/>
          <w:sz w:val="20"/>
          <w:szCs w:val="20"/>
        </w:rPr>
        <w:t>RO</w:t>
      </w:r>
      <w:r w:rsidR="00470A57" w:rsidRPr="00B64CCB">
        <w:rPr>
          <w:rFonts w:asciiTheme="minorHAnsi" w:hAnsiTheme="minorHAnsi"/>
          <w:sz w:val="20"/>
          <w:szCs w:val="20"/>
        </w:rPr>
        <w:t xml:space="preserve"> podpísaný dodatok k Zmluve o poskytnutí NFP, spolu s ostatnými dokladmi preukazujúcimi splnenie ďalších podmienok určených </w:t>
      </w:r>
      <w:r w:rsidRPr="00B64CCB">
        <w:rPr>
          <w:rFonts w:asciiTheme="minorHAnsi" w:hAnsiTheme="minorHAnsi"/>
          <w:sz w:val="20"/>
          <w:szCs w:val="20"/>
        </w:rPr>
        <w:t>RO</w:t>
      </w:r>
      <w:r w:rsidR="00470A57" w:rsidRPr="00B64CCB">
        <w:rPr>
          <w:rFonts w:asciiTheme="minorHAnsi" w:hAnsiTheme="minorHAnsi"/>
          <w:sz w:val="20"/>
          <w:szCs w:val="20"/>
        </w:rPr>
        <w:t xml:space="preserve"> na udelenie </w:t>
      </w:r>
      <w:proofErr w:type="spellStart"/>
      <w:r w:rsidR="00470A57" w:rsidRPr="00B64CCB">
        <w:rPr>
          <w:rFonts w:asciiTheme="minorHAnsi" w:hAnsiTheme="minorHAnsi"/>
          <w:sz w:val="20"/>
          <w:szCs w:val="20"/>
        </w:rPr>
        <w:t>ex-ante</w:t>
      </w:r>
      <w:proofErr w:type="spellEnd"/>
      <w:r w:rsidR="00470A57" w:rsidRPr="00B64CCB">
        <w:rPr>
          <w:rFonts w:asciiTheme="minorHAnsi" w:hAnsiTheme="minorHAnsi"/>
          <w:sz w:val="20"/>
          <w:szCs w:val="20"/>
        </w:rPr>
        <w:t xml:space="preserve"> finančnej opravy. PM zabezpečí po overení splnenia všetkých podmienok udelenia finančnej opravy podpis návrhu dodatku zo strany </w:t>
      </w:r>
      <w:r w:rsidRPr="00B64CCB">
        <w:rPr>
          <w:rFonts w:asciiTheme="minorHAnsi" w:hAnsiTheme="minorHAnsi"/>
          <w:sz w:val="20"/>
          <w:szCs w:val="20"/>
        </w:rPr>
        <w:t>RO</w:t>
      </w:r>
      <w:r w:rsidR="00470A57" w:rsidRPr="00B64CCB">
        <w:rPr>
          <w:rFonts w:asciiTheme="minorHAnsi" w:hAnsiTheme="minorHAnsi"/>
          <w:sz w:val="20"/>
          <w:szCs w:val="20"/>
        </w:rPr>
        <w:t xml:space="preserve"> a jeho zaslanie prijímateľovi</w:t>
      </w:r>
    </w:p>
    <w:p w:rsidR="0067529B" w:rsidRPr="00F575F5" w:rsidRDefault="0067529B" w:rsidP="00495B98">
      <w:pPr>
        <w:pStyle w:val="Nadpis3"/>
        <w:numPr>
          <w:ilvl w:val="2"/>
          <w:numId w:val="16"/>
        </w:numPr>
        <w:jc w:val="both"/>
        <w:rPr>
          <w:rFonts w:asciiTheme="minorHAnsi" w:hAnsiTheme="minorHAnsi"/>
          <w:color w:val="1F497D" w:themeColor="text2"/>
        </w:rPr>
      </w:pPr>
      <w:bookmarkStart w:id="92" w:name="_Toc423339636"/>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korekcia</w:t>
      </w:r>
      <w:bookmarkEnd w:id="92"/>
    </w:p>
    <w:p w:rsidR="002854A2" w:rsidRPr="00B64CCB" w:rsidRDefault="002854A2" w:rsidP="00E131AA">
      <w:pPr>
        <w:pStyle w:val="Odsekzoznamu"/>
        <w:numPr>
          <w:ilvl w:val="0"/>
          <w:numId w:val="76"/>
        </w:numPr>
        <w:jc w:val="both"/>
        <w:rPr>
          <w:rFonts w:asciiTheme="minorHAnsi" w:hAnsiTheme="minorHAnsi"/>
          <w:sz w:val="20"/>
          <w:szCs w:val="20"/>
        </w:rPr>
      </w:pPr>
      <w:r w:rsidRPr="00B64CCB">
        <w:rPr>
          <w:rFonts w:asciiTheme="minorHAnsi" w:hAnsiTheme="minorHAnsi"/>
          <w:sz w:val="20"/>
          <w:szCs w:val="20"/>
        </w:rPr>
        <w:t xml:space="preserve">Pri určovaní </w:t>
      </w:r>
      <w:proofErr w:type="spellStart"/>
      <w:r w:rsidR="000D2201" w:rsidRPr="00B64CCB">
        <w:rPr>
          <w:rFonts w:asciiTheme="minorHAnsi" w:hAnsiTheme="minorHAnsi"/>
          <w:sz w:val="20"/>
          <w:szCs w:val="20"/>
        </w:rPr>
        <w:t>ex-</w:t>
      </w:r>
      <w:r w:rsidRPr="00B64CCB">
        <w:rPr>
          <w:rFonts w:asciiTheme="minorHAnsi" w:hAnsiTheme="minorHAnsi"/>
          <w:sz w:val="20"/>
          <w:szCs w:val="20"/>
        </w:rPr>
        <w:t>post</w:t>
      </w:r>
      <w:proofErr w:type="spellEnd"/>
      <w:r w:rsidRPr="00B64CCB">
        <w:rPr>
          <w:rFonts w:asciiTheme="minorHAnsi" w:hAnsiTheme="minorHAnsi"/>
          <w:sz w:val="20"/>
          <w:szCs w:val="20"/>
        </w:rPr>
        <w:t xml:space="preserve"> korekcie postupuje </w:t>
      </w:r>
      <w:r w:rsidR="00C3230A" w:rsidRPr="00B64CCB">
        <w:rPr>
          <w:rFonts w:asciiTheme="minorHAnsi" w:hAnsiTheme="minorHAnsi"/>
          <w:sz w:val="20"/>
          <w:szCs w:val="20"/>
        </w:rPr>
        <w:t>RO</w:t>
      </w:r>
      <w:r w:rsidR="00BA4BF6" w:rsidRPr="00B64CCB">
        <w:rPr>
          <w:rFonts w:asciiTheme="minorHAnsi" w:hAnsiTheme="minorHAnsi"/>
          <w:sz w:val="20"/>
          <w:szCs w:val="20"/>
        </w:rPr>
        <w:t xml:space="preserve"> </w:t>
      </w:r>
      <w:r w:rsidRPr="00B64CCB">
        <w:rPr>
          <w:rFonts w:asciiTheme="minorHAnsi" w:hAnsiTheme="minorHAnsi"/>
          <w:sz w:val="20"/>
          <w:szCs w:val="20"/>
        </w:rPr>
        <w:t>v súlade s kapitolou 3.3.7. Systému riadenia EŠIF a pravidlami uvedenými v MP CKO č. 5.</w:t>
      </w:r>
    </w:p>
    <w:p w:rsidR="002854A2" w:rsidRPr="00F575F5" w:rsidRDefault="002854A2" w:rsidP="00E131AA">
      <w:pPr>
        <w:pStyle w:val="Zkladntext"/>
        <w:numPr>
          <w:ilvl w:val="0"/>
          <w:numId w:val="76"/>
        </w:numPr>
        <w:rPr>
          <w:rFonts w:asciiTheme="minorHAnsi" w:eastAsiaTheme="minorHAnsi" w:hAnsiTheme="minorHAnsi" w:cstheme="minorBidi"/>
          <w:color w:val="1F497D" w:themeColor="text2"/>
          <w:szCs w:val="22"/>
          <w:lang w:val="sk-SK"/>
        </w:rPr>
      </w:pPr>
      <w:r w:rsidRPr="00B64CCB">
        <w:rPr>
          <w:rFonts w:asciiTheme="minorHAnsi" w:eastAsiaTheme="minorHAnsi" w:hAnsiTheme="minorHAnsi" w:cstheme="minorBidi"/>
          <w:sz w:val="20"/>
          <w:lang w:val="sk-SK"/>
        </w:rPr>
        <w:t xml:space="preserve">Zároveň </w:t>
      </w:r>
      <w:r w:rsidR="00C3230A" w:rsidRPr="00B64CCB">
        <w:rPr>
          <w:rFonts w:asciiTheme="minorHAnsi" w:eastAsiaTheme="minorHAnsi" w:hAnsiTheme="minorHAnsi" w:cstheme="minorBidi"/>
          <w:sz w:val="20"/>
          <w:lang w:val="sk-SK"/>
        </w:rPr>
        <w:t>RO</w:t>
      </w:r>
      <w:r w:rsidR="00BA4BF6" w:rsidRPr="00B64CCB">
        <w:rPr>
          <w:rFonts w:asciiTheme="minorHAnsi" w:eastAsiaTheme="minorHAnsi" w:hAnsiTheme="minorHAnsi" w:cstheme="minorBidi"/>
          <w:sz w:val="20"/>
          <w:lang w:val="sk-SK"/>
        </w:rPr>
        <w:t xml:space="preserve"> </w:t>
      </w:r>
      <w:r w:rsidRPr="00B64CCB">
        <w:rPr>
          <w:rFonts w:asciiTheme="minorHAnsi" w:eastAsiaTheme="minorHAnsi" w:hAnsiTheme="minorHAnsi" w:cstheme="minorBidi"/>
          <w:sz w:val="20"/>
          <w:lang w:val="sk-SK"/>
        </w:rPr>
        <w:t>postupuje podľa § 41 zákona č.</w:t>
      </w:r>
      <w:r w:rsidR="000D2201" w:rsidRPr="00B64CCB">
        <w:rPr>
          <w:rFonts w:asciiTheme="minorHAnsi" w:eastAsiaTheme="minorHAnsi" w:hAnsiTheme="minorHAnsi" w:cstheme="minorBidi"/>
          <w:sz w:val="20"/>
          <w:lang w:val="sk-SK"/>
        </w:rPr>
        <w:t xml:space="preserve"> </w:t>
      </w:r>
      <w:r w:rsidRPr="00B64CCB">
        <w:rPr>
          <w:rFonts w:asciiTheme="minorHAnsi" w:eastAsiaTheme="minorHAnsi" w:hAnsiTheme="minorHAnsi" w:cstheme="minorBidi"/>
          <w:sz w:val="20"/>
          <w:lang w:val="sk-SK"/>
        </w:rPr>
        <w:t>292/2014 Z. z. o príspevku poskytovanom z európskych štrukturálnych a investičných fondov a o zmene a doplnení niektorých zákonov.</w:t>
      </w:r>
    </w:p>
    <w:p w:rsidR="00F71CE4" w:rsidRPr="00F575F5" w:rsidRDefault="00B66288" w:rsidP="00495B98">
      <w:pPr>
        <w:pStyle w:val="Zkladntext"/>
        <w:rPr>
          <w:rFonts w:asciiTheme="minorHAnsi" w:eastAsiaTheme="minorHAnsi" w:hAnsiTheme="minorHAnsi" w:cstheme="minorBidi"/>
          <w:color w:val="1F497D" w:themeColor="text2"/>
          <w:szCs w:val="22"/>
          <w:lang w:val="sk-SK"/>
        </w:rPr>
      </w:pPr>
      <w:r w:rsidRPr="00F575F5">
        <w:rPr>
          <w:rFonts w:asciiTheme="minorHAnsi" w:eastAsiaTheme="minorHAnsi" w:hAnsiTheme="minorHAnsi" w:cstheme="minorBidi"/>
          <w:color w:val="1F497D" w:themeColor="text2"/>
          <w:szCs w:val="22"/>
          <w:lang w:val="sk-SK"/>
        </w:rPr>
        <w:br w:type="column"/>
      </w:r>
    </w:p>
    <w:p w:rsidR="0067529B" w:rsidRPr="00F575F5" w:rsidRDefault="0067529B" w:rsidP="00495B98">
      <w:pPr>
        <w:pStyle w:val="Nadpis1"/>
        <w:numPr>
          <w:ilvl w:val="0"/>
          <w:numId w:val="16"/>
        </w:numPr>
        <w:jc w:val="both"/>
        <w:rPr>
          <w:rFonts w:asciiTheme="minorHAnsi" w:hAnsiTheme="minorHAnsi"/>
          <w:color w:val="1F497D" w:themeColor="text2"/>
        </w:rPr>
      </w:pPr>
      <w:bookmarkStart w:id="93" w:name="_Ref417893377"/>
      <w:bookmarkStart w:id="94" w:name="_Toc423339637"/>
      <w:r w:rsidRPr="00F575F5">
        <w:rPr>
          <w:rFonts w:asciiTheme="minorHAnsi" w:hAnsiTheme="minorHAnsi"/>
          <w:color w:val="1F497D" w:themeColor="text2"/>
        </w:rPr>
        <w:t>Konflikt záujmov</w:t>
      </w:r>
      <w:bookmarkEnd w:id="93"/>
      <w:bookmarkEnd w:id="94"/>
    </w:p>
    <w:p w:rsidR="00FE6527" w:rsidRPr="00B64CCB" w:rsidRDefault="00FE6527"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 xml:space="preserve">Nakoľko prijímateľ je pri zadávaní zákaziek povinný rešpektovať základné právne zásady EÚ zakotvené v ustanovení § 9 ods. 3 ZVO, ktoré </w:t>
      </w:r>
      <w:r w:rsidR="00DD3178" w:rsidRPr="00B64CCB">
        <w:rPr>
          <w:rFonts w:asciiTheme="minorHAnsi" w:hAnsiTheme="minorHAnsi"/>
          <w:sz w:val="20"/>
          <w:szCs w:val="20"/>
        </w:rPr>
        <w:t>uplatňuje</w:t>
      </w:r>
      <w:r w:rsidRPr="00B64CCB">
        <w:rPr>
          <w:rFonts w:asciiTheme="minorHAnsi" w:hAnsiTheme="minorHAnsi"/>
          <w:sz w:val="20"/>
          <w:szCs w:val="20"/>
        </w:rPr>
        <w:t xml:space="preserv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FE6527" w:rsidRPr="00B64CCB" w:rsidRDefault="00FE6527"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Z tohto dôvodu je pri kontrole VO kontrolovaná aj skutočnosť, či bol z procesu VO vylúčený konflikt záujmov.</w:t>
      </w:r>
    </w:p>
    <w:p w:rsidR="00FE6527" w:rsidRPr="00B64CCB" w:rsidRDefault="00FE6527"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 xml:space="preserve">Problematika konfliktu záujmov je bližšie uvedená v MP CKO č. 13 k posudzovaniu konfliktu záujmov v procese verejného obstarávania. </w:t>
      </w:r>
    </w:p>
    <w:p w:rsidR="00FE6527" w:rsidRPr="00B64CCB" w:rsidRDefault="00FE6527"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FE6527" w:rsidRPr="00B64CCB" w:rsidRDefault="00FE6527"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Zároveň v podmienkach poskytovania finančných prostriedkov je pojem konflikt záujmov vo všeobecnosti vymedzený v § 46</w:t>
      </w:r>
      <w:r w:rsidR="00B81D8C" w:rsidRPr="00B64CCB">
        <w:rPr>
          <w:rFonts w:asciiTheme="minorHAnsi" w:hAnsiTheme="minorHAnsi"/>
          <w:sz w:val="20"/>
          <w:szCs w:val="20"/>
        </w:rPr>
        <w:t xml:space="preserve"> zákona o príspevku z EŠIF</w:t>
      </w:r>
      <w:r w:rsidRPr="00B64CCB">
        <w:rPr>
          <w:rFonts w:asciiTheme="minorHAnsi" w:hAnsiTheme="minorHAnsi"/>
          <w:sz w:val="20"/>
          <w:szCs w:val="20"/>
        </w:rPr>
        <w:t xml:space="preserve">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FE6527" w:rsidRPr="00B64CCB" w:rsidRDefault="00B81D8C"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Upozorňujeme prijímateľa, že v prípade,</w:t>
      </w:r>
      <w:r w:rsidR="00DD3178" w:rsidRPr="00B64CCB">
        <w:rPr>
          <w:rFonts w:asciiTheme="minorHAnsi" w:hAnsiTheme="minorHAnsi"/>
          <w:sz w:val="20"/>
          <w:szCs w:val="20"/>
        </w:rPr>
        <w:t xml:space="preserve"> ak</w:t>
      </w:r>
      <w:r w:rsidRPr="00B64CCB">
        <w:rPr>
          <w:rFonts w:asciiTheme="minorHAnsi" w:hAnsiTheme="minorHAnsi"/>
          <w:sz w:val="20"/>
          <w:szCs w:val="20"/>
        </w:rPr>
        <w:t xml:space="preserve"> </w:t>
      </w:r>
      <w:r w:rsidR="00C3230A" w:rsidRPr="00B64CCB">
        <w:rPr>
          <w:rFonts w:asciiTheme="minorHAnsi" w:hAnsiTheme="minorHAnsi"/>
          <w:sz w:val="20"/>
          <w:szCs w:val="20"/>
        </w:rPr>
        <w:t>RO</w:t>
      </w:r>
      <w:r w:rsidR="00BA4BF6" w:rsidRPr="00B64CCB">
        <w:rPr>
          <w:rFonts w:asciiTheme="minorHAnsi" w:hAnsiTheme="minorHAnsi"/>
          <w:sz w:val="20"/>
          <w:szCs w:val="20"/>
        </w:rPr>
        <w:t xml:space="preserve"> </w:t>
      </w:r>
      <w:r w:rsidRPr="00B64CCB">
        <w:rPr>
          <w:rFonts w:asciiTheme="minorHAnsi" w:hAnsiTheme="minorHAnsi"/>
          <w:sz w:val="20"/>
          <w:szCs w:val="20"/>
        </w:rPr>
        <w:t xml:space="preserve">identifikuje vo </w:t>
      </w:r>
      <w:proofErr w:type="spellStart"/>
      <w:r w:rsidRPr="00B64CCB">
        <w:rPr>
          <w:rFonts w:asciiTheme="minorHAnsi" w:hAnsiTheme="minorHAnsi"/>
          <w:sz w:val="20"/>
          <w:szCs w:val="20"/>
        </w:rPr>
        <w:t>VO</w:t>
      </w:r>
      <w:proofErr w:type="spellEnd"/>
      <w:r w:rsidRPr="00B64CCB">
        <w:rPr>
          <w:rFonts w:asciiTheme="minorHAnsi" w:hAnsiTheme="minorHAnsi"/>
          <w:sz w:val="20"/>
          <w:szCs w:val="20"/>
        </w:rPr>
        <w:t xml:space="preserve"> konflikt záujmov, je vzhľadom na povahu, závažnosť a vplyv tohto poručenia na výsledok VO, oprávnený vylúčiť výdavky z predmetného VO zo spolufinancovania v plnom rozsahu („100 % korekcia“).</w:t>
      </w:r>
      <w:r w:rsidR="00DD3178" w:rsidRPr="00B64CCB">
        <w:rPr>
          <w:rFonts w:asciiTheme="minorHAnsi" w:hAnsiTheme="minorHAnsi"/>
          <w:sz w:val="20"/>
          <w:szCs w:val="20"/>
        </w:rPr>
        <w:t xml:space="preserve"> Uvedená možnosť korekcie sa samozrejme vzťahuje aj na situácie, že daný nedostatok bude identifikovanými ďalšími kontrolnými a auditnými orgánmi.</w:t>
      </w:r>
    </w:p>
    <w:p w:rsidR="00B81D8C" w:rsidRPr="00B64CCB" w:rsidRDefault="00C3230A"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RO</w:t>
      </w:r>
      <w:r w:rsidR="00BA4BF6" w:rsidRPr="00B64CCB">
        <w:rPr>
          <w:rFonts w:asciiTheme="minorHAnsi" w:hAnsiTheme="minorHAnsi"/>
          <w:sz w:val="20"/>
          <w:szCs w:val="20"/>
        </w:rPr>
        <w:t xml:space="preserve"> </w:t>
      </w:r>
      <w:r w:rsidR="00B81D8C" w:rsidRPr="00B64CCB">
        <w:rPr>
          <w:rFonts w:asciiTheme="minorHAnsi" w:hAnsiTheme="minorHAnsi"/>
          <w:sz w:val="20"/>
          <w:szCs w:val="20"/>
        </w:rPr>
        <w:t xml:space="preserve">požaduje, aby súčasťou dokumentácie každého VO predkladaného na </w:t>
      </w:r>
      <w:r w:rsidRPr="00B64CCB">
        <w:rPr>
          <w:rFonts w:asciiTheme="minorHAnsi" w:hAnsiTheme="minorHAnsi"/>
          <w:sz w:val="20"/>
          <w:szCs w:val="20"/>
        </w:rPr>
        <w:t>RO</w:t>
      </w:r>
      <w:r w:rsidR="00BA4BF6" w:rsidRPr="00B64CCB">
        <w:rPr>
          <w:rFonts w:asciiTheme="minorHAnsi" w:hAnsiTheme="minorHAnsi"/>
          <w:sz w:val="20"/>
          <w:szCs w:val="20"/>
        </w:rPr>
        <w:t xml:space="preserve"> </w:t>
      </w:r>
      <w:r w:rsidR="00B81D8C" w:rsidRPr="00B64CCB">
        <w:rPr>
          <w:rFonts w:asciiTheme="minorHAnsi" w:hAnsiTheme="minorHAnsi"/>
          <w:sz w:val="20"/>
          <w:szCs w:val="20"/>
        </w:rPr>
        <w:t xml:space="preserve">bolo čestné vyhlásenie prijímateľa o vylúčení konfliktu záujmov z daného procesu VO. Záväzný vzor tohto prehlásenia je uvedený </w:t>
      </w:r>
      <w:r w:rsidR="00D86850" w:rsidRPr="00B64CCB">
        <w:rPr>
          <w:rFonts w:asciiTheme="minorHAnsi" w:hAnsiTheme="minorHAnsi"/>
          <w:sz w:val="20"/>
          <w:szCs w:val="20"/>
        </w:rPr>
        <w:t xml:space="preserve">v prílohe </w:t>
      </w:r>
      <w:r w:rsidR="00E26FBF" w:rsidRPr="00B64CCB">
        <w:rPr>
          <w:rFonts w:asciiTheme="minorHAnsi" w:hAnsiTheme="minorHAnsi"/>
          <w:sz w:val="20"/>
          <w:szCs w:val="20"/>
        </w:rPr>
        <w:fldChar w:fldCharType="begin"/>
      </w:r>
      <w:r w:rsidR="00E26FBF" w:rsidRPr="00B64CCB">
        <w:rPr>
          <w:rFonts w:asciiTheme="minorHAnsi" w:hAnsiTheme="minorHAnsi"/>
          <w:sz w:val="20"/>
          <w:szCs w:val="20"/>
        </w:rPr>
        <w:instrText xml:space="preserve"> REF _Ref418020975 </w:instrText>
      </w:r>
      <w:r w:rsidR="00A91FC7" w:rsidRPr="00B64CCB">
        <w:rPr>
          <w:rFonts w:asciiTheme="minorHAnsi" w:hAnsiTheme="minorHAnsi"/>
          <w:sz w:val="20"/>
          <w:szCs w:val="20"/>
        </w:rPr>
        <w:instrText xml:space="preserve"> \* MERGEFORMAT </w:instrText>
      </w:r>
      <w:r w:rsidR="00E26FBF" w:rsidRPr="00B64CCB">
        <w:rPr>
          <w:rFonts w:asciiTheme="minorHAnsi" w:hAnsiTheme="minorHAnsi"/>
          <w:sz w:val="20"/>
          <w:szCs w:val="20"/>
        </w:rPr>
        <w:fldChar w:fldCharType="separate"/>
      </w:r>
      <w:r w:rsidR="00B148C3" w:rsidRPr="00B148C3">
        <w:rPr>
          <w:rFonts w:asciiTheme="minorHAnsi" w:hAnsiTheme="minorHAnsi"/>
          <w:sz w:val="20"/>
          <w:szCs w:val="20"/>
        </w:rPr>
        <w:t>Príloha č. 7 Čestné vyhlásenie prijímateľa o vylúčení konfliktu záujmov v procese VO</w:t>
      </w:r>
      <w:r w:rsidR="00E26FBF" w:rsidRPr="00B64CCB">
        <w:rPr>
          <w:rFonts w:asciiTheme="minorHAnsi" w:hAnsiTheme="minorHAnsi"/>
          <w:sz w:val="20"/>
          <w:szCs w:val="20"/>
        </w:rPr>
        <w:fldChar w:fldCharType="end"/>
      </w:r>
      <w:r w:rsidR="0060577B">
        <w:rPr>
          <w:rFonts w:asciiTheme="minorHAnsi" w:hAnsiTheme="minorHAnsi"/>
          <w:sz w:val="20"/>
          <w:szCs w:val="20"/>
        </w:rPr>
        <w:t xml:space="preserve"> </w:t>
      </w:r>
      <w:r w:rsidR="00B81D8C" w:rsidRPr="00B64CCB">
        <w:rPr>
          <w:rFonts w:asciiTheme="minorHAnsi" w:hAnsiTheme="minorHAnsi"/>
          <w:sz w:val="20"/>
          <w:szCs w:val="20"/>
        </w:rPr>
        <w:t>tejto príručky</w:t>
      </w:r>
      <w:r w:rsidR="00D86850" w:rsidRPr="00B64CCB">
        <w:rPr>
          <w:rFonts w:asciiTheme="minorHAnsi" w:hAnsiTheme="minorHAnsi"/>
          <w:sz w:val="20"/>
          <w:szCs w:val="20"/>
        </w:rPr>
        <w:t xml:space="preserve"> </w:t>
      </w:r>
      <w:r w:rsidR="00D86850" w:rsidRPr="00B64CCB">
        <w:rPr>
          <w:rStyle w:val="Jemnodkaz"/>
          <w:rFonts w:asciiTheme="minorHAnsi" w:hAnsiTheme="minorHAnsi"/>
          <w:color w:val="auto"/>
          <w:sz w:val="20"/>
          <w:szCs w:val="20"/>
        </w:rPr>
        <w:t>(</w:t>
      </w:r>
      <w:r w:rsidR="00D86850" w:rsidRPr="00B64CCB">
        <w:rPr>
          <w:rStyle w:val="Jemnodkaz"/>
          <w:rFonts w:asciiTheme="minorHAnsi" w:hAnsiTheme="minorHAnsi"/>
          <w:color w:val="auto"/>
          <w:sz w:val="20"/>
          <w:szCs w:val="20"/>
        </w:rPr>
        <w:fldChar w:fldCharType="begin"/>
      </w:r>
      <w:r w:rsidR="00D86850" w:rsidRPr="00B64CCB">
        <w:rPr>
          <w:rStyle w:val="Jemnodkaz"/>
          <w:rFonts w:asciiTheme="minorHAnsi" w:hAnsiTheme="minorHAnsi"/>
          <w:color w:val="auto"/>
          <w:sz w:val="20"/>
          <w:szCs w:val="20"/>
        </w:rPr>
        <w:instrText xml:space="preserve"> REF _Ref418075273 \h  \* MERGEFORMAT </w:instrText>
      </w:r>
      <w:r w:rsidR="00D86850" w:rsidRPr="00B64CCB">
        <w:rPr>
          <w:rStyle w:val="Jemnodkaz"/>
          <w:rFonts w:asciiTheme="minorHAnsi" w:hAnsiTheme="minorHAnsi"/>
          <w:color w:val="auto"/>
          <w:sz w:val="20"/>
          <w:szCs w:val="20"/>
        </w:rPr>
      </w:r>
      <w:r w:rsidR="00D86850" w:rsidRPr="00B64CCB">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Príloha č. 7 Čestné vyhlásenie prijímateľa o vylúčení konfliktu záujmov v procese VO</w:t>
      </w:r>
      <w:r w:rsidR="00D86850" w:rsidRPr="00B64CCB">
        <w:rPr>
          <w:rStyle w:val="Jemnodkaz"/>
          <w:rFonts w:asciiTheme="minorHAnsi" w:hAnsiTheme="minorHAnsi"/>
          <w:color w:val="auto"/>
          <w:sz w:val="20"/>
          <w:szCs w:val="20"/>
        </w:rPr>
        <w:fldChar w:fldCharType="end"/>
      </w:r>
      <w:r w:rsidR="00D86850" w:rsidRPr="00B64CCB">
        <w:rPr>
          <w:rStyle w:val="Jemnodkaz"/>
          <w:rFonts w:asciiTheme="minorHAnsi" w:hAnsiTheme="minorHAnsi"/>
          <w:color w:val="auto"/>
          <w:sz w:val="20"/>
          <w:szCs w:val="20"/>
        </w:rPr>
        <w:t>)</w:t>
      </w:r>
      <w:r w:rsidR="00B81D8C" w:rsidRPr="00B64CCB">
        <w:rPr>
          <w:rFonts w:asciiTheme="minorHAnsi" w:hAnsiTheme="minorHAnsi"/>
          <w:sz w:val="20"/>
          <w:szCs w:val="20"/>
        </w:rPr>
        <w:t xml:space="preserve">. </w:t>
      </w:r>
    </w:p>
    <w:p w:rsidR="00B81D8C" w:rsidRPr="00F575F5" w:rsidRDefault="00B81D8C" w:rsidP="00E131AA">
      <w:pPr>
        <w:pStyle w:val="Odsekzoznamu"/>
        <w:numPr>
          <w:ilvl w:val="0"/>
          <w:numId w:val="80"/>
        </w:numPr>
        <w:jc w:val="both"/>
        <w:rPr>
          <w:rFonts w:asciiTheme="minorHAnsi" w:hAnsiTheme="minorHAnsi"/>
          <w:color w:val="1F497D" w:themeColor="text2"/>
        </w:rPr>
      </w:pPr>
      <w:r w:rsidRPr="00B64CCB">
        <w:rPr>
          <w:rFonts w:asciiTheme="minorHAnsi" w:hAnsiTheme="minorHAnsi"/>
          <w:sz w:val="20"/>
          <w:szCs w:val="20"/>
        </w:rPr>
        <w:t xml:space="preserve">V nasledovnom prehľade uvádzame situácie, ktoré môžu indikovať situáciu konfliktu záujmov. Odporúčame preto prijímateľovi aby v prípade, že v rámci jeho realizovaného VO je prítomná takáto situácia, dôkladne zvážil </w:t>
      </w:r>
      <w:r w:rsidR="00DD3178" w:rsidRPr="00B64CCB">
        <w:rPr>
          <w:rFonts w:asciiTheme="minorHAnsi" w:hAnsiTheme="minorHAnsi"/>
          <w:sz w:val="20"/>
          <w:szCs w:val="20"/>
        </w:rPr>
        <w:t>a preskúmal možný vplyv tejto skutočnosť na samotný proces VO a jeho (možný) výsledok, ako aj súlad tejto situácie s povinnosťami uvádzanými v § 40 ZVO.</w:t>
      </w:r>
      <w:r w:rsidR="00DD3178" w:rsidRPr="00F575F5">
        <w:rPr>
          <w:rFonts w:asciiTheme="minorHAnsi" w:hAnsiTheme="minorHAnsi"/>
          <w:color w:val="1F497D" w:themeColor="text2"/>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DD3178" w:rsidRPr="00B64CCB" w:rsidTr="00044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DD3178" w:rsidRPr="00B64CCB" w:rsidRDefault="00DD3178" w:rsidP="00495B98">
            <w:pPr>
              <w:pStyle w:val="Odsekzoznamu"/>
              <w:ind w:left="0"/>
              <w:jc w:val="both"/>
              <w:rPr>
                <w:rFonts w:asciiTheme="minorHAnsi" w:hAnsiTheme="minorHAnsi"/>
                <w:color w:val="auto"/>
                <w:sz w:val="20"/>
                <w:szCs w:val="20"/>
              </w:rPr>
            </w:pPr>
            <w:r w:rsidRPr="00B64CCB">
              <w:rPr>
                <w:rFonts w:asciiTheme="minorHAnsi" w:hAnsiTheme="minorHAnsi"/>
                <w:color w:val="auto"/>
                <w:sz w:val="20"/>
                <w:szCs w:val="20"/>
              </w:rPr>
              <w:t>Indikovaná forma prepojenosti</w:t>
            </w:r>
          </w:p>
        </w:tc>
      </w:tr>
      <w:tr w:rsidR="00DD3178"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Člen štatutárneho orgánu úspešného uchádzača je zároveň členom štatutárneho orgánu obstarávateľa</w:t>
            </w:r>
          </w:p>
        </w:tc>
      </w:tr>
      <w:tr w:rsidR="00DD3178" w:rsidRPr="00B64CCB" w:rsidTr="00DD3178">
        <w:tc>
          <w:tcPr>
            <w:cnfStyle w:val="001000000000" w:firstRow="0" w:lastRow="0" w:firstColumn="1" w:lastColumn="0" w:oddVBand="0" w:evenVBand="0" w:oddHBand="0" w:evenHBand="0" w:firstRowFirstColumn="0" w:firstRowLastColumn="0" w:lastRowFirstColumn="0" w:lastRowLastColumn="0"/>
            <w:tcW w:w="8568" w:type="dxa"/>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Člen štatutárneho orgánu úspešného uchádzača je rodinný príslušník alebo príbuzný člena  štatutárneho orgánu obstarávateľa</w:t>
            </w:r>
          </w:p>
        </w:tc>
      </w:tr>
      <w:tr w:rsidR="00DD3178"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 xml:space="preserve">Člen štatutárneho orgánu úspešného uchádzača je obchodný partner člena štatutárneho orgánu obstarávateľa (napr. </w:t>
            </w:r>
            <w:proofErr w:type="spellStart"/>
            <w:r w:rsidRPr="00B64CCB">
              <w:rPr>
                <w:rFonts w:asciiTheme="minorHAnsi" w:hAnsiTheme="minorHAnsi"/>
                <w:b w:val="0"/>
                <w:color w:val="auto"/>
                <w:sz w:val="20"/>
                <w:szCs w:val="20"/>
              </w:rPr>
              <w:t>spolukonatelia</w:t>
            </w:r>
            <w:proofErr w:type="spellEnd"/>
            <w:r w:rsidRPr="00B64CCB">
              <w:rPr>
                <w:rFonts w:asciiTheme="minorHAnsi" w:hAnsiTheme="minorHAnsi"/>
                <w:b w:val="0"/>
                <w:color w:val="auto"/>
                <w:sz w:val="20"/>
                <w:szCs w:val="20"/>
              </w:rPr>
              <w:t>/členovia štatutárneho orgánu majú majetkové prepojenie v tretej firme, spolumajitelia tretej firmy - súčasní alebo bývalí)</w:t>
            </w:r>
          </w:p>
        </w:tc>
      </w:tr>
      <w:tr w:rsidR="00DD3178" w:rsidRPr="00B64CCB" w:rsidTr="00DD3178">
        <w:tc>
          <w:tcPr>
            <w:cnfStyle w:val="001000000000" w:firstRow="0" w:lastRow="0" w:firstColumn="1" w:lastColumn="0" w:oddVBand="0" w:evenVBand="0" w:oddHBand="0" w:evenHBand="0" w:firstRowFirstColumn="0" w:firstRowLastColumn="0" w:lastRowFirstColumn="0" w:lastRowLastColumn="0"/>
            <w:tcW w:w="8568" w:type="dxa"/>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Člen štatutárneho orgánu úspešného uchádzača je zároveň zamestnancom obstarávateľa alebo pre neho pracuje na základe živnostenského oprávnenia.</w:t>
            </w:r>
          </w:p>
          <w:p w:rsidR="00DD3178" w:rsidRPr="00B64CCB" w:rsidRDefault="00DD3178" w:rsidP="00495B98">
            <w:pPr>
              <w:jc w:val="both"/>
              <w:rPr>
                <w:rFonts w:asciiTheme="minorHAnsi" w:hAnsiTheme="minorHAnsi"/>
                <w:b w:val="0"/>
                <w:color w:val="auto"/>
                <w:sz w:val="20"/>
                <w:szCs w:val="20"/>
              </w:rPr>
            </w:pPr>
          </w:p>
        </w:tc>
      </w:tr>
      <w:tr w:rsidR="00DD3178"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Člen štatutárneho orgánu úspešného uchádzača je zároveň členom osoby podľa § 7 zákona o verejnom obstarávaní (napr. občianskeho združenia).</w:t>
            </w:r>
          </w:p>
        </w:tc>
      </w:tr>
      <w:tr w:rsidR="00DD3178" w:rsidRPr="00B64CCB" w:rsidTr="00DD3178">
        <w:tc>
          <w:tcPr>
            <w:cnfStyle w:val="001000000000" w:firstRow="0" w:lastRow="0" w:firstColumn="1" w:lastColumn="0" w:oddVBand="0" w:evenVBand="0" w:oddHBand="0" w:evenHBand="0" w:firstRowFirstColumn="0" w:firstRowLastColumn="0" w:lastRowFirstColumn="0" w:lastRowLastColumn="0"/>
            <w:tcW w:w="8568" w:type="dxa"/>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lastRenderedPageBreak/>
              <w:t>Člen štatutárneho orgánu úspešného uchádzača je blízky priateľ alebo známy člena štatutárneho orgánu obstarávateľa</w:t>
            </w:r>
          </w:p>
        </w:tc>
      </w:tr>
      <w:tr w:rsidR="00DD3178"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Spolupráca člena štatutárneho orgánu/zamestnanca úspešného uchádzača s predstaviteľmi obstarávateľa na iných projektoch</w:t>
            </w:r>
          </w:p>
        </w:tc>
      </w:tr>
      <w:tr w:rsidR="00DD3178" w:rsidRPr="00B64CCB" w:rsidTr="00DD3178">
        <w:tc>
          <w:tcPr>
            <w:cnfStyle w:val="001000000000" w:firstRow="0" w:lastRow="0" w:firstColumn="1" w:lastColumn="0" w:oddVBand="0" w:evenVBand="0" w:oddHBand="0" w:evenHBand="0" w:firstRowFirstColumn="0" w:firstRowLastColumn="0" w:lastRowFirstColumn="0" w:lastRowLastColumn="0"/>
            <w:tcW w:w="8568" w:type="dxa"/>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Spolupráca člena štatutárneho orgánu/zamestnanca obstarávateľa s budúcim úspešným uchádzačom v etape prípravy verejného obstarávania</w:t>
            </w:r>
          </w:p>
        </w:tc>
      </w:tr>
      <w:tr w:rsidR="00DD3178"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RDefault="00DD3178" w:rsidP="00495B98">
            <w:pPr>
              <w:keepNext/>
              <w:keepLines/>
              <w:jc w:val="both"/>
              <w:rPr>
                <w:rFonts w:asciiTheme="minorHAnsi" w:hAnsiTheme="minorHAnsi"/>
                <w:b w:val="0"/>
                <w:color w:val="auto"/>
                <w:sz w:val="20"/>
                <w:szCs w:val="20"/>
              </w:rPr>
            </w:pPr>
            <w:r w:rsidRPr="00B64CCB">
              <w:rPr>
                <w:rFonts w:asciiTheme="minorHAnsi" w:hAnsiTheme="minorHAnsi"/>
                <w:b w:val="0"/>
                <w:color w:val="auto"/>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DD3178" w:rsidRPr="00B64CCB" w:rsidRDefault="00DD3178" w:rsidP="00495B98">
            <w:pPr>
              <w:jc w:val="both"/>
              <w:rPr>
                <w:rFonts w:asciiTheme="minorHAnsi" w:hAnsiTheme="minorHAnsi"/>
                <w:b w:val="0"/>
                <w:color w:val="auto"/>
                <w:sz w:val="20"/>
                <w:szCs w:val="20"/>
              </w:rPr>
            </w:pPr>
          </w:p>
        </w:tc>
      </w:tr>
    </w:tbl>
    <w:p w:rsidR="00B62CC3" w:rsidRPr="00F575F5" w:rsidRDefault="002A1650" w:rsidP="00495B98">
      <w:pPr>
        <w:pStyle w:val="Nadpis1"/>
        <w:numPr>
          <w:ilvl w:val="0"/>
          <w:numId w:val="16"/>
        </w:numPr>
        <w:jc w:val="both"/>
        <w:rPr>
          <w:rFonts w:asciiTheme="minorHAnsi" w:hAnsiTheme="minorHAnsi"/>
          <w:color w:val="1F497D" w:themeColor="text2"/>
        </w:rPr>
      </w:pPr>
      <w:r w:rsidRPr="00F575F5">
        <w:rPr>
          <w:rFonts w:asciiTheme="minorHAnsi" w:hAnsiTheme="minorHAnsi"/>
          <w:color w:val="1F497D" w:themeColor="text2"/>
        </w:rPr>
        <w:br w:type="column"/>
      </w:r>
      <w:bookmarkStart w:id="95" w:name="_Toc423339638"/>
      <w:r w:rsidR="00B62CC3" w:rsidRPr="00F575F5">
        <w:rPr>
          <w:rFonts w:asciiTheme="minorHAnsi" w:hAnsiTheme="minorHAnsi"/>
          <w:color w:val="1F497D" w:themeColor="text2"/>
        </w:rPr>
        <w:lastRenderedPageBreak/>
        <w:t>Prílohy príručky</w:t>
      </w:r>
      <w:bookmarkEnd w:id="95"/>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5 Tabuľka zasielaná v rámci zákaziek  nad  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96" w:name="_Ref418020975"/>
      <w:bookmarkStart w:id="97" w:name="_Ref418020987"/>
      <w:bookmarkStart w:id="98" w:name="_Ref418021052"/>
      <w:bookmarkStart w:id="99" w:name="_Ref418021057"/>
      <w:bookmarkStart w:id="100" w:name="_Ref418021061"/>
      <w:bookmarkStart w:id="101"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96"/>
      <w:bookmarkEnd w:id="97"/>
      <w:bookmarkEnd w:id="98"/>
      <w:bookmarkEnd w:id="99"/>
      <w:bookmarkEnd w:id="100"/>
      <w:bookmarkEnd w:id="101"/>
    </w:p>
    <w:p w:rsidR="00A360FD" w:rsidRPr="00F575F5"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102"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03" w:name="_Toc423339639"/>
      <w:r w:rsidRPr="00F575F5">
        <w:rPr>
          <w:rFonts w:asciiTheme="minorHAnsi" w:hAnsiTheme="minorHAnsi"/>
          <w:color w:val="1F497D" w:themeColor="text2"/>
        </w:rPr>
        <w:lastRenderedPageBreak/>
        <w:t>Príloha č. 1 Vzorový formulár na určenie PHZ</w:t>
      </w:r>
      <w:bookmarkEnd w:id="102"/>
      <w:bookmarkEnd w:id="103"/>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Názov verejného obstarávateľa/prijímateľa: </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Predmet zákazky:</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Druh zákazky (tovary/práce/služby):</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Kód CPV:</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Názov zákazky:</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Názov projektu a číslo ITMS:</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Operačný program:</w:t>
      </w:r>
    </w:p>
    <w:p w:rsidR="00B26C65" w:rsidRPr="00F575F5" w:rsidRDefault="00B26C65" w:rsidP="00E131AA">
      <w:pPr>
        <w:pStyle w:val="Odsekzoznamu"/>
        <w:numPr>
          <w:ilvl w:val="0"/>
          <w:numId w:val="85"/>
        </w:numPr>
        <w:spacing w:after="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Spôsob určenia PHZ</w:t>
      </w:r>
      <w:r w:rsidRPr="00F575F5">
        <w:rPr>
          <w:rStyle w:val="Odkaznapoznmkupodiarou"/>
          <w:rFonts w:asciiTheme="minorHAnsi" w:hAnsiTheme="minorHAnsi" w:cs="Times New Roman"/>
          <w:color w:val="1F497D" w:themeColor="text2"/>
        </w:rPr>
        <w:footnoteReference w:id="1"/>
      </w:r>
      <w:r w:rsidRPr="00F575F5">
        <w:rPr>
          <w:rFonts w:asciiTheme="minorHAnsi" w:hAnsiTheme="minorHAnsi" w:cs="Times New Roman"/>
          <w:color w:val="1F497D" w:themeColor="text2"/>
        </w:rPr>
        <w:t xml:space="preserve">: </w:t>
      </w:r>
    </w:p>
    <w:p w:rsidR="00B26C65" w:rsidRPr="00F575F5" w:rsidRDefault="00B26C65" w:rsidP="00E131AA">
      <w:pPr>
        <w:pStyle w:val="Odsekzoznamu"/>
        <w:numPr>
          <w:ilvl w:val="0"/>
          <w:numId w:val="84"/>
        </w:numPr>
        <w:spacing w:before="120" w:after="160"/>
        <w:ind w:left="107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Prieskum trhu</w:t>
      </w:r>
      <w:r w:rsidRPr="00F575F5">
        <w:rPr>
          <w:rStyle w:val="Odkaznapoznmkupodiarou"/>
          <w:rFonts w:asciiTheme="minorHAnsi" w:hAnsiTheme="minorHAnsi" w:cs="Times New Roman"/>
          <w:color w:val="1F497D" w:themeColor="text2"/>
        </w:rPr>
        <w:footnoteReference w:id="2"/>
      </w:r>
      <w:r w:rsidRPr="00F575F5">
        <w:rPr>
          <w:rFonts w:asciiTheme="minorHAnsi" w:hAnsiTheme="minorHAnsi" w:cs="Times New Roman"/>
          <w:color w:val="1F497D" w:themeColor="text2"/>
        </w:rPr>
        <w:t xml:space="preserve"> .................................................</w:t>
      </w:r>
    </w:p>
    <w:p w:rsidR="00B26C65" w:rsidRPr="00F575F5" w:rsidRDefault="00B26C65" w:rsidP="00E131AA">
      <w:pPr>
        <w:pStyle w:val="Odsekzoznamu"/>
        <w:numPr>
          <w:ilvl w:val="0"/>
          <w:numId w:val="84"/>
        </w:numPr>
        <w:spacing w:before="120" w:after="160"/>
        <w:ind w:left="107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Rozpočet stavby (stavebného diela, alebo prác)</w:t>
      </w:r>
      <w:r w:rsidRPr="00F575F5">
        <w:rPr>
          <w:rStyle w:val="Odkaznapoznmkupodiarou"/>
          <w:rFonts w:asciiTheme="minorHAnsi" w:hAnsiTheme="minorHAnsi" w:cs="Times New Roman"/>
          <w:color w:val="1F497D" w:themeColor="text2"/>
        </w:rPr>
        <w:footnoteReference w:id="3"/>
      </w:r>
      <w:r w:rsidRPr="00F575F5">
        <w:rPr>
          <w:rFonts w:asciiTheme="minorHAnsi" w:hAnsiTheme="minorHAnsi" w:cs="Times New Roman"/>
          <w:color w:val="1F497D" w:themeColor="text2"/>
        </w:rPr>
        <w:tab/>
      </w:r>
    </w:p>
    <w:p w:rsidR="00B26C65" w:rsidRPr="00F575F5" w:rsidRDefault="00B26C65" w:rsidP="00E131AA">
      <w:pPr>
        <w:pStyle w:val="Odsekzoznamu"/>
        <w:numPr>
          <w:ilvl w:val="0"/>
          <w:numId w:val="84"/>
        </w:numPr>
        <w:spacing w:before="120" w:after="160"/>
        <w:ind w:left="107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Na základe predchádzajúcich zákaziek</w:t>
      </w:r>
      <w:r w:rsidRPr="00F575F5">
        <w:rPr>
          <w:rStyle w:val="Odkaznapoznmkupodiarou"/>
          <w:rFonts w:asciiTheme="minorHAnsi" w:hAnsiTheme="minorHAnsi" w:cs="Times New Roman"/>
          <w:color w:val="1F497D" w:themeColor="text2"/>
        </w:rPr>
        <w:footnoteReference w:id="4"/>
      </w:r>
      <w:r w:rsidRPr="00F575F5">
        <w:rPr>
          <w:rFonts w:asciiTheme="minorHAnsi" w:hAnsiTheme="minorHAnsi" w:cs="Times New Roman"/>
          <w:color w:val="1F497D" w:themeColor="text2"/>
        </w:rPr>
        <w:t xml:space="preserve"> </w:t>
      </w:r>
    </w:p>
    <w:p w:rsidR="00B26C65" w:rsidRPr="00F575F5" w:rsidRDefault="00B26C65" w:rsidP="00E131AA">
      <w:pPr>
        <w:pStyle w:val="Odsekzoznamu"/>
        <w:numPr>
          <w:ilvl w:val="0"/>
          <w:numId w:val="84"/>
        </w:numPr>
        <w:spacing w:before="120" w:after="160"/>
        <w:ind w:left="107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Na základe údajov z elektronického trhoviska</w:t>
      </w:r>
      <w:r w:rsidRPr="00F575F5">
        <w:rPr>
          <w:rStyle w:val="Odkaznapoznmkupodiarou"/>
          <w:rFonts w:asciiTheme="minorHAnsi" w:hAnsiTheme="minorHAnsi" w:cs="Times New Roman"/>
          <w:color w:val="1F497D" w:themeColor="text2"/>
        </w:rPr>
        <w:footnoteReference w:id="5"/>
      </w:r>
    </w:p>
    <w:p w:rsidR="00B26C65" w:rsidRPr="00F575F5" w:rsidRDefault="00B26C65" w:rsidP="00E131AA">
      <w:pPr>
        <w:pStyle w:val="Odsekzoznamu"/>
        <w:numPr>
          <w:ilvl w:val="0"/>
          <w:numId w:val="84"/>
        </w:numPr>
        <w:spacing w:before="120" w:after="160"/>
        <w:ind w:left="107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Iným spôsobom</w:t>
      </w:r>
      <w:r w:rsidRPr="00F575F5">
        <w:rPr>
          <w:rStyle w:val="Odkaznapoznmkupodiarou"/>
          <w:rFonts w:asciiTheme="minorHAnsi" w:hAnsiTheme="minorHAnsi" w:cs="Times New Roman"/>
          <w:color w:val="1F497D" w:themeColor="text2"/>
        </w:rPr>
        <w:footnoteReference w:id="6"/>
      </w:r>
      <w:r w:rsidRPr="00F575F5">
        <w:rPr>
          <w:rFonts w:asciiTheme="minorHAnsi" w:hAnsiTheme="minorHAnsi" w:cs="Times New Roman"/>
          <w:color w:val="1F497D" w:themeColor="text2"/>
        </w:rPr>
        <w:t>: ................................................</w:t>
      </w:r>
    </w:p>
    <w:p w:rsidR="00B26C65" w:rsidRPr="00F575F5" w:rsidRDefault="00B26C65" w:rsidP="00E131AA">
      <w:pPr>
        <w:pStyle w:val="Odsekzoznamu"/>
        <w:numPr>
          <w:ilvl w:val="0"/>
          <w:numId w:val="85"/>
        </w:numPr>
        <w:spacing w:before="120"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Podklady preukazujúce určenie PHZ</w:t>
      </w:r>
      <w:r w:rsidRPr="00F575F5">
        <w:rPr>
          <w:rStyle w:val="Odkaznapoznmkupodiarou"/>
          <w:rFonts w:asciiTheme="minorHAnsi" w:hAnsiTheme="minorHAnsi" w:cs="Times New Roman"/>
          <w:color w:val="1F497D" w:themeColor="text2"/>
        </w:rPr>
        <w:footnoteReference w:id="7"/>
      </w:r>
      <w:r w:rsidRPr="00F575F5">
        <w:rPr>
          <w:rFonts w:asciiTheme="minorHAnsi" w:hAnsiTheme="minorHAnsi" w:cs="Times New Roman"/>
          <w:color w:val="1F497D" w:themeColor="text2"/>
        </w:rPr>
        <w:t>: ............................................</w:t>
      </w:r>
    </w:p>
    <w:p w:rsidR="00B26C65" w:rsidRPr="00F575F5" w:rsidRDefault="00B26C65" w:rsidP="00E131AA">
      <w:pPr>
        <w:pStyle w:val="Odsekzoznamu"/>
        <w:numPr>
          <w:ilvl w:val="0"/>
          <w:numId w:val="85"/>
        </w:numPr>
        <w:spacing w:before="120"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Výsledná hodnota PHZ</w:t>
      </w:r>
      <w:r w:rsidRPr="00F575F5">
        <w:rPr>
          <w:rStyle w:val="Odkaznapoznmkupodiarou"/>
          <w:rFonts w:asciiTheme="minorHAnsi" w:hAnsiTheme="minorHAnsi" w:cs="Times New Roman"/>
          <w:color w:val="1F497D" w:themeColor="text2"/>
        </w:rPr>
        <w:footnoteReference w:id="8"/>
      </w:r>
      <w:r w:rsidRPr="00F575F5">
        <w:rPr>
          <w:rFonts w:asciiTheme="minorHAnsi" w:hAnsiTheme="minorHAnsi" w:cs="Times New Roman"/>
          <w:color w:val="1F497D" w:themeColor="text2"/>
        </w:rPr>
        <w:t xml:space="preserve"> určená podľa § 5 zákona č. 25/2006 </w:t>
      </w:r>
      <w:proofErr w:type="spellStart"/>
      <w:r w:rsidRPr="00F575F5">
        <w:rPr>
          <w:rFonts w:asciiTheme="minorHAnsi" w:hAnsiTheme="minorHAnsi" w:cs="Times New Roman"/>
          <w:color w:val="1F497D" w:themeColor="text2"/>
        </w:rPr>
        <w:t>Z.z</w:t>
      </w:r>
      <w:proofErr w:type="spellEnd"/>
      <w:r w:rsidRPr="00F575F5">
        <w:rPr>
          <w:rFonts w:asciiTheme="minorHAnsi" w:hAnsiTheme="minorHAnsi" w:cs="Times New Roman"/>
          <w:color w:val="1F497D" w:themeColor="text2"/>
        </w:rPr>
        <w:t>. o verejnom obstarávaní: ...................</w:t>
      </w:r>
    </w:p>
    <w:p w:rsidR="00B26C65" w:rsidRPr="00F575F5" w:rsidRDefault="00B26C65" w:rsidP="00E131AA">
      <w:pPr>
        <w:pStyle w:val="Odsekzoznamu"/>
        <w:numPr>
          <w:ilvl w:val="0"/>
          <w:numId w:val="85"/>
        </w:numPr>
        <w:spacing w:before="120"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Meno, funkcia a podpis zodpovednej osoby: ....................................................</w:t>
      </w:r>
    </w:p>
    <w:p w:rsidR="00B26C65" w:rsidRPr="00F575F5" w:rsidRDefault="00B26C65" w:rsidP="00E131AA">
      <w:pPr>
        <w:pStyle w:val="Odsekzoznamu"/>
        <w:numPr>
          <w:ilvl w:val="0"/>
          <w:numId w:val="85"/>
        </w:numPr>
        <w:spacing w:before="120"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Miesto a dátum: .............................................</w:t>
      </w:r>
    </w:p>
    <w:p w:rsidR="00B26C65" w:rsidRPr="00F575F5" w:rsidRDefault="00B26C65" w:rsidP="00E131AA">
      <w:pPr>
        <w:pStyle w:val="Odsekzoznamu"/>
        <w:numPr>
          <w:ilvl w:val="0"/>
          <w:numId w:val="85"/>
        </w:numPr>
        <w:spacing w:before="120"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Prílohy</w:t>
      </w:r>
      <w:r w:rsidRPr="00F575F5">
        <w:rPr>
          <w:rStyle w:val="Odkaznapoznmkupodiarou"/>
          <w:rFonts w:asciiTheme="minorHAnsi" w:hAnsiTheme="minorHAnsi" w:cs="Times New Roman"/>
          <w:color w:val="1F497D" w:themeColor="text2"/>
        </w:rPr>
        <w:footnoteReference w:id="9"/>
      </w:r>
      <w:r w:rsidRPr="00F575F5">
        <w:rPr>
          <w:rFonts w:asciiTheme="minorHAnsi" w:hAnsiTheme="minorHAnsi" w:cs="Times New Roman"/>
          <w:color w:val="1F497D" w:themeColor="text2"/>
        </w:rPr>
        <w:t xml:space="preserve">: Príloha č. 1 Záznam z prieskumu trhu </w:t>
      </w:r>
      <w:r w:rsidRPr="00F575F5">
        <w:rPr>
          <w:rStyle w:val="Odkaznapoznmkupodiarou"/>
          <w:rFonts w:asciiTheme="minorHAnsi" w:hAnsiTheme="minorHAnsi" w:cs="Times New Roman"/>
          <w:color w:val="1F497D" w:themeColor="text2"/>
        </w:rPr>
        <w:footnoteReference w:id="10"/>
      </w:r>
    </w:p>
    <w:p w:rsidR="00B26C65" w:rsidRPr="00F575F5" w:rsidRDefault="00B26C65" w:rsidP="00495B98">
      <w:pPr>
        <w:pStyle w:val="Odsekzoznamu"/>
        <w:spacing w:before="120" w:line="360" w:lineRule="auto"/>
        <w:ind w:left="1416"/>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  Príloha č. XX . .....</w:t>
      </w:r>
    </w:p>
    <w:p w:rsidR="00044102" w:rsidRPr="00F575F5" w:rsidRDefault="00B26C65"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Príloha č. 1 k určeniu predpokladanej hodnoty zákazky</w:t>
      </w:r>
    </w:p>
    <w:p w:rsidR="00044102" w:rsidRPr="00F575F5" w:rsidRDefault="00044102">
      <w:pPr>
        <w:rPr>
          <w:rFonts w:asciiTheme="minorHAnsi" w:hAnsiTheme="minorHAnsi"/>
          <w:color w:val="1F497D" w:themeColor="text2"/>
        </w:rPr>
      </w:pPr>
      <w:r w:rsidRPr="00F575F5">
        <w:rPr>
          <w:rFonts w:asciiTheme="minorHAnsi" w:hAnsiTheme="minorHAnsi"/>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lastRenderedPageBreak/>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Názov verejného obstarávateľa/prijímateľa: </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Predmet zákazky:</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Druh zákazky (tovary/práce/služby):</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Kód CPV:</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Názov zákazky:</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Názov projektu a číslo ITMS:</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Operačný program:</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Spôsob vykonania prieskumu trhu</w:t>
      </w:r>
      <w:r w:rsidRPr="00F575F5">
        <w:rPr>
          <w:rStyle w:val="Odkaznapoznmkupodiarou"/>
          <w:rFonts w:asciiTheme="minorHAnsi" w:hAnsiTheme="minorHAnsi" w:cs="Times New Roman"/>
          <w:color w:val="1F497D" w:themeColor="text2"/>
        </w:rPr>
        <w:footnoteReference w:id="11"/>
      </w:r>
      <w:r w:rsidRPr="00F575F5">
        <w:rPr>
          <w:rFonts w:asciiTheme="minorHAnsi" w:hAnsiTheme="minorHAnsi" w:cs="Times New Roman"/>
          <w:color w:val="1F497D" w:themeColor="text2"/>
        </w:rPr>
        <w:t xml:space="preserve">: </w:t>
      </w:r>
    </w:p>
    <w:p w:rsidR="00B26C65" w:rsidRPr="00F575F5" w:rsidRDefault="00B26C65" w:rsidP="00E131AA">
      <w:pPr>
        <w:pStyle w:val="Odsekzoznamu"/>
        <w:numPr>
          <w:ilvl w:val="0"/>
          <w:numId w:val="86"/>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      Identifikovanie podkladov, </w:t>
      </w:r>
      <w:r w:rsidRPr="00704782">
        <w:rPr>
          <w:rFonts w:asciiTheme="minorHAnsi" w:hAnsiTheme="minorHAnsi" w:cs="Times New Roman"/>
          <w:strike/>
          <w:color w:val="1F497D" w:themeColor="text2"/>
        </w:rPr>
        <w:t>na základe</w:t>
      </w:r>
      <w:r w:rsidRPr="00F575F5">
        <w:rPr>
          <w:rFonts w:asciiTheme="minorHAnsi" w:hAnsiTheme="minorHAnsi" w:cs="Times New Roman"/>
          <w:color w:val="1F497D" w:themeColor="text2"/>
        </w:rPr>
        <w:t xml:space="preserve"> na základe ktorých bol prieskum vykonaný</w:t>
      </w:r>
      <w:r w:rsidRPr="00F575F5">
        <w:rPr>
          <w:rStyle w:val="Odkaznapoznmkupodiarou"/>
          <w:rFonts w:asciiTheme="minorHAnsi" w:hAnsiTheme="minorHAnsi" w:cs="Times New Roman"/>
          <w:color w:val="1F497D" w:themeColor="text2"/>
        </w:rPr>
        <w:footnoteReference w:id="12"/>
      </w:r>
      <w:r w:rsidRPr="00F575F5">
        <w:rPr>
          <w:rFonts w:asciiTheme="minorHAnsi" w:hAnsiTheme="minorHAnsi" w:cs="Times New Roman"/>
          <w:color w:val="1F497D" w:themeColor="text2"/>
        </w:rPr>
        <w:t>:</w:t>
      </w:r>
    </w:p>
    <w:p w:rsidR="00B26C65" w:rsidRPr="00F575F5" w:rsidRDefault="00B26C65" w:rsidP="00E131AA">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zoznam oslovených dodávateľov</w:t>
      </w:r>
      <w:r w:rsidRPr="00F575F5">
        <w:rPr>
          <w:rStyle w:val="Odkaznapoznmkupodiarou"/>
          <w:rFonts w:asciiTheme="minorHAnsi" w:hAnsiTheme="minorHAnsi" w:cs="Times New Roman"/>
          <w:color w:val="1F497D" w:themeColor="text2"/>
          <w:sz w:val="20"/>
          <w:szCs w:val="20"/>
        </w:rPr>
        <w:footnoteReference w:id="13"/>
      </w:r>
      <w:r w:rsidRPr="00F575F5">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26C65" w:rsidRPr="00F575F5" w:rsidTr="00044102">
        <w:tc>
          <w:tcPr>
            <w:tcW w:w="2507"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Prijatá ponuka: áno/nie</w:t>
            </w:r>
          </w:p>
        </w:tc>
      </w:tr>
      <w:tr w:rsidR="00B26C65" w:rsidRPr="00F575F5" w:rsidTr="001E6E50">
        <w:tc>
          <w:tcPr>
            <w:tcW w:w="2507" w:type="dxa"/>
          </w:tcPr>
          <w:p w:rsidR="00B26C65" w:rsidRPr="00F575F5" w:rsidRDefault="00B26C65" w:rsidP="00E131AA">
            <w:pPr>
              <w:pStyle w:val="Odsekzoznamu"/>
              <w:numPr>
                <w:ilvl w:val="0"/>
                <w:numId w:val="88"/>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E131AA">
            <w:pPr>
              <w:pStyle w:val="Odsekzoznamu"/>
              <w:numPr>
                <w:ilvl w:val="0"/>
                <w:numId w:val="88"/>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E131AA">
            <w:pPr>
              <w:pStyle w:val="Odsekzoznamu"/>
              <w:numPr>
                <w:ilvl w:val="0"/>
                <w:numId w:val="88"/>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495B98">
            <w:p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       x.  ....</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bl>
    <w:p w:rsidR="00B26C65" w:rsidRPr="00F575F5" w:rsidRDefault="00B26C65" w:rsidP="00E131AA">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zoznam predložených ponúk</w:t>
      </w:r>
      <w:r w:rsidRPr="00F575F5">
        <w:rPr>
          <w:rStyle w:val="Odkaznapoznmkupodiarou"/>
          <w:rFonts w:asciiTheme="minorHAnsi" w:hAnsiTheme="minorHAnsi" w:cs="Times New Roman"/>
          <w:color w:val="1F497D" w:themeColor="text2"/>
          <w:sz w:val="20"/>
          <w:szCs w:val="20"/>
        </w:rPr>
        <w:footnoteReference w:id="14"/>
      </w:r>
      <w:r w:rsidRPr="00F575F5">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26C65" w:rsidRPr="00F575F5" w:rsidTr="00044102">
        <w:tc>
          <w:tcPr>
            <w:tcW w:w="2507"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Poznámka</w:t>
            </w:r>
          </w:p>
        </w:tc>
      </w:tr>
      <w:tr w:rsidR="00B26C65" w:rsidRPr="00F575F5" w:rsidTr="001E6E50">
        <w:tc>
          <w:tcPr>
            <w:tcW w:w="2507" w:type="dxa"/>
          </w:tcPr>
          <w:p w:rsidR="00B26C65" w:rsidRPr="00F575F5" w:rsidRDefault="00B26C65" w:rsidP="00E131AA">
            <w:pPr>
              <w:pStyle w:val="Odsekzoznamu"/>
              <w:numPr>
                <w:ilvl w:val="0"/>
                <w:numId w:val="89"/>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E131AA">
            <w:pPr>
              <w:pStyle w:val="Odsekzoznamu"/>
              <w:numPr>
                <w:ilvl w:val="0"/>
                <w:numId w:val="89"/>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E131AA">
            <w:pPr>
              <w:pStyle w:val="Odsekzoznamu"/>
              <w:numPr>
                <w:ilvl w:val="0"/>
                <w:numId w:val="89"/>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495B98">
            <w:p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       x.  ....</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bl>
    <w:p w:rsidR="00B26C65" w:rsidRPr="00F575F5" w:rsidRDefault="00B26C65" w:rsidP="00495B98">
      <w:pPr>
        <w:pStyle w:val="Odsekzoznamu"/>
        <w:spacing w:line="360" w:lineRule="auto"/>
        <w:jc w:val="both"/>
        <w:rPr>
          <w:rFonts w:asciiTheme="minorHAnsi" w:hAnsiTheme="minorHAnsi" w:cs="Times New Roman"/>
          <w:color w:val="1F497D" w:themeColor="text2"/>
          <w:sz w:val="20"/>
          <w:szCs w:val="20"/>
        </w:rPr>
      </w:pPr>
    </w:p>
    <w:p w:rsidR="00B26C65" w:rsidRPr="00F575F5" w:rsidRDefault="00B26C65" w:rsidP="00E131AA">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zoznam identifikovaných cenníkov/zmlúv/plnení</w:t>
      </w:r>
      <w:r w:rsidRPr="00F575F5">
        <w:rPr>
          <w:rStyle w:val="Odkaznapoznmkupodiarou"/>
          <w:rFonts w:asciiTheme="minorHAnsi" w:hAnsiTheme="minorHAnsi" w:cs="Times New Roman"/>
          <w:color w:val="1F497D" w:themeColor="text2"/>
          <w:sz w:val="20"/>
          <w:szCs w:val="20"/>
        </w:rPr>
        <w:footnoteReference w:id="15"/>
      </w:r>
      <w:r w:rsidRPr="00F575F5">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26C65" w:rsidRPr="00F575F5" w:rsidTr="00044102">
        <w:tc>
          <w:tcPr>
            <w:tcW w:w="2507"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Internetový link na tento zdroj (ak je to relevantné)</w:t>
            </w:r>
          </w:p>
        </w:tc>
        <w:tc>
          <w:tcPr>
            <w:tcW w:w="2321"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Poznámka</w:t>
            </w:r>
          </w:p>
        </w:tc>
      </w:tr>
      <w:tr w:rsidR="00B26C65" w:rsidRPr="00F575F5" w:rsidTr="001E6E50">
        <w:tc>
          <w:tcPr>
            <w:tcW w:w="2507" w:type="dxa"/>
          </w:tcPr>
          <w:p w:rsidR="00B26C65" w:rsidRPr="00F575F5" w:rsidRDefault="00B26C65" w:rsidP="00E131AA">
            <w:pPr>
              <w:pStyle w:val="Odsekzoznamu"/>
              <w:numPr>
                <w:ilvl w:val="0"/>
                <w:numId w:val="90"/>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206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E131AA">
            <w:pPr>
              <w:pStyle w:val="Odsekzoznamu"/>
              <w:numPr>
                <w:ilvl w:val="0"/>
                <w:numId w:val="90"/>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206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E131AA">
            <w:pPr>
              <w:pStyle w:val="Odsekzoznamu"/>
              <w:numPr>
                <w:ilvl w:val="0"/>
                <w:numId w:val="90"/>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lastRenderedPageBreak/>
              <w:t>....</w:t>
            </w:r>
          </w:p>
        </w:tc>
        <w:tc>
          <w:tcPr>
            <w:tcW w:w="206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495B98">
            <w:p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       x.  ....</w:t>
            </w:r>
          </w:p>
        </w:tc>
        <w:tc>
          <w:tcPr>
            <w:tcW w:w="206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bl>
    <w:p w:rsidR="00B26C65" w:rsidRPr="00F575F5" w:rsidRDefault="00B26C65" w:rsidP="00495B98">
      <w:pPr>
        <w:pStyle w:val="Odsekzoznamu"/>
        <w:spacing w:line="360" w:lineRule="auto"/>
        <w:jc w:val="both"/>
        <w:rPr>
          <w:rFonts w:asciiTheme="minorHAnsi" w:hAnsiTheme="minorHAnsi" w:cs="Times New Roman"/>
          <w:color w:val="1F497D" w:themeColor="text2"/>
        </w:rPr>
      </w:pPr>
    </w:p>
    <w:p w:rsidR="00B26C65" w:rsidRPr="00F575F5" w:rsidRDefault="00B26C65" w:rsidP="00E131AA">
      <w:pPr>
        <w:pStyle w:val="Odsekzoznamu"/>
        <w:numPr>
          <w:ilvl w:val="0"/>
          <w:numId w:val="87"/>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iné relevantné podklady preukazujúce vykonanie prieskumu trhu:</w:t>
      </w:r>
    </w:p>
    <w:p w:rsidR="00B26C65" w:rsidRPr="00F575F5" w:rsidRDefault="00B26C65" w:rsidP="00E131AA">
      <w:pPr>
        <w:pStyle w:val="Odsekzoznamu"/>
        <w:numPr>
          <w:ilvl w:val="0"/>
          <w:numId w:val="86"/>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Výsledná suma v rámci vyhodnotenia prieskumu trhu</w:t>
      </w:r>
      <w:r w:rsidRPr="00F575F5">
        <w:rPr>
          <w:rStyle w:val="Odkaznapoznmkupodiarou"/>
          <w:rFonts w:asciiTheme="minorHAnsi" w:hAnsiTheme="minorHAnsi" w:cs="Times New Roman"/>
          <w:color w:val="1F497D" w:themeColor="text2"/>
        </w:rPr>
        <w:footnoteReference w:id="16"/>
      </w:r>
      <w:r w:rsidRPr="00F575F5">
        <w:rPr>
          <w:rFonts w:asciiTheme="minorHAnsi" w:hAnsiTheme="minorHAnsi" w:cs="Times New Roman"/>
          <w:color w:val="1F497D" w:themeColor="text2"/>
        </w:rPr>
        <w:t xml:space="preserve">: </w:t>
      </w:r>
      <w:r w:rsidR="00FB1D4B" w:rsidRPr="00F575F5">
        <w:rPr>
          <w:rFonts w:asciiTheme="minorHAnsi" w:hAnsiTheme="minorHAnsi" w:cs="Times New Roman"/>
          <w:color w:val="1F497D" w:themeColor="text2"/>
        </w:rPr>
        <w:tab/>
        <w:t>..............................</w:t>
      </w:r>
      <w:r w:rsidRPr="00F575F5">
        <w:rPr>
          <w:rFonts w:asciiTheme="minorHAnsi" w:hAnsiTheme="minorHAnsi" w:cs="Times New Roman"/>
          <w:color w:val="1F497D" w:themeColor="text2"/>
        </w:rPr>
        <w:t>..............EUR</w:t>
      </w:r>
    </w:p>
    <w:p w:rsidR="00B26C65" w:rsidRPr="00F575F5" w:rsidRDefault="00B26C65" w:rsidP="00E131AA">
      <w:pPr>
        <w:pStyle w:val="Odsekzoznamu"/>
        <w:numPr>
          <w:ilvl w:val="0"/>
          <w:numId w:val="86"/>
        </w:numPr>
        <w:spacing w:before="120"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Meno funkcia a podpis zodpovednej osoby:</w:t>
      </w:r>
      <w:r w:rsidR="00FB1D4B" w:rsidRPr="00F575F5">
        <w:rPr>
          <w:rFonts w:asciiTheme="minorHAnsi" w:hAnsiTheme="minorHAnsi" w:cs="Times New Roman"/>
          <w:color w:val="1F497D" w:themeColor="text2"/>
        </w:rPr>
        <w:tab/>
      </w:r>
      <w:r w:rsidRPr="00F575F5">
        <w:rPr>
          <w:rFonts w:asciiTheme="minorHAnsi" w:hAnsiTheme="minorHAnsi" w:cs="Times New Roman"/>
          <w:color w:val="1F497D" w:themeColor="text2"/>
        </w:rPr>
        <w:t xml:space="preserve"> </w:t>
      </w:r>
      <w:r w:rsidR="00FB1D4B" w:rsidRPr="00F575F5">
        <w:rPr>
          <w:rFonts w:asciiTheme="minorHAnsi" w:hAnsiTheme="minorHAnsi" w:cs="Times New Roman"/>
          <w:color w:val="1F497D" w:themeColor="text2"/>
        </w:rPr>
        <w:tab/>
      </w:r>
      <w:r w:rsidR="00FB1D4B" w:rsidRPr="00F575F5">
        <w:rPr>
          <w:rFonts w:asciiTheme="minorHAnsi" w:hAnsiTheme="minorHAnsi" w:cs="Times New Roman"/>
          <w:color w:val="1F497D" w:themeColor="text2"/>
        </w:rPr>
        <w:tab/>
      </w:r>
      <w:r w:rsidRPr="00F575F5">
        <w:rPr>
          <w:rFonts w:asciiTheme="minorHAnsi" w:hAnsiTheme="minorHAnsi" w:cs="Times New Roman"/>
          <w:color w:val="1F497D" w:themeColor="text2"/>
        </w:rPr>
        <w:t>............................................</w:t>
      </w:r>
    </w:p>
    <w:p w:rsidR="00B26C65" w:rsidRPr="00F575F5" w:rsidRDefault="00B26C65" w:rsidP="00E131AA">
      <w:pPr>
        <w:pStyle w:val="Odsekzoznamu"/>
        <w:numPr>
          <w:ilvl w:val="0"/>
          <w:numId w:val="86"/>
        </w:numPr>
        <w:spacing w:before="120"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Miesto a dátum vykonania prieskumu: </w:t>
      </w:r>
      <w:r w:rsidR="00FB1D4B" w:rsidRPr="00F575F5">
        <w:rPr>
          <w:rFonts w:asciiTheme="minorHAnsi" w:hAnsiTheme="minorHAnsi" w:cs="Times New Roman"/>
          <w:color w:val="1F497D" w:themeColor="text2"/>
        </w:rPr>
        <w:tab/>
      </w:r>
      <w:r w:rsidR="00FB1D4B" w:rsidRPr="00F575F5">
        <w:rPr>
          <w:rFonts w:asciiTheme="minorHAnsi" w:hAnsiTheme="minorHAnsi" w:cs="Times New Roman"/>
          <w:color w:val="1F497D" w:themeColor="text2"/>
        </w:rPr>
        <w:tab/>
      </w:r>
      <w:r w:rsidR="00FB1D4B" w:rsidRPr="00F575F5">
        <w:rPr>
          <w:rFonts w:asciiTheme="minorHAnsi" w:hAnsiTheme="minorHAnsi" w:cs="Times New Roman"/>
          <w:color w:val="1F497D" w:themeColor="text2"/>
        </w:rPr>
        <w:tab/>
      </w:r>
      <w:r w:rsidRPr="00F575F5">
        <w:rPr>
          <w:rFonts w:asciiTheme="minorHAnsi" w:hAnsiTheme="minorHAnsi" w:cs="Times New Roman"/>
          <w:color w:val="1F497D" w:themeColor="text2"/>
        </w:rPr>
        <w:t>.............................................</w:t>
      </w:r>
    </w:p>
    <w:p w:rsidR="00B26C65" w:rsidRPr="00F575F5" w:rsidRDefault="00B26C65" w:rsidP="00E131AA">
      <w:pPr>
        <w:pStyle w:val="Odsekzoznamu"/>
        <w:numPr>
          <w:ilvl w:val="0"/>
          <w:numId w:val="86"/>
        </w:numPr>
        <w:spacing w:before="120"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Prílohy</w:t>
      </w:r>
      <w:r w:rsidRPr="00F575F5">
        <w:rPr>
          <w:rStyle w:val="Odkaznapoznmkupodiarou"/>
          <w:rFonts w:asciiTheme="minorHAnsi" w:hAnsiTheme="minorHAnsi" w:cs="Times New Roman"/>
          <w:color w:val="1F497D" w:themeColor="text2"/>
        </w:rPr>
        <w:footnoteReference w:id="17"/>
      </w:r>
      <w:r w:rsidR="00FB1D4B" w:rsidRPr="00F575F5">
        <w:rPr>
          <w:rFonts w:asciiTheme="minorHAnsi" w:hAnsiTheme="minorHAnsi" w:cs="Times New Roman"/>
          <w:color w:val="1F497D" w:themeColor="text2"/>
        </w:rPr>
        <w:t>:</w:t>
      </w:r>
    </w:p>
    <w:p w:rsidR="00044102" w:rsidRPr="00F575F5" w:rsidRDefault="00044102">
      <w:pPr>
        <w:rPr>
          <w:rFonts w:asciiTheme="minorHAnsi" w:eastAsiaTheme="majorEastAsia" w:hAnsiTheme="minorHAnsi" w:cstheme="majorBidi"/>
          <w:b/>
          <w:bCs/>
          <w:color w:val="1F497D" w:themeColor="text2"/>
          <w:sz w:val="26"/>
          <w:szCs w:val="26"/>
        </w:rPr>
      </w:pPr>
      <w:bookmarkStart w:id="104" w:name="_Ref41807000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05" w:name="_Toc423339640"/>
      <w:r w:rsidRPr="00F575F5">
        <w:rPr>
          <w:rFonts w:asciiTheme="minorHAnsi" w:hAnsiTheme="minorHAnsi"/>
          <w:color w:val="1F497D" w:themeColor="text2"/>
        </w:rPr>
        <w:lastRenderedPageBreak/>
        <w:t>Príloha č. 2 Vzor zápisnice z vyhodnotenia podmienok účasti</w:t>
      </w:r>
      <w:bookmarkEnd w:id="104"/>
      <w:bookmarkEnd w:id="105"/>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18"/>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podľa § 33 ods. 10 zákona č. 25/2006 Z. z. o verejnom obstarávaní a o zmene a doplnení niektorých zákonov v znení neskorších predpisov</w:t>
      </w:r>
    </w:p>
    <w:p w:rsidR="00E27D14" w:rsidRPr="00F575F5" w:rsidRDefault="00E27D14" w:rsidP="00E131AA">
      <w:pPr>
        <w:pStyle w:val="Odsekzoznamu"/>
        <w:numPr>
          <w:ilvl w:val="0"/>
          <w:numId w:val="91"/>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Názov verejného obstarávateľa/prijímateľa: </w:t>
      </w:r>
    </w:p>
    <w:p w:rsidR="00E27D14" w:rsidRPr="00F575F5" w:rsidRDefault="00E27D14" w:rsidP="00E131AA">
      <w:pPr>
        <w:pStyle w:val="Odsekzoznamu"/>
        <w:numPr>
          <w:ilvl w:val="0"/>
          <w:numId w:val="91"/>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Sídlo verejného obstarávateľa/prijímateľa: </w:t>
      </w:r>
    </w:p>
    <w:p w:rsidR="00E27D14" w:rsidRPr="00F575F5" w:rsidRDefault="00E27D14" w:rsidP="00E131AA">
      <w:pPr>
        <w:pStyle w:val="Odsekzoznamu"/>
        <w:numPr>
          <w:ilvl w:val="0"/>
          <w:numId w:val="91"/>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Predmet/názov zákazky:</w:t>
      </w:r>
    </w:p>
    <w:p w:rsidR="00E27D14" w:rsidRPr="00F575F5" w:rsidRDefault="00E27D14" w:rsidP="00E131AA">
      <w:pPr>
        <w:pStyle w:val="Odsekzoznamu"/>
        <w:numPr>
          <w:ilvl w:val="0"/>
          <w:numId w:val="91"/>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Druh postupu</w:t>
      </w:r>
      <w:r w:rsidRPr="00F575F5">
        <w:rPr>
          <w:rStyle w:val="Odkaznapoznmkupodiarou"/>
          <w:rFonts w:asciiTheme="minorHAnsi" w:hAnsiTheme="minorHAnsi" w:cs="Times New Roman"/>
          <w:color w:val="1F497D" w:themeColor="text2"/>
        </w:rPr>
        <w:footnoteReference w:id="19"/>
      </w:r>
      <w:r w:rsidRPr="00F575F5">
        <w:rPr>
          <w:rFonts w:asciiTheme="minorHAnsi" w:hAnsiTheme="minorHAnsi" w:cs="Times New Roman"/>
          <w:color w:val="1F497D" w:themeColor="text2"/>
        </w:rPr>
        <w:t>:</w:t>
      </w:r>
    </w:p>
    <w:p w:rsidR="00E27D14" w:rsidRPr="00F575F5" w:rsidRDefault="00E27D14" w:rsidP="00E131AA">
      <w:pPr>
        <w:pStyle w:val="Odsekzoznamu"/>
        <w:numPr>
          <w:ilvl w:val="0"/>
          <w:numId w:val="91"/>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Označenie v OJ a vo Vestníku ÚVO:</w:t>
      </w:r>
    </w:p>
    <w:p w:rsidR="00E27D14" w:rsidRPr="00F575F5" w:rsidRDefault="00E27D14" w:rsidP="00E131AA">
      <w:pPr>
        <w:pStyle w:val="Odsekzoznamu"/>
        <w:numPr>
          <w:ilvl w:val="0"/>
          <w:numId w:val="91"/>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Dátum a čas vyhodnotenia:</w:t>
      </w:r>
    </w:p>
    <w:p w:rsidR="00E27D14" w:rsidRPr="00F575F5" w:rsidRDefault="00E27D14" w:rsidP="00E131AA">
      <w:pPr>
        <w:pStyle w:val="Odsekzoznamu"/>
        <w:numPr>
          <w:ilvl w:val="0"/>
          <w:numId w:val="91"/>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Miesto vyhodnotenia:</w:t>
      </w:r>
    </w:p>
    <w:p w:rsidR="00E27D14" w:rsidRPr="00F575F5" w:rsidRDefault="00E27D14" w:rsidP="00E131AA">
      <w:pPr>
        <w:pStyle w:val="Odsekzoznamu"/>
        <w:numPr>
          <w:ilvl w:val="0"/>
          <w:numId w:val="91"/>
        </w:numPr>
        <w:pBdr>
          <w:bottom w:val="single" w:sz="6" w:space="1" w:color="auto"/>
        </w:pBdr>
        <w:spacing w:before="120"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Prítomný členovia komisie</w:t>
      </w:r>
      <w:r w:rsidRPr="00F575F5">
        <w:rPr>
          <w:rStyle w:val="Odkaznapoznmkupodiarou"/>
          <w:rFonts w:asciiTheme="minorHAnsi" w:hAnsiTheme="minorHAnsi" w:cs="Times New Roman"/>
          <w:color w:val="1F497D" w:themeColor="text2"/>
        </w:rPr>
        <w:footnoteReference w:id="20"/>
      </w:r>
      <w:r w:rsidRPr="00F575F5">
        <w:rPr>
          <w:rFonts w:asciiTheme="minorHAnsi" w:hAnsiTheme="minorHAnsi" w:cs="Times New Roman"/>
          <w:color w:val="1F497D" w:themeColor="text2"/>
        </w:rPr>
        <w:t xml:space="preserve">: </w:t>
      </w: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Predložené žiadosti o vysvetlenie/doplnenie podľa § 38 ZVO</w:t>
      </w:r>
      <w:r w:rsidRPr="00F575F5">
        <w:rPr>
          <w:rStyle w:val="Odkaznapoznmkupodiarou"/>
          <w:rFonts w:asciiTheme="minorHAnsi" w:hAnsiTheme="minorHAnsi"/>
          <w:color w:val="1F497D" w:themeColor="text2"/>
        </w:rPr>
        <w:footnoteReference w:id="21"/>
      </w:r>
      <w:r w:rsidRPr="00F575F5">
        <w:rPr>
          <w:rFonts w:asciiTheme="minorHAnsi" w:hAnsiTheme="minorHAnsi"/>
          <w:color w:val="1F497D" w:themeColor="text2"/>
        </w:rPr>
        <w:t>:</w:t>
      </w:r>
    </w:p>
    <w:p w:rsidR="00E27D14" w:rsidRPr="00F575F5" w:rsidRDefault="00E27D14" w:rsidP="00495B98">
      <w:pPr>
        <w:pStyle w:val="Odsekzoznamu"/>
        <w:jc w:val="both"/>
        <w:rPr>
          <w:rFonts w:asciiTheme="minorHAnsi" w:hAnsiTheme="minorHAnsi"/>
          <w:color w:val="1F497D" w:themeColor="text2"/>
        </w:rPr>
      </w:pP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Zoznam uchádzačov/záujemcov</w:t>
      </w:r>
      <w:r w:rsidRPr="00F575F5">
        <w:rPr>
          <w:rStyle w:val="Odkaznapoznmkupodiarou"/>
          <w:rFonts w:asciiTheme="minorHAnsi" w:hAnsiTheme="minorHAnsi"/>
          <w:color w:val="1F497D" w:themeColor="text2"/>
        </w:rPr>
        <w:footnoteReference w:id="22"/>
      </w:r>
      <w:r w:rsidRPr="00F575F5">
        <w:rPr>
          <w:rFonts w:asciiTheme="minorHAnsi" w:hAnsiTheme="minorHAnsi"/>
          <w:color w:val="1F497D" w:themeColor="text2"/>
        </w:rPr>
        <w:t>:</w:t>
      </w:r>
    </w:p>
    <w:p w:rsidR="00E27D14" w:rsidRPr="00F575F5" w:rsidRDefault="00E27D14" w:rsidP="00495B98">
      <w:pPr>
        <w:pStyle w:val="Odsekzoznamu"/>
        <w:jc w:val="both"/>
        <w:rPr>
          <w:rFonts w:asciiTheme="minorHAnsi" w:hAnsiTheme="minorHAnsi"/>
          <w:color w:val="1F497D" w:themeColor="text2"/>
        </w:rPr>
      </w:pP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F575F5" w:rsidRPr="00F575F5" w:rsidTr="00FB1D4B">
        <w:tc>
          <w:tcPr>
            <w:tcW w:w="995"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Uchádzač/</w:t>
            </w:r>
          </w:p>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Záujemca</w:t>
            </w: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Podmienka účasti</w:t>
            </w:r>
          </w:p>
        </w:tc>
        <w:tc>
          <w:tcPr>
            <w:tcW w:w="2410"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Záver posúdenia (napr. splnil/nesplnil/na vysvetlenie, doplnenie)</w:t>
            </w:r>
          </w:p>
        </w:tc>
      </w:tr>
      <w:tr w:rsidR="00F575F5" w:rsidRPr="00F575F5" w:rsidTr="00FB1D4B">
        <w:tc>
          <w:tcPr>
            <w:tcW w:w="995" w:type="dxa"/>
            <w:vMerge w:val="restart"/>
            <w:shd w:val="clear" w:color="auto" w:fill="D9D9D9" w:themeFill="background1" w:themeFillShade="D9"/>
            <w:vAlign w:val="center"/>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A</w:t>
            </w: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Osobné postavenie § 26 ZVO</w:t>
            </w: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126" w:type="dxa"/>
          </w:tcPr>
          <w:p w:rsidR="00E27D14" w:rsidRPr="00F575F5" w:rsidRDefault="00E27D14" w:rsidP="00495B98">
            <w:pPr>
              <w:tabs>
                <w:tab w:val="left" w:pos="1740"/>
              </w:tabs>
              <w:jc w:val="both"/>
              <w:rPr>
                <w:rFonts w:asciiTheme="minorHAnsi" w:hAnsiTheme="minorHAnsi"/>
                <w:color w:val="1F497D" w:themeColor="text2"/>
                <w:sz w:val="20"/>
                <w:szCs w:val="20"/>
              </w:rPr>
            </w:pPr>
          </w:p>
        </w:tc>
      </w:tr>
      <w:tr w:rsidR="00F575F5" w:rsidRPr="00F575F5" w:rsidTr="00FB1D4B">
        <w:tc>
          <w:tcPr>
            <w:tcW w:w="995" w:type="dxa"/>
            <w:vMerge/>
            <w:shd w:val="clear" w:color="auto" w:fill="D9D9D9" w:themeFill="background1" w:themeFillShade="D9"/>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Fin. a ekonomické postavenie § 27 ZVO</w:t>
            </w: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126" w:type="dxa"/>
          </w:tcPr>
          <w:p w:rsidR="00E27D14" w:rsidRPr="00F575F5" w:rsidRDefault="00E27D14" w:rsidP="00495B98">
            <w:pPr>
              <w:tabs>
                <w:tab w:val="left" w:pos="1740"/>
              </w:tabs>
              <w:jc w:val="both"/>
              <w:rPr>
                <w:rFonts w:asciiTheme="minorHAnsi" w:hAnsiTheme="minorHAnsi"/>
                <w:color w:val="1F497D" w:themeColor="text2"/>
                <w:sz w:val="20"/>
                <w:szCs w:val="20"/>
              </w:rPr>
            </w:pPr>
          </w:p>
        </w:tc>
      </w:tr>
      <w:tr w:rsidR="00F575F5" w:rsidRPr="00F575F5" w:rsidTr="00FB1D4B">
        <w:tc>
          <w:tcPr>
            <w:tcW w:w="995" w:type="dxa"/>
            <w:vMerge/>
            <w:shd w:val="clear" w:color="auto" w:fill="D9D9D9" w:themeFill="background1" w:themeFillShade="D9"/>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proofErr w:type="spellStart"/>
            <w:r w:rsidRPr="00F575F5">
              <w:rPr>
                <w:rFonts w:asciiTheme="minorHAnsi" w:hAnsiTheme="minorHAnsi"/>
                <w:color w:val="1F497D" w:themeColor="text2"/>
                <w:sz w:val="20"/>
                <w:szCs w:val="20"/>
              </w:rPr>
              <w:t>Tech</w:t>
            </w:r>
            <w:proofErr w:type="spellEnd"/>
            <w:r w:rsidRPr="00F575F5">
              <w:rPr>
                <w:rFonts w:asciiTheme="minorHAnsi" w:hAnsiTheme="minorHAnsi"/>
                <w:color w:val="1F497D" w:themeColor="text2"/>
                <w:sz w:val="20"/>
                <w:szCs w:val="20"/>
              </w:rPr>
              <w:t>. alebo odborná spôsobilosť § 28 ZVO</w:t>
            </w: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126" w:type="dxa"/>
          </w:tcPr>
          <w:p w:rsidR="00E27D14" w:rsidRPr="00F575F5" w:rsidRDefault="00E27D14" w:rsidP="00495B98">
            <w:pPr>
              <w:tabs>
                <w:tab w:val="left" w:pos="1740"/>
              </w:tabs>
              <w:jc w:val="both"/>
              <w:rPr>
                <w:rFonts w:asciiTheme="minorHAnsi" w:hAnsiTheme="minorHAnsi"/>
                <w:color w:val="1F497D" w:themeColor="text2"/>
                <w:sz w:val="20"/>
                <w:szCs w:val="20"/>
              </w:rPr>
            </w:pPr>
          </w:p>
        </w:tc>
      </w:tr>
      <w:tr w:rsidR="00F575F5" w:rsidRPr="00F575F5" w:rsidTr="00FB1D4B">
        <w:tc>
          <w:tcPr>
            <w:tcW w:w="995" w:type="dxa"/>
            <w:vMerge w:val="restart"/>
            <w:shd w:val="clear" w:color="auto" w:fill="D9D9D9" w:themeFill="background1" w:themeFillShade="D9"/>
            <w:vAlign w:val="center"/>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B</w:t>
            </w: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Osobné postavenie § 26 ZVO</w:t>
            </w: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126" w:type="dxa"/>
          </w:tcPr>
          <w:p w:rsidR="00E27D14" w:rsidRPr="00F575F5" w:rsidRDefault="00E27D14" w:rsidP="00495B98">
            <w:pPr>
              <w:tabs>
                <w:tab w:val="left" w:pos="1740"/>
              </w:tabs>
              <w:jc w:val="both"/>
              <w:rPr>
                <w:rFonts w:asciiTheme="minorHAnsi" w:hAnsiTheme="minorHAnsi"/>
                <w:color w:val="1F497D" w:themeColor="text2"/>
                <w:sz w:val="20"/>
                <w:szCs w:val="20"/>
              </w:rPr>
            </w:pPr>
          </w:p>
        </w:tc>
      </w:tr>
      <w:tr w:rsidR="00F575F5" w:rsidRPr="00F575F5" w:rsidTr="00FB1D4B">
        <w:tc>
          <w:tcPr>
            <w:tcW w:w="995" w:type="dxa"/>
            <w:vMerge/>
            <w:shd w:val="clear" w:color="auto" w:fill="D9D9D9" w:themeFill="background1" w:themeFillShade="D9"/>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Fin. a ekonomické postavenie § 27 ZVO</w:t>
            </w: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126" w:type="dxa"/>
          </w:tcPr>
          <w:p w:rsidR="00E27D14" w:rsidRPr="00F575F5" w:rsidRDefault="00E27D14" w:rsidP="00495B98">
            <w:pPr>
              <w:tabs>
                <w:tab w:val="left" w:pos="1740"/>
              </w:tabs>
              <w:jc w:val="both"/>
              <w:rPr>
                <w:rFonts w:asciiTheme="minorHAnsi" w:hAnsiTheme="minorHAnsi"/>
                <w:color w:val="1F497D" w:themeColor="text2"/>
                <w:sz w:val="20"/>
                <w:szCs w:val="20"/>
              </w:rPr>
            </w:pPr>
          </w:p>
        </w:tc>
      </w:tr>
      <w:tr w:rsidR="00F575F5" w:rsidRPr="00F575F5" w:rsidTr="00FB1D4B">
        <w:tc>
          <w:tcPr>
            <w:tcW w:w="995" w:type="dxa"/>
            <w:vMerge/>
            <w:shd w:val="clear" w:color="auto" w:fill="D9D9D9" w:themeFill="background1" w:themeFillShade="D9"/>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proofErr w:type="spellStart"/>
            <w:r w:rsidRPr="00F575F5">
              <w:rPr>
                <w:rFonts w:asciiTheme="minorHAnsi" w:hAnsiTheme="minorHAnsi"/>
                <w:color w:val="1F497D" w:themeColor="text2"/>
                <w:sz w:val="20"/>
                <w:szCs w:val="20"/>
              </w:rPr>
              <w:t>Tech</w:t>
            </w:r>
            <w:proofErr w:type="spellEnd"/>
            <w:r w:rsidRPr="00F575F5">
              <w:rPr>
                <w:rFonts w:asciiTheme="minorHAnsi" w:hAnsiTheme="minorHAnsi"/>
                <w:color w:val="1F497D" w:themeColor="text2"/>
                <w:sz w:val="20"/>
                <w:szCs w:val="20"/>
              </w:rPr>
              <w:t>. alebo odborná spôsobilosť § 28 ZVO</w:t>
            </w: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126" w:type="dxa"/>
          </w:tcPr>
          <w:p w:rsidR="00E27D14" w:rsidRPr="00F575F5" w:rsidRDefault="00E27D14" w:rsidP="00495B98">
            <w:pPr>
              <w:tabs>
                <w:tab w:val="left" w:pos="1740"/>
              </w:tabs>
              <w:jc w:val="both"/>
              <w:rPr>
                <w:rFonts w:asciiTheme="minorHAnsi" w:hAnsiTheme="minorHAnsi"/>
                <w:color w:val="1F497D" w:themeColor="text2"/>
                <w:sz w:val="20"/>
                <w:szCs w:val="20"/>
              </w:rPr>
            </w:pPr>
          </w:p>
        </w:tc>
      </w:tr>
    </w:tbl>
    <w:p w:rsidR="00E27D14" w:rsidRPr="00F575F5" w:rsidRDefault="00E27D14" w:rsidP="00495B98">
      <w:pPr>
        <w:tabs>
          <w:tab w:val="left" w:pos="1740"/>
        </w:tabs>
        <w:jc w:val="both"/>
        <w:rPr>
          <w:rFonts w:asciiTheme="minorHAnsi" w:hAnsiTheme="minorHAnsi"/>
          <w:color w:val="1F497D" w:themeColor="text2"/>
        </w:rPr>
      </w:pP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Zoznam uchádzačov/záujemcov, ktorí budú vyzvaní na vysvetlenie/doplnenie podľa §38 ZVO:</w:t>
      </w: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 xml:space="preserve">Zoznam vylúčených uchádzačov/záujemcov s uvedením dôvodu ich vylúčenia: </w:t>
      </w: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lastRenderedPageBreak/>
        <w:t>Zoznam vybratých záujemcov a dôvody ich výberu v užšej súťaži</w:t>
      </w:r>
      <w:r w:rsidRPr="00F575F5">
        <w:rPr>
          <w:rStyle w:val="Odkaznapoznmkupodiarou"/>
          <w:rFonts w:asciiTheme="minorHAnsi" w:hAnsiTheme="minorHAnsi"/>
          <w:color w:val="1F497D" w:themeColor="text2"/>
        </w:rPr>
        <w:footnoteReference w:id="23"/>
      </w:r>
      <w:r w:rsidRPr="00F575F5">
        <w:rPr>
          <w:rFonts w:asciiTheme="minorHAnsi" w:hAnsiTheme="minorHAnsi"/>
          <w:color w:val="1F497D" w:themeColor="text2"/>
        </w:rPr>
        <w:t xml:space="preserve"> a v rokovacom konaní so zverejnením</w:t>
      </w:r>
      <w:r w:rsidRPr="00F575F5">
        <w:rPr>
          <w:rStyle w:val="Odkaznapoznmkupodiarou"/>
          <w:rFonts w:asciiTheme="minorHAnsi" w:hAnsiTheme="minorHAnsi"/>
          <w:color w:val="1F497D" w:themeColor="text2"/>
        </w:rPr>
        <w:footnoteReference w:id="24"/>
      </w:r>
      <w:r w:rsidRPr="00F575F5">
        <w:rPr>
          <w:rFonts w:asciiTheme="minorHAnsi" w:hAnsiTheme="minorHAnsi"/>
          <w:color w:val="1F497D" w:themeColor="text2"/>
        </w:rPr>
        <w:t>:</w:t>
      </w: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Zoznam záujemcov, ktorí nebudú vyzvaní na predloženie ponuky alebo na rokovanie s uvedením dôvodu</w:t>
      </w:r>
      <w:r w:rsidRPr="00F575F5">
        <w:rPr>
          <w:rStyle w:val="Odkaznapoznmkupodiarou"/>
          <w:rFonts w:asciiTheme="minorHAnsi" w:hAnsiTheme="minorHAnsi"/>
          <w:color w:val="1F497D" w:themeColor="text2"/>
        </w:rPr>
        <w:footnoteReference w:id="25"/>
      </w:r>
      <w:r w:rsidRPr="00F575F5">
        <w:rPr>
          <w:rFonts w:asciiTheme="minorHAnsi" w:hAnsiTheme="minorHAnsi"/>
          <w:color w:val="1F497D" w:themeColor="text2"/>
        </w:rPr>
        <w:t>:</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Mená a podpisy členov komisie:</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XY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YX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 xml:space="preserve">atď.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 xml:space="preserve">Miesto a dátum vypracovania zápisnice: </w:t>
      </w:r>
    </w:p>
    <w:p w:rsidR="00FB1D4B"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 xml:space="preserve">Prílohy: </w:t>
      </w:r>
    </w:p>
    <w:p w:rsidR="00E27D14" w:rsidRPr="00F575F5" w:rsidRDefault="00E27D14" w:rsidP="00E131AA">
      <w:pPr>
        <w:pStyle w:val="Odsekzoznamu"/>
        <w:numPr>
          <w:ilvl w:val="0"/>
          <w:numId w:val="98"/>
        </w:numPr>
        <w:tabs>
          <w:tab w:val="left" w:pos="1740"/>
        </w:tabs>
        <w:jc w:val="both"/>
        <w:rPr>
          <w:rFonts w:asciiTheme="minorHAnsi" w:hAnsiTheme="minorHAnsi"/>
          <w:color w:val="1F497D" w:themeColor="text2"/>
        </w:rPr>
      </w:pPr>
      <w:r w:rsidRPr="00F575F5">
        <w:rPr>
          <w:rFonts w:asciiTheme="minorHAnsi" w:hAnsiTheme="minorHAnsi"/>
          <w:color w:val="1F497D" w:themeColor="text2"/>
        </w:rPr>
        <w:t>prezenčná listina</w:t>
      </w:r>
    </w:p>
    <w:p w:rsidR="00E27D14" w:rsidRPr="00F575F5" w:rsidRDefault="00E27D14" w:rsidP="00E131AA">
      <w:pPr>
        <w:pStyle w:val="Odsekzoznamu"/>
        <w:numPr>
          <w:ilvl w:val="0"/>
          <w:numId w:val="98"/>
        </w:numPr>
        <w:tabs>
          <w:tab w:val="left" w:pos="1740"/>
        </w:tabs>
        <w:jc w:val="both"/>
        <w:rPr>
          <w:rFonts w:asciiTheme="minorHAnsi" w:hAnsiTheme="minorHAnsi"/>
          <w:color w:val="1F497D" w:themeColor="text2"/>
        </w:rPr>
      </w:pPr>
      <w:r w:rsidRPr="00F575F5">
        <w:rPr>
          <w:rFonts w:asciiTheme="minorHAnsi" w:hAnsiTheme="minorHAnsi"/>
          <w:color w:val="1F497D" w:themeColor="text2"/>
        </w:rPr>
        <w:t>napr. hodnotiaci hárok posúdenia splnenia objektívnych kritérií pri užšej súťaži</w:t>
      </w:r>
    </w:p>
    <w:p w:rsidR="00E27D14" w:rsidRPr="00F575F5" w:rsidRDefault="00E27D14" w:rsidP="00E131AA">
      <w:pPr>
        <w:pStyle w:val="Odsekzoznamu"/>
        <w:numPr>
          <w:ilvl w:val="0"/>
          <w:numId w:val="98"/>
        </w:numPr>
        <w:tabs>
          <w:tab w:val="left" w:pos="1740"/>
        </w:tabs>
        <w:jc w:val="both"/>
        <w:rPr>
          <w:rFonts w:asciiTheme="minorHAnsi" w:hAnsiTheme="minorHAnsi"/>
          <w:color w:val="1F497D" w:themeColor="text2"/>
        </w:rPr>
      </w:pPr>
      <w:r w:rsidRPr="00F575F5">
        <w:rPr>
          <w:rFonts w:asciiTheme="minorHAnsi" w:hAnsiTheme="minorHAnsi"/>
          <w:color w:val="1F497D" w:themeColor="text2"/>
        </w:rPr>
        <w:t>(napr. žiadosť o vysvetlenie/doplnenie; predložené vysvetlenie/doplnenie)</w:t>
      </w:r>
    </w:p>
    <w:p w:rsidR="00FB1D4B" w:rsidRPr="00F575F5" w:rsidRDefault="00FB1D4B">
      <w:pPr>
        <w:rPr>
          <w:rFonts w:asciiTheme="minorHAnsi" w:eastAsiaTheme="majorEastAsia" w:hAnsiTheme="minorHAnsi" w:cstheme="majorBidi"/>
          <w:b/>
          <w:bCs/>
          <w:color w:val="1F497D" w:themeColor="text2"/>
          <w:sz w:val="26"/>
          <w:szCs w:val="26"/>
        </w:rPr>
      </w:pPr>
      <w:bookmarkStart w:id="106" w:name="_Ref418070151"/>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07" w:name="_Toc423339641"/>
      <w:r w:rsidRPr="00F575F5">
        <w:rPr>
          <w:rFonts w:asciiTheme="minorHAnsi" w:hAnsiTheme="minorHAnsi"/>
          <w:color w:val="1F497D" w:themeColor="text2"/>
        </w:rPr>
        <w:lastRenderedPageBreak/>
        <w:t>Príloha č. 3 Vzor zápisnice z vyhodnotenia ponúk</w:t>
      </w:r>
      <w:bookmarkEnd w:id="106"/>
      <w:bookmarkEnd w:id="107"/>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6"/>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podľa § 42 ods.8 (</w:t>
      </w:r>
      <w:r w:rsidRPr="00F575F5">
        <w:rPr>
          <w:rFonts w:asciiTheme="minorHAnsi" w:hAnsiTheme="minorHAnsi" w:cs="Times New Roman"/>
          <w:b/>
          <w:i/>
          <w:color w:val="1F497D" w:themeColor="text2"/>
          <w:sz w:val="24"/>
        </w:rPr>
        <w:t>v nadväznosti na § 43</w:t>
      </w:r>
      <w:r w:rsidRPr="00F575F5">
        <w:rPr>
          <w:rStyle w:val="Odkaznapoznmkupodiarou"/>
          <w:rFonts w:asciiTheme="minorHAnsi" w:hAnsiTheme="minorHAnsi" w:cs="Times New Roman"/>
          <w:b/>
          <w:i/>
          <w:color w:val="1F497D" w:themeColor="text2"/>
          <w:sz w:val="24"/>
        </w:rPr>
        <w:footnoteReference w:id="27"/>
      </w:r>
      <w:r w:rsidRPr="00F575F5">
        <w:rPr>
          <w:rFonts w:asciiTheme="minorHAnsi" w:hAnsiTheme="minorHAnsi" w:cs="Times New Roman"/>
          <w:b/>
          <w:color w:val="1F497D" w:themeColor="text2"/>
          <w:sz w:val="24"/>
        </w:rPr>
        <w:t>)  zákona č. 25/2006 Z. z. o verejnom obstarávaní a o zmene a doplnení niektorých zákonov v znení neskorších predpisov</w:t>
      </w:r>
    </w:p>
    <w:p w:rsidR="00E27D14" w:rsidRPr="00F575F5" w:rsidRDefault="00E27D14" w:rsidP="00E131AA">
      <w:pPr>
        <w:pStyle w:val="Odsekzoznamu"/>
        <w:numPr>
          <w:ilvl w:val="0"/>
          <w:numId w:val="92"/>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 Názov verejného obstarávateľa/prijímateľa: </w:t>
      </w:r>
    </w:p>
    <w:p w:rsidR="00E27D14" w:rsidRPr="00F575F5" w:rsidRDefault="00E27D14" w:rsidP="00E131AA">
      <w:pPr>
        <w:pStyle w:val="Odsekzoznamu"/>
        <w:numPr>
          <w:ilvl w:val="0"/>
          <w:numId w:val="92"/>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Sídlo verejného obstarávateľa/prijímateľa: </w:t>
      </w:r>
    </w:p>
    <w:p w:rsidR="00E27D14" w:rsidRPr="00F575F5" w:rsidRDefault="00E27D14" w:rsidP="00E131AA">
      <w:pPr>
        <w:pStyle w:val="Odsekzoznamu"/>
        <w:numPr>
          <w:ilvl w:val="0"/>
          <w:numId w:val="92"/>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Predmet/názov zákazky:</w:t>
      </w:r>
    </w:p>
    <w:p w:rsidR="00E27D14" w:rsidRPr="00F575F5" w:rsidRDefault="00E27D14" w:rsidP="00E131AA">
      <w:pPr>
        <w:pStyle w:val="Odsekzoznamu"/>
        <w:numPr>
          <w:ilvl w:val="0"/>
          <w:numId w:val="92"/>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Druh postupu</w:t>
      </w:r>
      <w:r w:rsidRPr="00F575F5">
        <w:rPr>
          <w:rStyle w:val="Odkaznapoznmkupodiarou"/>
          <w:rFonts w:asciiTheme="minorHAnsi" w:hAnsiTheme="minorHAnsi" w:cs="Times New Roman"/>
          <w:color w:val="1F497D" w:themeColor="text2"/>
        </w:rPr>
        <w:footnoteReference w:id="28"/>
      </w:r>
      <w:r w:rsidRPr="00F575F5">
        <w:rPr>
          <w:rFonts w:asciiTheme="minorHAnsi" w:hAnsiTheme="minorHAnsi" w:cs="Times New Roman"/>
          <w:color w:val="1F497D" w:themeColor="text2"/>
        </w:rPr>
        <w:t>:</w:t>
      </w:r>
    </w:p>
    <w:p w:rsidR="00E27D14" w:rsidRPr="00F575F5" w:rsidRDefault="00E27D14" w:rsidP="00E131AA">
      <w:pPr>
        <w:pStyle w:val="Odsekzoznamu"/>
        <w:numPr>
          <w:ilvl w:val="0"/>
          <w:numId w:val="92"/>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Označenie v OJ a vo Vestníku ÚVO:</w:t>
      </w:r>
    </w:p>
    <w:p w:rsidR="00E27D14" w:rsidRPr="00F575F5" w:rsidRDefault="00E27D14" w:rsidP="00E131AA">
      <w:pPr>
        <w:pStyle w:val="Odsekzoznamu"/>
        <w:numPr>
          <w:ilvl w:val="0"/>
          <w:numId w:val="92"/>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Dátum a čas vyhodnotenia:</w:t>
      </w:r>
    </w:p>
    <w:p w:rsidR="00E27D14" w:rsidRPr="00F575F5" w:rsidRDefault="00E27D14" w:rsidP="00E131AA">
      <w:pPr>
        <w:pStyle w:val="Odsekzoznamu"/>
        <w:numPr>
          <w:ilvl w:val="0"/>
          <w:numId w:val="92"/>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Miesto vyhodnotenia:</w:t>
      </w:r>
    </w:p>
    <w:p w:rsidR="00E27D14" w:rsidRPr="00F575F5" w:rsidRDefault="00E27D14" w:rsidP="00E131AA">
      <w:pPr>
        <w:pStyle w:val="Odsekzoznamu"/>
        <w:numPr>
          <w:ilvl w:val="0"/>
          <w:numId w:val="92"/>
        </w:numPr>
        <w:pBdr>
          <w:bottom w:val="single" w:sz="6" w:space="1" w:color="auto"/>
        </w:pBdr>
        <w:spacing w:before="120"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Prítomný členovia komisie</w:t>
      </w:r>
      <w:r w:rsidRPr="00F575F5">
        <w:rPr>
          <w:rStyle w:val="Odkaznapoznmkupodiarou"/>
          <w:rFonts w:asciiTheme="minorHAnsi" w:hAnsiTheme="minorHAnsi" w:cs="Times New Roman"/>
          <w:color w:val="1F497D" w:themeColor="text2"/>
        </w:rPr>
        <w:footnoteReference w:id="29"/>
      </w:r>
      <w:r w:rsidRPr="00F575F5">
        <w:rPr>
          <w:rFonts w:asciiTheme="minorHAnsi" w:hAnsiTheme="minorHAnsi" w:cs="Times New Roman"/>
          <w:color w:val="1F497D" w:themeColor="text2"/>
        </w:rPr>
        <w:t xml:space="preserve">: </w:t>
      </w:r>
    </w:p>
    <w:p w:rsidR="00E27D14" w:rsidRPr="00F575F5" w:rsidRDefault="00E27D14" w:rsidP="00495B98">
      <w:pPr>
        <w:pStyle w:val="Odsekzoznamu"/>
        <w:tabs>
          <w:tab w:val="left" w:pos="1740"/>
        </w:tabs>
        <w:ind w:left="360"/>
        <w:jc w:val="both"/>
        <w:rPr>
          <w:rFonts w:asciiTheme="minorHAnsi" w:hAnsiTheme="minorHAnsi"/>
          <w:color w:val="1F497D" w:themeColor="text2"/>
        </w:rPr>
      </w:pPr>
    </w:p>
    <w:p w:rsidR="00E27D14" w:rsidRPr="00F575F5" w:rsidRDefault="00E27D14" w:rsidP="00E131AA">
      <w:pPr>
        <w:pStyle w:val="Odsekzoznamu"/>
        <w:numPr>
          <w:ilvl w:val="0"/>
          <w:numId w:val="92"/>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Predložené žiadosti o vysvetlenie/doplnenie podľa § 38 ZVO</w:t>
      </w:r>
      <w:r w:rsidRPr="00F575F5">
        <w:rPr>
          <w:rStyle w:val="Odkaznapoznmkupodiarou"/>
          <w:rFonts w:asciiTheme="minorHAnsi" w:hAnsiTheme="minorHAnsi"/>
          <w:color w:val="1F497D" w:themeColor="text2"/>
        </w:rPr>
        <w:footnoteReference w:id="30"/>
      </w:r>
      <w:r w:rsidRPr="00F575F5">
        <w:rPr>
          <w:rFonts w:asciiTheme="minorHAnsi" w:hAnsiTheme="minorHAnsi"/>
          <w:color w:val="1F497D" w:themeColor="text2"/>
        </w:rPr>
        <w:t>:</w:t>
      </w:r>
    </w:p>
    <w:p w:rsidR="00E27D14" w:rsidRPr="00F575F5" w:rsidRDefault="00E27D14" w:rsidP="00495B98">
      <w:pPr>
        <w:pStyle w:val="Odsekzoznamu"/>
        <w:jc w:val="both"/>
        <w:rPr>
          <w:rFonts w:asciiTheme="minorHAnsi" w:hAnsiTheme="minorHAnsi"/>
          <w:color w:val="1F497D" w:themeColor="text2"/>
        </w:rPr>
      </w:pPr>
    </w:p>
    <w:p w:rsidR="00E27D14" w:rsidRPr="00F575F5" w:rsidRDefault="00E27D14" w:rsidP="00E131AA">
      <w:pPr>
        <w:pStyle w:val="Odsekzoznamu"/>
        <w:numPr>
          <w:ilvl w:val="0"/>
          <w:numId w:val="92"/>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Zoznam uchádzačov ktorí predložili ponuky:</w:t>
      </w:r>
    </w:p>
    <w:p w:rsidR="00E27D14" w:rsidRPr="00F575F5" w:rsidRDefault="00E27D14" w:rsidP="00495B98">
      <w:pPr>
        <w:pStyle w:val="Odsekzoznamu"/>
        <w:jc w:val="both"/>
        <w:rPr>
          <w:rFonts w:asciiTheme="minorHAnsi" w:hAnsiTheme="minorHAnsi"/>
          <w:color w:val="1F497D" w:themeColor="text2"/>
        </w:rPr>
      </w:pPr>
    </w:p>
    <w:p w:rsidR="00E27D14" w:rsidRPr="00F575F5" w:rsidRDefault="00E27D14" w:rsidP="00E131AA">
      <w:pPr>
        <w:pStyle w:val="Odsekzoznamu"/>
        <w:numPr>
          <w:ilvl w:val="0"/>
          <w:numId w:val="92"/>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F575F5" w:rsidRPr="00F575F5" w:rsidTr="00FB1D4B">
        <w:tc>
          <w:tcPr>
            <w:tcW w:w="2836"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Poradie uchádzačov</w:t>
            </w:r>
          </w:p>
        </w:tc>
        <w:tc>
          <w:tcPr>
            <w:tcW w:w="2268"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Odôvodnenie</w:t>
            </w:r>
          </w:p>
        </w:tc>
      </w:tr>
      <w:tr w:rsidR="00E27D14" w:rsidRPr="00F575F5" w:rsidTr="00207EA3">
        <w:tc>
          <w:tcPr>
            <w:tcW w:w="2836" w:type="dxa"/>
          </w:tcPr>
          <w:p w:rsidR="00E27D14" w:rsidRPr="00F575F5" w:rsidRDefault="00E27D14" w:rsidP="00495B98">
            <w:pPr>
              <w:tabs>
                <w:tab w:val="left" w:pos="1740"/>
              </w:tabs>
              <w:jc w:val="both"/>
              <w:rPr>
                <w:rFonts w:asciiTheme="minorHAnsi" w:hAnsiTheme="minorHAnsi"/>
                <w:color w:val="1F497D" w:themeColor="text2"/>
              </w:rPr>
            </w:pPr>
          </w:p>
        </w:tc>
        <w:tc>
          <w:tcPr>
            <w:tcW w:w="1701" w:type="dxa"/>
          </w:tcPr>
          <w:p w:rsidR="00E27D14" w:rsidRPr="00F575F5" w:rsidRDefault="00E27D14" w:rsidP="00495B98">
            <w:pPr>
              <w:tabs>
                <w:tab w:val="left" w:pos="1740"/>
              </w:tabs>
              <w:jc w:val="both"/>
              <w:rPr>
                <w:rFonts w:asciiTheme="minorHAnsi" w:hAnsiTheme="minorHAnsi"/>
                <w:color w:val="1F497D" w:themeColor="text2"/>
              </w:rPr>
            </w:pPr>
          </w:p>
        </w:tc>
        <w:tc>
          <w:tcPr>
            <w:tcW w:w="2268" w:type="dxa"/>
          </w:tcPr>
          <w:p w:rsidR="00E27D14" w:rsidRPr="00F575F5" w:rsidRDefault="00E27D14" w:rsidP="00495B98">
            <w:pPr>
              <w:tabs>
                <w:tab w:val="left" w:pos="1740"/>
              </w:tabs>
              <w:jc w:val="both"/>
              <w:rPr>
                <w:rFonts w:asciiTheme="minorHAnsi" w:hAnsiTheme="minorHAnsi"/>
                <w:color w:val="1F497D" w:themeColor="text2"/>
              </w:rPr>
            </w:pPr>
          </w:p>
        </w:tc>
        <w:tc>
          <w:tcPr>
            <w:tcW w:w="1984" w:type="dxa"/>
          </w:tcPr>
          <w:p w:rsidR="00E27D14" w:rsidRPr="00F575F5" w:rsidRDefault="00E27D14" w:rsidP="00495B98">
            <w:pPr>
              <w:tabs>
                <w:tab w:val="left" w:pos="1740"/>
              </w:tabs>
              <w:jc w:val="both"/>
              <w:rPr>
                <w:rFonts w:asciiTheme="minorHAnsi" w:hAnsiTheme="minorHAnsi"/>
                <w:color w:val="1F497D" w:themeColor="text2"/>
              </w:rPr>
            </w:pPr>
          </w:p>
        </w:tc>
      </w:tr>
      <w:tr w:rsidR="00E27D14" w:rsidRPr="00F575F5" w:rsidTr="00207EA3">
        <w:tc>
          <w:tcPr>
            <w:tcW w:w="2836" w:type="dxa"/>
          </w:tcPr>
          <w:p w:rsidR="00E27D14" w:rsidRPr="00F575F5" w:rsidRDefault="00E27D14" w:rsidP="00495B98">
            <w:pPr>
              <w:tabs>
                <w:tab w:val="left" w:pos="1740"/>
              </w:tabs>
              <w:jc w:val="both"/>
              <w:rPr>
                <w:rFonts w:asciiTheme="minorHAnsi" w:hAnsiTheme="minorHAnsi"/>
                <w:color w:val="1F497D" w:themeColor="text2"/>
              </w:rPr>
            </w:pPr>
          </w:p>
        </w:tc>
        <w:tc>
          <w:tcPr>
            <w:tcW w:w="1701" w:type="dxa"/>
          </w:tcPr>
          <w:p w:rsidR="00E27D14" w:rsidRPr="00F575F5" w:rsidRDefault="00E27D14" w:rsidP="00495B98">
            <w:pPr>
              <w:tabs>
                <w:tab w:val="left" w:pos="1740"/>
              </w:tabs>
              <w:jc w:val="both"/>
              <w:rPr>
                <w:rFonts w:asciiTheme="minorHAnsi" w:hAnsiTheme="minorHAnsi"/>
                <w:color w:val="1F497D" w:themeColor="text2"/>
              </w:rPr>
            </w:pPr>
          </w:p>
        </w:tc>
        <w:tc>
          <w:tcPr>
            <w:tcW w:w="2268" w:type="dxa"/>
          </w:tcPr>
          <w:p w:rsidR="00E27D14" w:rsidRPr="00F575F5" w:rsidRDefault="00E27D14" w:rsidP="00495B98">
            <w:pPr>
              <w:tabs>
                <w:tab w:val="left" w:pos="1740"/>
              </w:tabs>
              <w:jc w:val="both"/>
              <w:rPr>
                <w:rFonts w:asciiTheme="minorHAnsi" w:hAnsiTheme="minorHAnsi"/>
                <w:color w:val="1F497D" w:themeColor="text2"/>
              </w:rPr>
            </w:pPr>
          </w:p>
        </w:tc>
        <w:tc>
          <w:tcPr>
            <w:tcW w:w="1984" w:type="dxa"/>
          </w:tcPr>
          <w:p w:rsidR="00E27D14" w:rsidRPr="00F575F5" w:rsidRDefault="00E27D14" w:rsidP="00495B98">
            <w:pPr>
              <w:tabs>
                <w:tab w:val="left" w:pos="1740"/>
              </w:tabs>
              <w:jc w:val="both"/>
              <w:rPr>
                <w:rFonts w:asciiTheme="minorHAnsi" w:hAnsiTheme="minorHAnsi"/>
                <w:color w:val="1F497D" w:themeColor="text2"/>
              </w:rPr>
            </w:pPr>
          </w:p>
        </w:tc>
      </w:tr>
      <w:tr w:rsidR="00E27D14" w:rsidRPr="00F575F5" w:rsidTr="00207EA3">
        <w:tc>
          <w:tcPr>
            <w:tcW w:w="2836" w:type="dxa"/>
          </w:tcPr>
          <w:p w:rsidR="00E27D14" w:rsidRPr="00F575F5" w:rsidRDefault="00E27D14" w:rsidP="00495B98">
            <w:pPr>
              <w:tabs>
                <w:tab w:val="left" w:pos="1740"/>
              </w:tabs>
              <w:jc w:val="both"/>
              <w:rPr>
                <w:rFonts w:asciiTheme="minorHAnsi" w:hAnsiTheme="minorHAnsi"/>
                <w:color w:val="1F497D" w:themeColor="text2"/>
              </w:rPr>
            </w:pPr>
          </w:p>
        </w:tc>
        <w:tc>
          <w:tcPr>
            <w:tcW w:w="1701" w:type="dxa"/>
          </w:tcPr>
          <w:p w:rsidR="00E27D14" w:rsidRPr="00F575F5" w:rsidRDefault="00E27D14" w:rsidP="00495B98">
            <w:pPr>
              <w:tabs>
                <w:tab w:val="left" w:pos="1740"/>
              </w:tabs>
              <w:jc w:val="both"/>
              <w:rPr>
                <w:rFonts w:asciiTheme="minorHAnsi" w:hAnsiTheme="minorHAnsi"/>
                <w:color w:val="1F497D" w:themeColor="text2"/>
              </w:rPr>
            </w:pPr>
          </w:p>
        </w:tc>
        <w:tc>
          <w:tcPr>
            <w:tcW w:w="2268" w:type="dxa"/>
          </w:tcPr>
          <w:p w:rsidR="00E27D14" w:rsidRPr="00F575F5" w:rsidRDefault="00E27D14" w:rsidP="00495B98">
            <w:pPr>
              <w:tabs>
                <w:tab w:val="left" w:pos="1740"/>
              </w:tabs>
              <w:jc w:val="both"/>
              <w:rPr>
                <w:rFonts w:asciiTheme="minorHAnsi" w:hAnsiTheme="minorHAnsi"/>
                <w:color w:val="1F497D" w:themeColor="text2"/>
              </w:rPr>
            </w:pPr>
          </w:p>
        </w:tc>
        <w:tc>
          <w:tcPr>
            <w:tcW w:w="1984" w:type="dxa"/>
          </w:tcPr>
          <w:p w:rsidR="00E27D14" w:rsidRPr="00F575F5" w:rsidRDefault="00E27D14" w:rsidP="00495B98">
            <w:pPr>
              <w:tabs>
                <w:tab w:val="left" w:pos="1740"/>
              </w:tabs>
              <w:jc w:val="both"/>
              <w:rPr>
                <w:rFonts w:asciiTheme="minorHAnsi" w:hAnsiTheme="minorHAnsi"/>
                <w:color w:val="1F497D" w:themeColor="text2"/>
              </w:rPr>
            </w:pPr>
          </w:p>
        </w:tc>
      </w:tr>
      <w:tr w:rsidR="00E27D14" w:rsidRPr="00F575F5" w:rsidTr="00207EA3">
        <w:tc>
          <w:tcPr>
            <w:tcW w:w="2836" w:type="dxa"/>
          </w:tcPr>
          <w:p w:rsidR="00E27D14" w:rsidRPr="00F575F5" w:rsidRDefault="00E27D14" w:rsidP="00495B98">
            <w:pPr>
              <w:tabs>
                <w:tab w:val="left" w:pos="1740"/>
              </w:tabs>
              <w:jc w:val="both"/>
              <w:rPr>
                <w:rFonts w:asciiTheme="minorHAnsi" w:hAnsiTheme="minorHAnsi"/>
                <w:color w:val="1F497D" w:themeColor="text2"/>
              </w:rPr>
            </w:pPr>
          </w:p>
        </w:tc>
        <w:tc>
          <w:tcPr>
            <w:tcW w:w="1701" w:type="dxa"/>
          </w:tcPr>
          <w:p w:rsidR="00E27D14" w:rsidRPr="00F575F5" w:rsidRDefault="00E27D14" w:rsidP="00495B98">
            <w:pPr>
              <w:tabs>
                <w:tab w:val="left" w:pos="1740"/>
              </w:tabs>
              <w:jc w:val="both"/>
              <w:rPr>
                <w:rFonts w:asciiTheme="minorHAnsi" w:hAnsiTheme="minorHAnsi"/>
                <w:color w:val="1F497D" w:themeColor="text2"/>
              </w:rPr>
            </w:pPr>
          </w:p>
        </w:tc>
        <w:tc>
          <w:tcPr>
            <w:tcW w:w="2268" w:type="dxa"/>
          </w:tcPr>
          <w:p w:rsidR="00E27D14" w:rsidRPr="00F575F5" w:rsidRDefault="00E27D14" w:rsidP="00495B98">
            <w:pPr>
              <w:tabs>
                <w:tab w:val="left" w:pos="1740"/>
              </w:tabs>
              <w:jc w:val="both"/>
              <w:rPr>
                <w:rFonts w:asciiTheme="minorHAnsi" w:hAnsiTheme="minorHAnsi"/>
                <w:color w:val="1F497D" w:themeColor="text2"/>
              </w:rPr>
            </w:pPr>
          </w:p>
        </w:tc>
        <w:tc>
          <w:tcPr>
            <w:tcW w:w="1984" w:type="dxa"/>
          </w:tcPr>
          <w:p w:rsidR="00E27D14" w:rsidRPr="00F575F5" w:rsidRDefault="00E27D14" w:rsidP="00495B98">
            <w:pPr>
              <w:tabs>
                <w:tab w:val="left" w:pos="1740"/>
              </w:tabs>
              <w:jc w:val="both"/>
              <w:rPr>
                <w:rFonts w:asciiTheme="minorHAnsi" w:hAnsiTheme="minorHAnsi"/>
                <w:color w:val="1F497D" w:themeColor="text2"/>
              </w:rPr>
            </w:pPr>
          </w:p>
        </w:tc>
      </w:tr>
      <w:tr w:rsidR="00E27D14" w:rsidRPr="00F575F5" w:rsidTr="00207EA3">
        <w:tc>
          <w:tcPr>
            <w:tcW w:w="2836" w:type="dxa"/>
          </w:tcPr>
          <w:p w:rsidR="00E27D14" w:rsidRPr="00F575F5" w:rsidRDefault="00E27D14" w:rsidP="00495B98">
            <w:pPr>
              <w:tabs>
                <w:tab w:val="left" w:pos="1740"/>
              </w:tabs>
              <w:jc w:val="both"/>
              <w:rPr>
                <w:rFonts w:asciiTheme="minorHAnsi" w:hAnsiTheme="minorHAnsi"/>
                <w:color w:val="1F497D" w:themeColor="text2"/>
              </w:rPr>
            </w:pPr>
          </w:p>
        </w:tc>
        <w:tc>
          <w:tcPr>
            <w:tcW w:w="1701" w:type="dxa"/>
          </w:tcPr>
          <w:p w:rsidR="00E27D14" w:rsidRPr="00F575F5" w:rsidRDefault="00E27D14" w:rsidP="00495B98">
            <w:pPr>
              <w:tabs>
                <w:tab w:val="left" w:pos="1740"/>
              </w:tabs>
              <w:jc w:val="both"/>
              <w:rPr>
                <w:rFonts w:asciiTheme="minorHAnsi" w:hAnsiTheme="minorHAnsi"/>
                <w:color w:val="1F497D" w:themeColor="text2"/>
              </w:rPr>
            </w:pPr>
          </w:p>
        </w:tc>
        <w:tc>
          <w:tcPr>
            <w:tcW w:w="2268" w:type="dxa"/>
          </w:tcPr>
          <w:p w:rsidR="00E27D14" w:rsidRPr="00F575F5" w:rsidRDefault="00E27D14" w:rsidP="00495B98">
            <w:pPr>
              <w:tabs>
                <w:tab w:val="left" w:pos="1740"/>
              </w:tabs>
              <w:jc w:val="both"/>
              <w:rPr>
                <w:rFonts w:asciiTheme="minorHAnsi" w:hAnsiTheme="minorHAnsi"/>
                <w:color w:val="1F497D" w:themeColor="text2"/>
              </w:rPr>
            </w:pPr>
          </w:p>
        </w:tc>
        <w:tc>
          <w:tcPr>
            <w:tcW w:w="1984" w:type="dxa"/>
          </w:tcPr>
          <w:p w:rsidR="00E27D14" w:rsidRPr="00F575F5" w:rsidRDefault="00E27D14" w:rsidP="00495B98">
            <w:pPr>
              <w:tabs>
                <w:tab w:val="left" w:pos="1740"/>
              </w:tabs>
              <w:jc w:val="both"/>
              <w:rPr>
                <w:rFonts w:asciiTheme="minorHAnsi" w:hAnsiTheme="minorHAnsi"/>
                <w:color w:val="1F497D" w:themeColor="text2"/>
              </w:rPr>
            </w:pPr>
          </w:p>
        </w:tc>
      </w:tr>
      <w:tr w:rsidR="00E27D14" w:rsidRPr="00F575F5" w:rsidTr="00207EA3">
        <w:tc>
          <w:tcPr>
            <w:tcW w:w="2836" w:type="dxa"/>
          </w:tcPr>
          <w:p w:rsidR="00E27D14" w:rsidRPr="00F575F5" w:rsidRDefault="00E27D14" w:rsidP="00495B98">
            <w:pPr>
              <w:tabs>
                <w:tab w:val="left" w:pos="1740"/>
              </w:tabs>
              <w:jc w:val="both"/>
              <w:rPr>
                <w:rFonts w:asciiTheme="minorHAnsi" w:hAnsiTheme="minorHAnsi"/>
                <w:color w:val="1F497D" w:themeColor="text2"/>
              </w:rPr>
            </w:pPr>
          </w:p>
        </w:tc>
        <w:tc>
          <w:tcPr>
            <w:tcW w:w="1701" w:type="dxa"/>
          </w:tcPr>
          <w:p w:rsidR="00E27D14" w:rsidRPr="00F575F5" w:rsidRDefault="00E27D14" w:rsidP="00495B98">
            <w:pPr>
              <w:tabs>
                <w:tab w:val="left" w:pos="1740"/>
              </w:tabs>
              <w:jc w:val="both"/>
              <w:rPr>
                <w:rFonts w:asciiTheme="minorHAnsi" w:hAnsiTheme="minorHAnsi"/>
                <w:color w:val="1F497D" w:themeColor="text2"/>
              </w:rPr>
            </w:pPr>
          </w:p>
        </w:tc>
        <w:tc>
          <w:tcPr>
            <w:tcW w:w="2268" w:type="dxa"/>
          </w:tcPr>
          <w:p w:rsidR="00E27D14" w:rsidRPr="00F575F5" w:rsidRDefault="00E27D14" w:rsidP="00495B98">
            <w:pPr>
              <w:tabs>
                <w:tab w:val="left" w:pos="1740"/>
              </w:tabs>
              <w:jc w:val="both"/>
              <w:rPr>
                <w:rFonts w:asciiTheme="minorHAnsi" w:hAnsiTheme="minorHAnsi"/>
                <w:color w:val="1F497D" w:themeColor="text2"/>
              </w:rPr>
            </w:pPr>
          </w:p>
        </w:tc>
        <w:tc>
          <w:tcPr>
            <w:tcW w:w="1984" w:type="dxa"/>
          </w:tcPr>
          <w:p w:rsidR="00E27D14" w:rsidRPr="00F575F5" w:rsidRDefault="00E27D14" w:rsidP="00495B98">
            <w:pPr>
              <w:tabs>
                <w:tab w:val="left" w:pos="1740"/>
              </w:tabs>
              <w:jc w:val="both"/>
              <w:rPr>
                <w:rFonts w:asciiTheme="minorHAnsi" w:hAnsiTheme="minorHAnsi"/>
                <w:color w:val="1F497D" w:themeColor="text2"/>
              </w:rPr>
            </w:pPr>
          </w:p>
        </w:tc>
      </w:tr>
    </w:tbl>
    <w:p w:rsidR="00E27D14" w:rsidRPr="00F575F5" w:rsidRDefault="00E27D14" w:rsidP="00495B98">
      <w:pPr>
        <w:tabs>
          <w:tab w:val="left" w:pos="1740"/>
        </w:tabs>
        <w:jc w:val="both"/>
        <w:rPr>
          <w:rFonts w:asciiTheme="minorHAnsi" w:hAnsiTheme="minorHAnsi"/>
          <w:color w:val="1F497D" w:themeColor="text2"/>
        </w:rPr>
      </w:pP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t>Zoznam uchádzačov ktorí budú vyzvaní na vysvetlenie podľa §42 ods. 2 ZVO:</w:t>
      </w: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t xml:space="preserve">Zoznam vylúčených uchádzačov s uvedením dôvodu ich vylúčenia: </w:t>
      </w: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t>Záznam z osobnej konzultácie na účely vysvetlenia predloženého odôvodnenia mimoriadne nízkej ponuky podpísaný všetkými účastníkmi:</w:t>
      </w: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lastRenderedPageBreak/>
        <w:t>Dôvody vylúčenia mimoriadne nízkych ponúk :</w:t>
      </w: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t>Ak ide o verejnú súťaž informácie o vyhodnotení splnenia podmienok účasti:</w:t>
      </w: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t>Dôvody, pre ktoré člen komisie odmietol podpísať zápisnicu alebo podpísal zápisnicu s výhradou:</w:t>
      </w: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t xml:space="preserve">Záver vyhodnotenia ponúk: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Členovia komisie na vyhodnotenie ponúk vyhlasujú, že táto zápisnica zodpovedá skutočnosti, čo potvrdzujú svojim podpisom na prezenčnej listine, ktorá tvorí neoddeliteľnú prílohu č. 1 tejto zápisnice.</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Mená a podpisy členov komisie:</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XY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YX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 xml:space="preserve">atď.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 xml:space="preserve">Miesto a dátum vypracovania zápisnice: </w:t>
      </w:r>
    </w:p>
    <w:p w:rsidR="00FB1D4B"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 xml:space="preserve">Prílohy: </w:t>
      </w:r>
    </w:p>
    <w:p w:rsidR="00E27D14" w:rsidRPr="00F575F5" w:rsidRDefault="00E27D14" w:rsidP="00E131AA">
      <w:pPr>
        <w:pStyle w:val="Odsekzoznamu"/>
        <w:numPr>
          <w:ilvl w:val="0"/>
          <w:numId w:val="99"/>
        </w:numPr>
        <w:tabs>
          <w:tab w:val="left" w:pos="1740"/>
        </w:tabs>
        <w:jc w:val="both"/>
        <w:rPr>
          <w:rFonts w:asciiTheme="minorHAnsi" w:hAnsiTheme="minorHAnsi"/>
          <w:color w:val="1F497D" w:themeColor="text2"/>
        </w:rPr>
      </w:pPr>
      <w:r w:rsidRPr="00F575F5">
        <w:rPr>
          <w:rFonts w:asciiTheme="minorHAnsi" w:hAnsiTheme="minorHAnsi"/>
          <w:color w:val="1F497D" w:themeColor="text2"/>
        </w:rPr>
        <w:t>prezenčná listina</w:t>
      </w:r>
    </w:p>
    <w:p w:rsidR="00FB1D4B" w:rsidRPr="00F575F5" w:rsidRDefault="00E27D14" w:rsidP="00E131AA">
      <w:pPr>
        <w:pStyle w:val="Odsekzoznamu"/>
        <w:numPr>
          <w:ilvl w:val="0"/>
          <w:numId w:val="99"/>
        </w:numPr>
        <w:tabs>
          <w:tab w:val="left" w:pos="1740"/>
        </w:tabs>
        <w:jc w:val="both"/>
        <w:rPr>
          <w:rFonts w:asciiTheme="minorHAnsi" w:hAnsiTheme="minorHAnsi"/>
          <w:color w:val="1F497D" w:themeColor="text2"/>
        </w:rPr>
      </w:pPr>
      <w:r w:rsidRPr="00F575F5">
        <w:rPr>
          <w:rFonts w:asciiTheme="minorHAnsi" w:hAnsiTheme="minorHAnsi"/>
          <w:color w:val="1F497D" w:themeColor="text2"/>
        </w:rPr>
        <w:t>hodnotiace hárky členov komisie z vyhodnocovania ponúk (kritérií)</w:t>
      </w:r>
    </w:p>
    <w:p w:rsidR="00FB1D4B" w:rsidRPr="00F575F5" w:rsidRDefault="00E27D14" w:rsidP="00E131AA">
      <w:pPr>
        <w:pStyle w:val="Odsekzoznamu"/>
        <w:numPr>
          <w:ilvl w:val="0"/>
          <w:numId w:val="99"/>
        </w:numPr>
        <w:tabs>
          <w:tab w:val="left" w:pos="1740"/>
        </w:tabs>
        <w:jc w:val="both"/>
        <w:rPr>
          <w:rFonts w:asciiTheme="minorHAnsi" w:hAnsiTheme="minorHAnsi"/>
          <w:color w:val="1F497D" w:themeColor="text2"/>
        </w:rPr>
      </w:pPr>
      <w:r w:rsidRPr="00F575F5">
        <w:rPr>
          <w:rFonts w:asciiTheme="minorHAnsi" w:hAnsiTheme="minorHAnsi"/>
          <w:color w:val="1F497D" w:themeColor="text2"/>
        </w:rPr>
        <w:t>protokol z priebehu elektronickej aukcie a ďalšie súvisiace doklady (</w:t>
      </w:r>
      <w:r w:rsidRPr="00F575F5">
        <w:rPr>
          <w:rFonts w:asciiTheme="minorHAnsi" w:hAnsiTheme="minorHAnsi"/>
          <w:i/>
          <w:color w:val="1F497D" w:themeColor="text2"/>
        </w:rPr>
        <w:t>ak je to relevantné</w:t>
      </w:r>
      <w:r w:rsidRPr="00F575F5">
        <w:rPr>
          <w:rFonts w:asciiTheme="minorHAnsi" w:hAnsiTheme="minorHAnsi"/>
          <w:color w:val="1F497D" w:themeColor="text2"/>
        </w:rPr>
        <w:t>)</w:t>
      </w:r>
    </w:p>
    <w:p w:rsidR="00E27D14" w:rsidRPr="00F575F5" w:rsidRDefault="00E27D14" w:rsidP="00E131AA">
      <w:pPr>
        <w:pStyle w:val="Odsekzoznamu"/>
        <w:numPr>
          <w:ilvl w:val="0"/>
          <w:numId w:val="99"/>
        </w:numPr>
        <w:tabs>
          <w:tab w:val="left" w:pos="1740"/>
        </w:tabs>
        <w:jc w:val="both"/>
        <w:rPr>
          <w:rFonts w:asciiTheme="minorHAnsi" w:hAnsiTheme="minorHAnsi"/>
          <w:color w:val="1F497D" w:themeColor="text2"/>
        </w:rPr>
      </w:pPr>
      <w:r w:rsidRPr="00F575F5">
        <w:rPr>
          <w:rFonts w:asciiTheme="minorHAnsi" w:hAnsiTheme="minorHAnsi"/>
          <w:color w:val="1F497D" w:themeColor="text2"/>
        </w:rPr>
        <w:t>(napr. žiadosť o vysvetlenie ponuky, vysvetlenie ponuky uchádzačom)</w:t>
      </w:r>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108"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109" w:name="_Toc423339642"/>
      <w:r w:rsidRPr="00F575F5">
        <w:rPr>
          <w:rFonts w:asciiTheme="minorHAnsi" w:hAnsiTheme="minorHAnsi"/>
          <w:color w:val="1F497D" w:themeColor="text2"/>
        </w:rPr>
        <w:lastRenderedPageBreak/>
        <w:t>Príloha č. 4 Záznam z prieskumu trhu</w:t>
      </w:r>
      <w:bookmarkEnd w:id="108"/>
      <w:bookmarkEnd w:id="109"/>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Názov verejného obstarávateľa/prijímateľa: </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Predmet zákazky:</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Druh zákazky (tovary/práce/služby):</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Kód CPV:</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Názov zákazky:</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Názov projektu a číslo ITMS:</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Operačný program:</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Spôsob vykonania prieskumu trhu</w:t>
      </w:r>
      <w:r w:rsidRPr="00F575F5">
        <w:rPr>
          <w:rStyle w:val="Odkaznapoznmkupodiarou"/>
          <w:rFonts w:asciiTheme="minorHAnsi" w:hAnsiTheme="minorHAnsi" w:cs="Times New Roman"/>
          <w:color w:val="1F497D" w:themeColor="text2"/>
        </w:rPr>
        <w:footnoteReference w:id="31"/>
      </w:r>
      <w:r w:rsidRPr="00F575F5">
        <w:rPr>
          <w:rFonts w:asciiTheme="minorHAnsi" w:hAnsiTheme="minorHAnsi" w:cs="Times New Roman"/>
          <w:color w:val="1F497D" w:themeColor="text2"/>
        </w:rPr>
        <w:t xml:space="preserve">: </w:t>
      </w: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       Kritérium na vyhodnocovanie ponúk</w:t>
      </w:r>
      <w:r w:rsidRPr="00F575F5">
        <w:rPr>
          <w:rStyle w:val="Odkaznapoznmkupodiarou"/>
          <w:rFonts w:asciiTheme="minorHAnsi" w:hAnsiTheme="minorHAnsi" w:cs="Times New Roman"/>
          <w:color w:val="1F497D" w:themeColor="text2"/>
        </w:rPr>
        <w:footnoteReference w:id="32"/>
      </w:r>
      <w:r w:rsidRPr="00F575F5">
        <w:rPr>
          <w:rFonts w:asciiTheme="minorHAnsi" w:hAnsiTheme="minorHAnsi" w:cs="Times New Roman"/>
          <w:color w:val="1F497D" w:themeColor="text2"/>
        </w:rPr>
        <w:t xml:space="preserve">: </w:t>
      </w: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      Identifikovanie podkladov, na základe </w:t>
      </w:r>
      <w:r w:rsidRPr="00704782">
        <w:rPr>
          <w:rFonts w:asciiTheme="minorHAnsi" w:hAnsiTheme="minorHAnsi" w:cs="Times New Roman"/>
          <w:strike/>
          <w:color w:val="1F497D" w:themeColor="text2"/>
        </w:rPr>
        <w:t>na základe</w:t>
      </w:r>
      <w:r w:rsidRPr="00F575F5">
        <w:rPr>
          <w:rFonts w:asciiTheme="minorHAnsi" w:hAnsiTheme="minorHAnsi" w:cs="Times New Roman"/>
          <w:color w:val="1F497D" w:themeColor="text2"/>
        </w:rPr>
        <w:t xml:space="preserve"> ktorých bol prieskum vykonaný</w:t>
      </w:r>
      <w:r w:rsidRPr="00F575F5">
        <w:rPr>
          <w:rStyle w:val="Odkaznapoznmkupodiarou"/>
          <w:rFonts w:asciiTheme="minorHAnsi" w:hAnsiTheme="minorHAnsi" w:cs="Times New Roman"/>
          <w:color w:val="1F497D" w:themeColor="text2"/>
        </w:rPr>
        <w:footnoteReference w:id="33"/>
      </w:r>
      <w:r w:rsidRPr="00F575F5">
        <w:rPr>
          <w:rFonts w:asciiTheme="minorHAnsi" w:hAnsiTheme="minorHAnsi" w:cs="Times New Roman"/>
          <w:color w:val="1F497D" w:themeColor="text2"/>
        </w:rPr>
        <w:t>:</w:t>
      </w:r>
    </w:p>
    <w:p w:rsidR="001D4571" w:rsidRPr="00F575F5" w:rsidRDefault="001D4571" w:rsidP="00E131AA">
      <w:pPr>
        <w:pStyle w:val="Odsekzoznamu"/>
        <w:numPr>
          <w:ilvl w:val="0"/>
          <w:numId w:val="87"/>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zoznam oslovených dodávateľov</w:t>
      </w:r>
      <w:r w:rsidRPr="00F575F5">
        <w:rPr>
          <w:rStyle w:val="Odkaznapoznmkupodiarou"/>
          <w:rFonts w:asciiTheme="minorHAnsi" w:hAnsiTheme="minorHAnsi" w:cs="Times New Roman"/>
          <w:color w:val="1F497D" w:themeColor="text2"/>
        </w:rPr>
        <w:footnoteReference w:id="34"/>
      </w:r>
      <w:r w:rsidRPr="00F575F5">
        <w:rPr>
          <w:rFonts w:asciiTheme="minorHAnsi" w:hAnsiTheme="minorHAnsi" w:cs="Times New Roman"/>
          <w:color w:val="1F497D" w:themeColor="text2"/>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F575F5" w:rsidRPr="00F575F5" w:rsidTr="00FB1D4B">
        <w:tc>
          <w:tcPr>
            <w:tcW w:w="2186"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Prijatá ponuka: áno/nie</w:t>
            </w:r>
          </w:p>
        </w:tc>
      </w:tr>
      <w:tr w:rsidR="00F575F5" w:rsidRPr="00F575F5" w:rsidTr="00C55B6D">
        <w:tc>
          <w:tcPr>
            <w:tcW w:w="2186" w:type="dxa"/>
          </w:tcPr>
          <w:p w:rsidR="001D4571" w:rsidRPr="00F575F5" w:rsidRDefault="001D4571" w:rsidP="00E131AA">
            <w:pPr>
              <w:pStyle w:val="Odsekzoznamu"/>
              <w:numPr>
                <w:ilvl w:val="0"/>
                <w:numId w:val="100"/>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673"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186" w:type="dxa"/>
          </w:tcPr>
          <w:p w:rsidR="001D4571" w:rsidRPr="00F575F5" w:rsidRDefault="001D4571" w:rsidP="00E131AA">
            <w:pPr>
              <w:pStyle w:val="Odsekzoznamu"/>
              <w:numPr>
                <w:ilvl w:val="0"/>
                <w:numId w:val="100"/>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673"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186" w:type="dxa"/>
          </w:tcPr>
          <w:p w:rsidR="001D4571" w:rsidRPr="00F575F5" w:rsidRDefault="001D4571" w:rsidP="00E131AA">
            <w:pPr>
              <w:pStyle w:val="Odsekzoznamu"/>
              <w:numPr>
                <w:ilvl w:val="0"/>
                <w:numId w:val="100"/>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673"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186" w:type="dxa"/>
          </w:tcPr>
          <w:p w:rsidR="001D4571" w:rsidRPr="00F575F5" w:rsidRDefault="001D4571" w:rsidP="00495B98">
            <w:p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       x.  ....</w:t>
            </w:r>
          </w:p>
        </w:tc>
        <w:tc>
          <w:tcPr>
            <w:tcW w:w="1673"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bl>
    <w:p w:rsidR="001D4571" w:rsidRPr="00F575F5" w:rsidRDefault="001D4571" w:rsidP="00E131AA">
      <w:pPr>
        <w:pStyle w:val="Odsekzoznamu"/>
        <w:numPr>
          <w:ilvl w:val="0"/>
          <w:numId w:val="87"/>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zoznam predložených ponúk</w:t>
      </w:r>
      <w:r w:rsidRPr="00F575F5">
        <w:rPr>
          <w:rStyle w:val="Odkaznapoznmkupodiarou"/>
          <w:rFonts w:asciiTheme="minorHAnsi" w:hAnsiTheme="minorHAnsi" w:cs="Times New Roman"/>
          <w:color w:val="1F497D" w:themeColor="text2"/>
        </w:rPr>
        <w:footnoteReference w:id="35"/>
      </w:r>
      <w:r w:rsidRPr="00F575F5">
        <w:rPr>
          <w:rFonts w:asciiTheme="minorHAnsi" w:hAnsiTheme="minorHAnsi" w:cs="Times New Roman"/>
          <w:color w:val="1F497D" w:themeColor="text2"/>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F575F5" w:rsidRPr="00F575F5" w:rsidTr="00FB1D4B">
        <w:tc>
          <w:tcPr>
            <w:tcW w:w="2128"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Návrh na plnenie kritéria</w:t>
            </w:r>
            <w:r w:rsidRPr="00F575F5">
              <w:rPr>
                <w:rStyle w:val="Odkaznapoznmkupodiarou"/>
                <w:rFonts w:asciiTheme="minorHAnsi" w:hAnsiTheme="minorHAnsi" w:cs="Times New Roman"/>
                <w:color w:val="1F497D" w:themeColor="text2"/>
                <w:sz w:val="20"/>
                <w:szCs w:val="20"/>
              </w:rPr>
              <w:footnoteReference w:id="36"/>
            </w:r>
            <w:r w:rsidRPr="00F575F5">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Poznámka</w:t>
            </w:r>
          </w:p>
        </w:tc>
      </w:tr>
      <w:tr w:rsidR="00F575F5" w:rsidRPr="00F575F5" w:rsidTr="00C55B6D">
        <w:tc>
          <w:tcPr>
            <w:tcW w:w="2128" w:type="dxa"/>
          </w:tcPr>
          <w:p w:rsidR="001D4571" w:rsidRPr="00F575F5" w:rsidRDefault="001D4571" w:rsidP="00E131AA">
            <w:pPr>
              <w:pStyle w:val="Odsekzoznamu"/>
              <w:numPr>
                <w:ilvl w:val="0"/>
                <w:numId w:val="101"/>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50"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128" w:type="dxa"/>
          </w:tcPr>
          <w:p w:rsidR="001D4571" w:rsidRPr="00F575F5" w:rsidRDefault="001D4571" w:rsidP="00E131AA">
            <w:pPr>
              <w:pStyle w:val="Odsekzoznamu"/>
              <w:numPr>
                <w:ilvl w:val="0"/>
                <w:numId w:val="101"/>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50"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128" w:type="dxa"/>
          </w:tcPr>
          <w:p w:rsidR="001D4571" w:rsidRPr="00F575F5" w:rsidRDefault="001D4571" w:rsidP="00E131AA">
            <w:pPr>
              <w:pStyle w:val="Odsekzoznamu"/>
              <w:numPr>
                <w:ilvl w:val="0"/>
                <w:numId w:val="101"/>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50"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128" w:type="dxa"/>
          </w:tcPr>
          <w:p w:rsidR="001D4571" w:rsidRPr="00F575F5" w:rsidRDefault="001D4571" w:rsidP="00495B98">
            <w:p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       x.  ....</w:t>
            </w:r>
          </w:p>
        </w:tc>
        <w:tc>
          <w:tcPr>
            <w:tcW w:w="1750"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bl>
    <w:p w:rsidR="001D4571" w:rsidRPr="00F575F5" w:rsidRDefault="001D4571" w:rsidP="00495B98">
      <w:pPr>
        <w:pStyle w:val="Odsekzoznamu"/>
        <w:spacing w:line="360" w:lineRule="auto"/>
        <w:jc w:val="both"/>
        <w:rPr>
          <w:rFonts w:asciiTheme="minorHAnsi" w:hAnsiTheme="minorHAnsi" w:cs="Times New Roman"/>
          <w:color w:val="1F497D" w:themeColor="text2"/>
        </w:rPr>
      </w:pPr>
    </w:p>
    <w:p w:rsidR="001D4571" w:rsidRPr="00F575F5" w:rsidRDefault="001D4571" w:rsidP="00495B98">
      <w:pPr>
        <w:pStyle w:val="Odsekzoznamu"/>
        <w:spacing w:line="360" w:lineRule="auto"/>
        <w:jc w:val="both"/>
        <w:rPr>
          <w:rFonts w:asciiTheme="minorHAnsi" w:hAnsiTheme="minorHAnsi" w:cs="Times New Roman"/>
          <w:color w:val="1F497D" w:themeColor="text2"/>
        </w:rPr>
      </w:pPr>
    </w:p>
    <w:p w:rsidR="001D4571" w:rsidRPr="00F575F5" w:rsidRDefault="001D4571" w:rsidP="00495B98">
      <w:pPr>
        <w:pStyle w:val="Odsekzoznamu"/>
        <w:spacing w:line="360" w:lineRule="auto"/>
        <w:jc w:val="both"/>
        <w:rPr>
          <w:rFonts w:asciiTheme="minorHAnsi" w:hAnsiTheme="minorHAnsi" w:cs="Times New Roman"/>
          <w:color w:val="1F497D" w:themeColor="text2"/>
        </w:rPr>
      </w:pPr>
    </w:p>
    <w:p w:rsidR="001D4571" w:rsidRPr="00F575F5" w:rsidRDefault="001D4571" w:rsidP="00E131AA">
      <w:pPr>
        <w:pStyle w:val="Odsekzoznamu"/>
        <w:numPr>
          <w:ilvl w:val="0"/>
          <w:numId w:val="87"/>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lastRenderedPageBreak/>
        <w:t>zoznam identifikovaných cenníkov/zmlúv/plnení</w:t>
      </w:r>
      <w:r w:rsidRPr="00F575F5">
        <w:rPr>
          <w:rStyle w:val="Odkaznapoznmkupodiarou"/>
          <w:rFonts w:asciiTheme="minorHAnsi" w:hAnsiTheme="minorHAnsi" w:cs="Times New Roman"/>
          <w:color w:val="1F497D" w:themeColor="text2"/>
        </w:rPr>
        <w:footnoteReference w:id="37"/>
      </w:r>
      <w:r w:rsidRPr="00F575F5">
        <w:rPr>
          <w:rFonts w:asciiTheme="minorHAnsi" w:hAnsiTheme="minorHAnsi" w:cs="Times New Roman"/>
          <w:color w:val="1F497D" w:themeColor="text2"/>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F575F5" w:rsidRPr="00F575F5" w:rsidTr="00FB1D4B">
        <w:tc>
          <w:tcPr>
            <w:tcW w:w="2507"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Internetový link na tento zdroj (ak je to relevantné)</w:t>
            </w:r>
          </w:p>
        </w:tc>
        <w:tc>
          <w:tcPr>
            <w:tcW w:w="2321"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Identifikovaná suma/hodnota kritéria</w:t>
            </w:r>
          </w:p>
        </w:tc>
        <w:tc>
          <w:tcPr>
            <w:tcW w:w="2039"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Poznámka</w:t>
            </w:r>
          </w:p>
        </w:tc>
      </w:tr>
      <w:tr w:rsidR="00F575F5" w:rsidRPr="00F575F5" w:rsidTr="00C55B6D">
        <w:tc>
          <w:tcPr>
            <w:tcW w:w="2507" w:type="dxa"/>
          </w:tcPr>
          <w:p w:rsidR="001D4571" w:rsidRPr="00F575F5" w:rsidRDefault="001D4571" w:rsidP="00E131AA">
            <w:pPr>
              <w:pStyle w:val="Odsekzoznamu"/>
              <w:numPr>
                <w:ilvl w:val="0"/>
                <w:numId w:val="102"/>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206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507" w:type="dxa"/>
          </w:tcPr>
          <w:p w:rsidR="001D4571" w:rsidRPr="00F575F5" w:rsidRDefault="001D4571" w:rsidP="00E131AA">
            <w:pPr>
              <w:pStyle w:val="Odsekzoznamu"/>
              <w:numPr>
                <w:ilvl w:val="0"/>
                <w:numId w:val="102"/>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206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507" w:type="dxa"/>
          </w:tcPr>
          <w:p w:rsidR="001D4571" w:rsidRPr="00F575F5" w:rsidRDefault="001D4571" w:rsidP="00E131AA">
            <w:pPr>
              <w:pStyle w:val="Odsekzoznamu"/>
              <w:numPr>
                <w:ilvl w:val="0"/>
                <w:numId w:val="102"/>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206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1D4571" w:rsidRPr="00F575F5" w:rsidTr="00C55B6D">
        <w:tc>
          <w:tcPr>
            <w:tcW w:w="2507" w:type="dxa"/>
          </w:tcPr>
          <w:p w:rsidR="001D4571" w:rsidRPr="00F575F5" w:rsidRDefault="001D4571" w:rsidP="00495B98">
            <w:p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       x.  ....</w:t>
            </w:r>
          </w:p>
        </w:tc>
        <w:tc>
          <w:tcPr>
            <w:tcW w:w="206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bl>
    <w:p w:rsidR="001D4571" w:rsidRPr="00F575F5" w:rsidRDefault="001D4571" w:rsidP="00495B98">
      <w:pPr>
        <w:pStyle w:val="Odsekzoznamu"/>
        <w:spacing w:line="360" w:lineRule="auto"/>
        <w:jc w:val="both"/>
        <w:rPr>
          <w:rFonts w:asciiTheme="minorHAnsi" w:hAnsiTheme="minorHAnsi" w:cs="Times New Roman"/>
          <w:color w:val="1F497D" w:themeColor="text2"/>
        </w:rPr>
      </w:pPr>
    </w:p>
    <w:p w:rsidR="001D4571" w:rsidRPr="00F575F5" w:rsidRDefault="001D4571" w:rsidP="00E131AA">
      <w:pPr>
        <w:pStyle w:val="Odsekzoznamu"/>
        <w:numPr>
          <w:ilvl w:val="0"/>
          <w:numId w:val="87"/>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iné relevantné podklady preukazujúce vykonanie prieskumu trhu:</w:t>
      </w:r>
    </w:p>
    <w:p w:rsidR="001D4571" w:rsidRPr="00F575F5" w:rsidRDefault="001D4571" w:rsidP="00495B98">
      <w:pPr>
        <w:pStyle w:val="Odsekzoznamu"/>
        <w:spacing w:line="360" w:lineRule="auto"/>
        <w:jc w:val="both"/>
        <w:rPr>
          <w:rFonts w:asciiTheme="minorHAnsi" w:hAnsiTheme="minorHAnsi" w:cs="Times New Roman"/>
          <w:color w:val="1F497D" w:themeColor="text2"/>
        </w:rPr>
      </w:pP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Zoznam vylúčených uchádzačov a dôvod ich vylúčenia:</w:t>
      </w: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Identifikácia úspešného uchádzača: .................................</w:t>
      </w: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Cena víťaznej ponuky </w:t>
      </w:r>
      <w:r w:rsidRPr="00F575F5">
        <w:rPr>
          <w:rStyle w:val="Odkaznapoznmkupodiarou"/>
          <w:rFonts w:asciiTheme="minorHAnsi" w:hAnsiTheme="minorHAnsi" w:cs="Times New Roman"/>
          <w:color w:val="1F497D" w:themeColor="text2"/>
        </w:rPr>
        <w:footnoteReference w:id="38"/>
      </w:r>
      <w:r w:rsidRPr="00F575F5">
        <w:rPr>
          <w:rFonts w:asciiTheme="minorHAnsi" w:hAnsiTheme="minorHAnsi" w:cs="Times New Roman"/>
          <w:color w:val="1F497D" w:themeColor="text2"/>
        </w:rPr>
        <w:t xml:space="preserve"> : ..................................................</w:t>
      </w: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Spôsob vzniku záväzku</w:t>
      </w:r>
      <w:r w:rsidRPr="00F575F5">
        <w:rPr>
          <w:rStyle w:val="Odkaznapoznmkupodiarou"/>
          <w:rFonts w:asciiTheme="minorHAnsi" w:hAnsiTheme="minorHAnsi" w:cs="Times New Roman"/>
          <w:color w:val="1F497D" w:themeColor="text2"/>
        </w:rPr>
        <w:footnoteReference w:id="39"/>
      </w:r>
      <w:r w:rsidRPr="00F575F5">
        <w:rPr>
          <w:rFonts w:asciiTheme="minorHAnsi" w:hAnsiTheme="minorHAnsi" w:cs="Times New Roman"/>
          <w:color w:val="1F497D" w:themeColor="text2"/>
        </w:rPr>
        <w:t>: ..................................................</w:t>
      </w:r>
    </w:p>
    <w:p w:rsidR="001D4571" w:rsidRPr="00F575F5" w:rsidRDefault="001D4571" w:rsidP="00E131AA">
      <w:pPr>
        <w:pStyle w:val="Odsekzoznamu"/>
        <w:numPr>
          <w:ilvl w:val="0"/>
          <w:numId w:val="95"/>
        </w:numPr>
        <w:spacing w:before="120"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Meno funkcia a podpis zodpovednej osoby: ....................................................</w:t>
      </w:r>
    </w:p>
    <w:p w:rsidR="001D4571" w:rsidRPr="00F575F5" w:rsidRDefault="001D4571" w:rsidP="00E131AA">
      <w:pPr>
        <w:pStyle w:val="Odsekzoznamu"/>
        <w:numPr>
          <w:ilvl w:val="0"/>
          <w:numId w:val="95"/>
        </w:numPr>
        <w:spacing w:before="120"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Miesto a dátum vykonania prieskumu: ............................................................</w:t>
      </w:r>
    </w:p>
    <w:p w:rsidR="001D4571" w:rsidRPr="00F575F5" w:rsidRDefault="001D4571" w:rsidP="00E131AA">
      <w:pPr>
        <w:pStyle w:val="Odsekzoznamu"/>
        <w:numPr>
          <w:ilvl w:val="0"/>
          <w:numId w:val="95"/>
        </w:numPr>
        <w:spacing w:before="120"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Prílohy</w:t>
      </w:r>
      <w:r w:rsidRPr="00F575F5">
        <w:rPr>
          <w:rStyle w:val="Odkaznapoznmkupodiarou"/>
          <w:rFonts w:asciiTheme="minorHAnsi" w:hAnsiTheme="minorHAnsi" w:cs="Times New Roman"/>
          <w:color w:val="1F497D" w:themeColor="text2"/>
        </w:rPr>
        <w:footnoteReference w:id="40"/>
      </w:r>
      <w:r w:rsidRPr="00F575F5">
        <w:rPr>
          <w:rFonts w:asciiTheme="minorHAnsi" w:hAnsiTheme="minorHAnsi" w:cs="Times New Roman"/>
          <w:color w:val="1F497D" w:themeColor="text2"/>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headerReference w:type="even" r:id="rId44"/>
          <w:headerReference w:type="default" r:id="rId45"/>
          <w:footerReference w:type="even" r:id="rId46"/>
          <w:footerReference w:type="default" r:id="rId47"/>
          <w:headerReference w:type="first" r:id="rId48"/>
          <w:footerReference w:type="first" r:id="rId49"/>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lastRenderedPageBreak/>
        <w:tab/>
      </w:r>
      <w:bookmarkStart w:id="110" w:name="_Ref418074111"/>
      <w:bookmarkStart w:id="111" w:name="_Toc423339643"/>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5 000 EUR </w:t>
      </w:r>
      <w:r w:rsidR="00AD1131" w:rsidRPr="00F575F5">
        <w:rPr>
          <w:rStyle w:val="ZkladntextChar"/>
          <w:rFonts w:asciiTheme="minorHAnsi" w:eastAsiaTheme="majorEastAsia" w:hAnsiTheme="minorHAnsi"/>
          <w:color w:val="1F497D" w:themeColor="text2"/>
          <w:sz w:val="24"/>
          <w:lang w:val="sk-SK"/>
        </w:rPr>
        <w:t>(platí pre zákazky podľa §9 ods. 9 ZVO)</w:t>
      </w:r>
      <w:bookmarkEnd w:id="110"/>
      <w:bookmarkEnd w:id="111"/>
    </w:p>
    <w:p w:rsidR="00E27D14" w:rsidRPr="00F575F5" w:rsidRDefault="00E27D14" w:rsidP="00495B98">
      <w:pPr>
        <w:jc w:val="both"/>
        <w:rPr>
          <w:rFonts w:asciiTheme="minorHAnsi" w:hAnsiTheme="minorHAnsi"/>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F575F5" w:rsidRPr="00F575F5" w:rsidTr="00FB1D4B">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0" w:history="1">
              <w:r w:rsidRPr="00F575F5">
                <w:rPr>
                  <w:rFonts w:asciiTheme="minorHAnsi" w:eastAsia="Times New Roman" w:hAnsiTheme="minorHAnsi" w:cs="Times New Roman"/>
                  <w:color w:val="1F497D" w:themeColor="text2"/>
                  <w:sz w:val="24"/>
                  <w:szCs w:val="24"/>
                  <w:u w:val="single"/>
                  <w:lang w:eastAsia="sk-SK"/>
                </w:rPr>
                <w:t>zakazkycko@vlada.gov.sk</w:t>
              </w:r>
            </w:hyperlink>
          </w:p>
        </w:tc>
      </w:tr>
      <w:tr w:rsidR="00F575F5" w:rsidRPr="00F575F5" w:rsidTr="00FB1D4B">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Názov zákazky</w:t>
            </w:r>
            <w:r w:rsidRPr="00F575F5">
              <w:rPr>
                <w:rStyle w:val="Odkaznapoznmkupodiarou"/>
                <w:rFonts w:asciiTheme="minorHAnsi" w:hAnsiTheme="minorHAnsi"/>
                <w:color w:val="1F497D" w:themeColor="text2"/>
                <w:sz w:val="24"/>
                <w:szCs w:val="24"/>
                <w:lang w:eastAsia="sk-SK"/>
              </w:rPr>
              <w:footnoteReference w:id="41"/>
            </w:r>
            <w:r w:rsidRPr="00F575F5">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r w:rsidR="00F575F5" w:rsidRPr="00F575F5" w:rsidTr="00FB1D4B">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Názov prijímateľa</w:t>
            </w:r>
            <w:r w:rsidRPr="00F575F5">
              <w:rPr>
                <w:rStyle w:val="Odkaznapoznmkupodiarou"/>
                <w:rFonts w:asciiTheme="minorHAnsi" w:hAnsiTheme="minorHAnsi"/>
                <w:color w:val="1F497D" w:themeColor="text2"/>
                <w:sz w:val="24"/>
                <w:szCs w:val="24"/>
                <w:lang w:eastAsia="sk-SK"/>
              </w:rPr>
              <w:footnoteReference w:id="42"/>
            </w:r>
            <w:r w:rsidRPr="00F575F5">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r w:rsidR="00F575F5" w:rsidRPr="00F575F5" w:rsidTr="00FB1D4B">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p>
        </w:tc>
      </w:tr>
      <w:tr w:rsidR="00F575F5" w:rsidRPr="00F575F5" w:rsidTr="00FB1D4B">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Adresa</w:t>
            </w:r>
            <w:r w:rsidRPr="00F575F5">
              <w:rPr>
                <w:rStyle w:val="Odkaznapoznmkupodiarou"/>
                <w:rFonts w:asciiTheme="minorHAnsi" w:hAnsiTheme="minorHAnsi"/>
                <w:color w:val="1F497D" w:themeColor="text2"/>
                <w:sz w:val="24"/>
                <w:szCs w:val="24"/>
                <w:lang w:eastAsia="sk-SK"/>
              </w:rPr>
              <w:footnoteReference w:id="43"/>
            </w:r>
            <w:r w:rsidRPr="00F575F5">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r w:rsidR="00F575F5" w:rsidRPr="00F575F5" w:rsidTr="00FB1D4B">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IČO</w:t>
            </w:r>
            <w:r w:rsidRPr="00F575F5">
              <w:rPr>
                <w:rStyle w:val="Odkaznapoznmkupodiarou"/>
                <w:rFonts w:asciiTheme="minorHAnsi" w:hAnsiTheme="minorHAnsi"/>
                <w:color w:val="1F497D" w:themeColor="text2"/>
                <w:sz w:val="24"/>
                <w:szCs w:val="24"/>
                <w:lang w:eastAsia="sk-SK"/>
              </w:rPr>
              <w:footnoteReference w:id="44"/>
            </w:r>
            <w:r w:rsidRPr="00F575F5">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r w:rsidR="00F575F5" w:rsidRPr="00F575F5" w:rsidTr="00FB1D4B">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Lehota na predkladanie ponúk</w:t>
            </w:r>
            <w:r w:rsidRPr="00F575F5">
              <w:rPr>
                <w:rStyle w:val="Odkaznapoznmkupodiarou"/>
                <w:rFonts w:asciiTheme="minorHAnsi" w:hAnsiTheme="minorHAnsi"/>
                <w:color w:val="1F497D" w:themeColor="text2"/>
                <w:sz w:val="24"/>
                <w:szCs w:val="24"/>
                <w:lang w:eastAsia="sk-SK"/>
              </w:rPr>
              <w:footnoteReference w:id="45"/>
            </w:r>
            <w:r w:rsidRPr="00F575F5">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r w:rsidR="00F575F5" w:rsidRPr="00F575F5" w:rsidTr="00FB1D4B">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Odkaz na miesto zverejnenia výzvy na súťaž</w:t>
            </w:r>
            <w:r w:rsidRPr="00F575F5">
              <w:rPr>
                <w:rStyle w:val="Odkaznapoznmkupodiarou"/>
                <w:rFonts w:asciiTheme="minorHAnsi" w:hAnsiTheme="minorHAnsi"/>
                <w:color w:val="1F497D" w:themeColor="text2"/>
                <w:sz w:val="24"/>
                <w:szCs w:val="24"/>
                <w:lang w:eastAsia="sk-SK"/>
              </w:rPr>
              <w:footnoteReference w:id="46"/>
            </w:r>
            <w:r w:rsidRPr="00F575F5">
              <w:rPr>
                <w:rFonts w:asciiTheme="minorHAnsi" w:eastAsia="Times New Roman" w:hAnsiTheme="minorHAnsi" w:cs="Times New Roman"/>
                <w:color w:val="1F497D" w:themeColor="text2"/>
                <w:sz w:val="24"/>
                <w:szCs w:val="24"/>
                <w:lang w:eastAsia="sk-SK"/>
              </w:rPr>
              <w:t>:</w:t>
            </w:r>
            <w:r w:rsidRPr="00F575F5">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r w:rsidR="00F575F5" w:rsidRPr="00F575F5" w:rsidTr="00FB1D4B">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Dátum zverejnenia informácie na stránke CKO</w:t>
            </w:r>
            <w:r w:rsidRPr="00F575F5">
              <w:rPr>
                <w:rStyle w:val="Odkaznapoznmkupodiarou"/>
                <w:rFonts w:asciiTheme="minorHAnsi" w:hAnsiTheme="minorHAnsi"/>
                <w:color w:val="1F497D" w:themeColor="text2"/>
                <w:sz w:val="24"/>
                <w:szCs w:val="24"/>
                <w:lang w:eastAsia="sk-SK"/>
              </w:rPr>
              <w:footnoteReference w:id="47"/>
            </w:r>
            <w:r w:rsidRPr="00F575F5">
              <w:rPr>
                <w:rFonts w:asciiTheme="minorHAnsi" w:eastAsia="Times New Roman" w:hAnsiTheme="minorHAnsi" w:cs="Times New Roman"/>
                <w:color w:val="1F497D" w:themeColor="text2"/>
                <w:sz w:val="24"/>
                <w:szCs w:val="24"/>
                <w:lang w:eastAsia="sk-SK"/>
              </w:rPr>
              <w:t>:</w:t>
            </w:r>
            <w:r w:rsidRPr="00F575F5">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bl>
    <w:p w:rsidR="00AD1131" w:rsidRPr="00F575F5" w:rsidRDefault="00AD1131" w:rsidP="00495B98">
      <w:pPr>
        <w:jc w:val="both"/>
        <w:rPr>
          <w:rFonts w:asciiTheme="minorHAnsi" w:hAnsiTheme="minorHAnsi"/>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112" w:name="_Ref418074365"/>
      <w:bookmarkStart w:id="113" w:name="_Toc423339644"/>
      <w:r w:rsidRPr="00F575F5">
        <w:rPr>
          <w:rFonts w:asciiTheme="minorHAnsi" w:hAnsiTheme="minorHAnsi"/>
          <w:color w:val="1F497D" w:themeColor="text2"/>
        </w:rPr>
        <w:lastRenderedPageBreak/>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112"/>
      <w:bookmarkEnd w:id="113"/>
    </w:p>
    <w:p w:rsidR="00E27D14" w:rsidRPr="00F575F5" w:rsidRDefault="00E27D14" w:rsidP="00495B98">
      <w:pPr>
        <w:pStyle w:val="Zkladntext"/>
        <w:rPr>
          <w:rFonts w:asciiTheme="minorHAnsi" w:hAnsiTheme="minorHAnsi"/>
          <w:color w:val="1F497D" w:themeColor="text2"/>
          <w:u w:val="single"/>
          <w:lang w:val="sk-SK"/>
        </w:rPr>
      </w:pPr>
      <w:r w:rsidRPr="00F575F5">
        <w:rPr>
          <w:rStyle w:val="Intenzvnezvraznenie"/>
          <w:rFonts w:asciiTheme="minorHAnsi" w:hAnsiTheme="minorHAnsi"/>
          <w:b w:val="0"/>
          <w:bCs w:val="0"/>
          <w:i w:val="0"/>
          <w:iCs w:val="0"/>
          <w:color w:val="1F497D" w:themeColor="text2"/>
          <w:u w:val="single"/>
          <w:lang w:val="sk-SK"/>
        </w:rPr>
        <w:t>Názov a sídlo prijímateľa</w:t>
      </w:r>
    </w:p>
    <w:p w:rsidR="00E27D14" w:rsidRPr="00F575F5" w:rsidRDefault="00E27D14" w:rsidP="00FB1D4B">
      <w:pPr>
        <w:shd w:val="clear" w:color="auto" w:fill="F79646" w:themeFill="accent6"/>
        <w:spacing w:after="120"/>
        <w:jc w:val="both"/>
        <w:rPr>
          <w:rFonts w:asciiTheme="minorHAnsi" w:hAnsiTheme="minorHAnsi" w:cs="Times New Roman"/>
          <w:b/>
          <w:color w:val="1F497D" w:themeColor="text2"/>
          <w:sz w:val="32"/>
          <w:szCs w:val="32"/>
        </w:rPr>
      </w:pPr>
      <w:r w:rsidRPr="00F575F5">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F575F5">
        <w:rPr>
          <w:rStyle w:val="Odkaznapoznmkupodiarou"/>
          <w:rFonts w:asciiTheme="minorHAnsi" w:hAnsiTheme="minorHAnsi" w:cs="Times New Roman"/>
          <w:b/>
          <w:color w:val="1F497D" w:themeColor="text2"/>
          <w:sz w:val="32"/>
          <w:szCs w:val="32"/>
        </w:rPr>
        <w:footnoteReference w:id="48"/>
      </w:r>
    </w:p>
    <w:p w:rsidR="00E27D14" w:rsidRPr="00F575F5" w:rsidRDefault="00E27D14" w:rsidP="00495B98">
      <w:pPr>
        <w:spacing w:after="120" w:line="360" w:lineRule="auto"/>
        <w:jc w:val="both"/>
        <w:rPr>
          <w:rFonts w:asciiTheme="minorHAnsi" w:hAnsiTheme="minorHAnsi" w:cs="Times New Roman"/>
          <w:color w:val="1F497D" w:themeColor="text2"/>
        </w:rPr>
      </w:pPr>
    </w:p>
    <w:p w:rsidR="00E27D14" w:rsidRPr="00F575F5" w:rsidRDefault="00E27D14"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Ja, dolu podpísaný (titul, meno, priezvisko)  ......</w:t>
      </w:r>
      <w:r w:rsidRPr="00F575F5">
        <w:rPr>
          <w:rFonts w:asciiTheme="minorHAnsi" w:hAnsiTheme="minorHAnsi" w:cs="Times New Roman"/>
          <w:iCs/>
          <w:color w:val="1F497D" w:themeColor="text2"/>
        </w:rPr>
        <w:t>........................................................................</w:t>
      </w:r>
      <w:r w:rsidRPr="00F575F5">
        <w:rPr>
          <w:rFonts w:asciiTheme="minorHAnsi" w:hAnsiTheme="minorHAnsi" w:cs="Times New Roman"/>
          <w:color w:val="1F497D" w:themeColor="text2"/>
        </w:rPr>
        <w:t xml:space="preserve"> </w:t>
      </w:r>
    </w:p>
    <w:p w:rsidR="00E27D14" w:rsidRPr="00F575F5" w:rsidRDefault="00E27D14"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ako štatutárny orgán prijímateľa</w:t>
      </w:r>
      <w:r w:rsidRPr="00F575F5">
        <w:rPr>
          <w:rStyle w:val="Odkaznapoznmkupodiarou"/>
          <w:rFonts w:asciiTheme="minorHAnsi" w:hAnsiTheme="minorHAnsi" w:cs="Times New Roman"/>
          <w:color w:val="1F497D" w:themeColor="text2"/>
        </w:rPr>
        <w:footnoteReference w:id="49"/>
      </w:r>
      <w:r w:rsidRPr="00F575F5">
        <w:rPr>
          <w:rFonts w:asciiTheme="minorHAnsi" w:hAnsiTheme="minorHAnsi" w:cs="Times New Roman"/>
          <w:color w:val="1F497D" w:themeColor="text2"/>
        </w:rPr>
        <w:t xml:space="preserve"> .............................................................................................. </w:t>
      </w:r>
    </w:p>
    <w:p w:rsidR="00E27D14" w:rsidRPr="00F575F5" w:rsidRDefault="00E27D14"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realizujúceho projekt s názvom: ............................................................................................... </w:t>
      </w:r>
    </w:p>
    <w:p w:rsidR="00E27D14" w:rsidRPr="00F575F5" w:rsidRDefault="00E27D14"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bCs/>
          <w:color w:val="1F497D" w:themeColor="text2"/>
        </w:rPr>
        <w:t>ITMS kód projektu: ............................................... týmto</w:t>
      </w:r>
    </w:p>
    <w:p w:rsidR="00E27D14" w:rsidRPr="00F575F5" w:rsidRDefault="00E27D14" w:rsidP="00E131AA">
      <w:pPr>
        <w:spacing w:after="120"/>
        <w:jc w:val="center"/>
        <w:rPr>
          <w:rFonts w:asciiTheme="minorHAnsi" w:hAnsiTheme="minorHAnsi" w:cs="Times New Roman"/>
          <w:b/>
          <w:iCs/>
          <w:color w:val="1F497D" w:themeColor="text2"/>
          <w:sz w:val="24"/>
        </w:rPr>
      </w:pPr>
      <w:r w:rsidRPr="00F575F5">
        <w:rPr>
          <w:rFonts w:asciiTheme="minorHAnsi" w:hAnsiTheme="minorHAnsi" w:cs="Times New Roman"/>
          <w:b/>
          <w:bCs/>
          <w:color w:val="1F497D" w:themeColor="text2"/>
          <w:sz w:val="24"/>
        </w:rPr>
        <w:t>čestne vyhlasujem</w:t>
      </w:r>
      <w:r w:rsidRPr="00F575F5">
        <w:rPr>
          <w:rFonts w:asciiTheme="minorHAnsi" w:hAnsiTheme="minorHAnsi" w:cs="Times New Roman"/>
          <w:b/>
          <w:iCs/>
          <w:color w:val="1F497D" w:themeColor="text2"/>
          <w:sz w:val="24"/>
        </w:rPr>
        <w:t>,</w:t>
      </w:r>
    </w:p>
    <w:p w:rsidR="00E27D14" w:rsidRPr="00F575F5" w:rsidRDefault="00E27D14" w:rsidP="00495B98">
      <w:pPr>
        <w:spacing w:before="24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že kópia </w:t>
      </w:r>
      <w:r w:rsidRPr="00F575F5">
        <w:rPr>
          <w:rFonts w:asciiTheme="minorHAnsi" w:hAnsiTheme="minorHAnsi" w:cs="Times New Roman"/>
          <w:b/>
          <w:color w:val="1F497D" w:themeColor="text2"/>
        </w:rPr>
        <w:t>dokumentácia k verejnému obstarávaniu</w:t>
      </w:r>
      <w:r w:rsidRPr="00F575F5">
        <w:rPr>
          <w:rFonts w:asciiTheme="minorHAnsi" w:hAnsiTheme="minorHAnsi" w:cs="Times New Roman"/>
          <w:color w:val="1F497D" w:themeColor="text2"/>
        </w:rPr>
        <w:t xml:space="preserve"> (názov zákazky) </w:t>
      </w:r>
      <w:r w:rsidRPr="00F575F5">
        <w:rPr>
          <w:rFonts w:asciiTheme="minorHAnsi" w:hAnsiTheme="minorHAnsi" w:cs="Times New Roman"/>
          <w:b/>
          <w:color w:val="1F497D" w:themeColor="text2"/>
        </w:rPr>
        <w:t>.............................................</w:t>
      </w:r>
      <w:r w:rsidRPr="00F575F5">
        <w:rPr>
          <w:rFonts w:asciiTheme="minorHAnsi" w:hAnsiTheme="minorHAnsi" w:cs="Times New Roman"/>
          <w:color w:val="1F497D" w:themeColor="text2"/>
        </w:rPr>
        <w:t>, ktorú predkladám na kontrolu verejného obstarávania</w:t>
      </w:r>
      <w:r w:rsidRPr="00F575F5">
        <w:rPr>
          <w:rStyle w:val="Odkaznapoznmkupodiarou"/>
          <w:rFonts w:asciiTheme="minorHAnsi" w:hAnsiTheme="minorHAnsi" w:cs="Times New Roman"/>
          <w:color w:val="1F497D" w:themeColor="text2"/>
        </w:rPr>
        <w:footnoteReference w:id="50"/>
      </w:r>
      <w:r w:rsidRPr="00F575F5">
        <w:rPr>
          <w:rFonts w:asciiTheme="minorHAnsi" w:hAnsiTheme="minorHAnsi" w:cs="Times New Roman"/>
          <w:color w:val="1F497D" w:themeColor="text2"/>
        </w:rPr>
        <w:t xml:space="preserve"> </w:t>
      </w:r>
      <w:r w:rsidRPr="00F575F5">
        <w:rPr>
          <w:rFonts w:asciiTheme="minorHAnsi" w:hAnsiTheme="minorHAnsi" w:cs="Times New Roman"/>
          <w:b/>
          <w:color w:val="1F497D" w:themeColor="text2"/>
        </w:rPr>
        <w:t>je úplná, kompletná a je totožná s originálom dokumentácie</w:t>
      </w:r>
      <w:r w:rsidRPr="00F575F5">
        <w:rPr>
          <w:rFonts w:asciiTheme="minorHAnsi" w:hAnsiTheme="minorHAnsi" w:cs="Times New Roman"/>
          <w:color w:val="1F497D" w:themeColor="text2"/>
        </w:rPr>
        <w:t>. Zároveň vyhlasujem, že som si vedomý, že na základe predloženej dokumentácie poskytovateľ rozhodne o pripustení, nepripustení výdavkov súvisiacich s predmetným verejným obstarávaním do financovania, ako aj možnej o </w:t>
      </w:r>
      <w:proofErr w:type="spellStart"/>
      <w:r w:rsidRPr="00F575F5">
        <w:rPr>
          <w:rFonts w:asciiTheme="minorHAnsi" w:hAnsiTheme="minorHAnsi" w:cs="Times New Roman"/>
          <w:color w:val="1F497D" w:themeColor="text2"/>
        </w:rPr>
        <w:t>ex-ante</w:t>
      </w:r>
      <w:proofErr w:type="spellEnd"/>
      <w:r w:rsidRPr="00F575F5">
        <w:rPr>
          <w:rFonts w:asciiTheme="minorHAnsi" w:hAnsiTheme="minorHAnsi" w:cs="Times New Roman"/>
          <w:color w:val="1F497D" w:themeColor="text2"/>
        </w:rPr>
        <w:t xml:space="preserv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F575F5" w:rsidRPr="00F575F5" w:rsidTr="00E131AA">
        <w:trPr>
          <w:trHeight w:val="567"/>
        </w:trPr>
        <w:tc>
          <w:tcPr>
            <w:tcW w:w="3168" w:type="dxa"/>
            <w:shd w:val="clear" w:color="auto" w:fill="FBD4B4" w:themeFill="accent6" w:themeFillTint="66"/>
            <w:vAlign w:val="center"/>
          </w:tcPr>
          <w:p w:rsidR="00E27D14" w:rsidRPr="00F575F5" w:rsidRDefault="00E27D14" w:rsidP="00495B98">
            <w:pPr>
              <w:spacing w:after="120"/>
              <w:jc w:val="both"/>
              <w:rPr>
                <w:rFonts w:asciiTheme="minorHAnsi" w:hAnsiTheme="minorHAnsi" w:cs="Times New Roman"/>
                <w:iCs/>
                <w:color w:val="1F497D" w:themeColor="text2"/>
                <w:sz w:val="20"/>
                <w:szCs w:val="20"/>
              </w:rPr>
            </w:pPr>
            <w:r w:rsidRPr="00F575F5">
              <w:rPr>
                <w:rFonts w:asciiTheme="minorHAnsi" w:hAnsiTheme="minorHAnsi" w:cs="Times New Roman"/>
                <w:bCs/>
                <w:iCs/>
                <w:color w:val="1F497D" w:themeColor="text2"/>
                <w:sz w:val="20"/>
                <w:szCs w:val="20"/>
              </w:rPr>
              <w:t>Meno a priezvisko, titul:</w:t>
            </w:r>
          </w:p>
        </w:tc>
        <w:tc>
          <w:tcPr>
            <w:tcW w:w="6192" w:type="dxa"/>
            <w:vAlign w:val="center"/>
          </w:tcPr>
          <w:p w:rsidR="00E27D14" w:rsidRPr="00F575F5" w:rsidRDefault="00E27D14" w:rsidP="00495B98">
            <w:pPr>
              <w:spacing w:after="120"/>
              <w:jc w:val="both"/>
              <w:rPr>
                <w:rFonts w:asciiTheme="minorHAnsi" w:hAnsiTheme="minorHAnsi" w:cs="Times New Roman"/>
                <w:iCs/>
                <w:color w:val="1F497D" w:themeColor="text2"/>
                <w:sz w:val="20"/>
                <w:szCs w:val="20"/>
              </w:rPr>
            </w:pPr>
          </w:p>
        </w:tc>
      </w:tr>
      <w:tr w:rsidR="00F575F5" w:rsidRPr="00F575F5" w:rsidTr="00E131AA">
        <w:trPr>
          <w:trHeight w:val="567"/>
        </w:trPr>
        <w:tc>
          <w:tcPr>
            <w:tcW w:w="3168" w:type="dxa"/>
            <w:shd w:val="clear" w:color="auto" w:fill="FBD4B4" w:themeFill="accent6" w:themeFillTint="66"/>
            <w:vAlign w:val="center"/>
          </w:tcPr>
          <w:p w:rsidR="00E27D14" w:rsidRPr="00F575F5" w:rsidRDefault="00E27D14" w:rsidP="00495B98">
            <w:pPr>
              <w:spacing w:after="120"/>
              <w:jc w:val="both"/>
              <w:rPr>
                <w:rFonts w:asciiTheme="minorHAnsi" w:hAnsiTheme="minorHAnsi" w:cs="Times New Roman"/>
                <w:bCs/>
                <w:iCs/>
                <w:color w:val="1F497D" w:themeColor="text2"/>
                <w:sz w:val="20"/>
                <w:szCs w:val="20"/>
              </w:rPr>
            </w:pPr>
            <w:r w:rsidRPr="00F575F5">
              <w:rPr>
                <w:rFonts w:asciiTheme="minorHAnsi" w:hAnsiTheme="minorHAnsi" w:cs="Times New Roman"/>
                <w:bCs/>
                <w:iCs/>
                <w:color w:val="1F497D" w:themeColor="text2"/>
                <w:sz w:val="20"/>
                <w:szCs w:val="20"/>
              </w:rPr>
              <w:t>Funkcia:</w:t>
            </w:r>
          </w:p>
        </w:tc>
        <w:tc>
          <w:tcPr>
            <w:tcW w:w="6192" w:type="dxa"/>
            <w:vAlign w:val="center"/>
          </w:tcPr>
          <w:p w:rsidR="00E27D14" w:rsidRPr="00F575F5" w:rsidRDefault="00E27D14" w:rsidP="00495B98">
            <w:pPr>
              <w:spacing w:after="120"/>
              <w:jc w:val="both"/>
              <w:rPr>
                <w:rFonts w:asciiTheme="minorHAnsi" w:hAnsiTheme="minorHAnsi" w:cs="Times New Roman"/>
                <w:iCs/>
                <w:color w:val="1F497D" w:themeColor="text2"/>
                <w:sz w:val="20"/>
                <w:szCs w:val="20"/>
              </w:rPr>
            </w:pPr>
          </w:p>
        </w:tc>
      </w:tr>
      <w:tr w:rsidR="00F575F5" w:rsidRPr="00F575F5" w:rsidTr="00E131AA">
        <w:trPr>
          <w:trHeight w:val="567"/>
        </w:trPr>
        <w:tc>
          <w:tcPr>
            <w:tcW w:w="3168" w:type="dxa"/>
            <w:shd w:val="clear" w:color="auto" w:fill="FBD4B4" w:themeFill="accent6" w:themeFillTint="66"/>
            <w:vAlign w:val="center"/>
          </w:tcPr>
          <w:p w:rsidR="00E27D14" w:rsidRPr="00F575F5" w:rsidRDefault="00E27D14" w:rsidP="00495B98">
            <w:pPr>
              <w:spacing w:after="120"/>
              <w:jc w:val="both"/>
              <w:rPr>
                <w:rFonts w:asciiTheme="minorHAnsi" w:hAnsiTheme="minorHAnsi" w:cs="Times New Roman"/>
                <w:bCs/>
                <w:iCs/>
                <w:color w:val="1F497D" w:themeColor="text2"/>
                <w:sz w:val="20"/>
                <w:szCs w:val="20"/>
              </w:rPr>
            </w:pPr>
            <w:r w:rsidRPr="00F575F5">
              <w:rPr>
                <w:rFonts w:asciiTheme="minorHAnsi" w:hAnsiTheme="minorHAnsi" w:cs="Times New Roman"/>
                <w:bCs/>
                <w:iCs/>
                <w:color w:val="1F497D" w:themeColor="text2"/>
                <w:sz w:val="20"/>
                <w:szCs w:val="20"/>
              </w:rPr>
              <w:t>Podpis a pečiatka:</w:t>
            </w:r>
          </w:p>
        </w:tc>
        <w:tc>
          <w:tcPr>
            <w:tcW w:w="6192" w:type="dxa"/>
            <w:vAlign w:val="center"/>
          </w:tcPr>
          <w:p w:rsidR="00E27D14" w:rsidRPr="00F575F5" w:rsidRDefault="00E27D14" w:rsidP="00495B98">
            <w:pPr>
              <w:spacing w:after="120"/>
              <w:jc w:val="both"/>
              <w:rPr>
                <w:rFonts w:asciiTheme="minorHAnsi" w:hAnsiTheme="minorHAnsi" w:cs="Times New Roman"/>
                <w:iCs/>
                <w:color w:val="1F497D" w:themeColor="text2"/>
                <w:sz w:val="20"/>
                <w:szCs w:val="20"/>
              </w:rPr>
            </w:pPr>
          </w:p>
        </w:tc>
      </w:tr>
      <w:tr w:rsidR="00F575F5" w:rsidRPr="00F575F5" w:rsidTr="00E131AA">
        <w:trPr>
          <w:trHeight w:val="567"/>
        </w:trPr>
        <w:tc>
          <w:tcPr>
            <w:tcW w:w="3168" w:type="dxa"/>
            <w:shd w:val="clear" w:color="auto" w:fill="FBD4B4" w:themeFill="accent6" w:themeFillTint="66"/>
            <w:vAlign w:val="center"/>
          </w:tcPr>
          <w:p w:rsidR="00E27D14" w:rsidRPr="00F575F5" w:rsidRDefault="00E27D14" w:rsidP="00495B98">
            <w:pPr>
              <w:spacing w:after="120"/>
              <w:jc w:val="both"/>
              <w:rPr>
                <w:rFonts w:asciiTheme="minorHAnsi" w:hAnsiTheme="minorHAnsi" w:cs="Times New Roman"/>
                <w:bCs/>
                <w:iCs/>
                <w:color w:val="1F497D" w:themeColor="text2"/>
                <w:sz w:val="20"/>
                <w:szCs w:val="20"/>
              </w:rPr>
            </w:pPr>
            <w:r w:rsidRPr="00F575F5">
              <w:rPr>
                <w:rFonts w:asciiTheme="minorHAnsi" w:hAnsiTheme="minorHAnsi" w:cs="Times New Roman"/>
                <w:bCs/>
                <w:iCs/>
                <w:color w:val="1F497D" w:themeColor="text2"/>
                <w:sz w:val="20"/>
                <w:szCs w:val="20"/>
              </w:rPr>
              <w:t>Dátum a miesto:</w:t>
            </w:r>
          </w:p>
        </w:tc>
        <w:tc>
          <w:tcPr>
            <w:tcW w:w="6192" w:type="dxa"/>
            <w:vAlign w:val="center"/>
          </w:tcPr>
          <w:p w:rsidR="00E27D14" w:rsidRPr="00F575F5" w:rsidRDefault="00E27D14" w:rsidP="00495B98">
            <w:pPr>
              <w:spacing w:after="120"/>
              <w:jc w:val="both"/>
              <w:rPr>
                <w:rFonts w:asciiTheme="minorHAnsi" w:hAnsiTheme="minorHAnsi" w:cs="Times New Roman"/>
                <w:iCs/>
                <w:color w:val="1F497D" w:themeColor="text2"/>
                <w:sz w:val="20"/>
                <w:szCs w:val="20"/>
              </w:rPr>
            </w:pPr>
          </w:p>
        </w:tc>
      </w:tr>
    </w:tbl>
    <w:p w:rsidR="00E27D14" w:rsidRPr="00F575F5" w:rsidRDefault="00E27D14" w:rsidP="00495B98">
      <w:pPr>
        <w:jc w:val="both"/>
        <w:rPr>
          <w:rFonts w:asciiTheme="minorHAnsi" w:hAnsiTheme="minorHAnsi" w:cs="Times New Roman"/>
          <w:color w:val="1F497D" w:themeColor="text2"/>
        </w:rPr>
      </w:pPr>
    </w:p>
    <w:p w:rsidR="00E131AA" w:rsidRPr="00F575F5" w:rsidRDefault="00E27D14" w:rsidP="00495B98">
      <w:pPr>
        <w:jc w:val="both"/>
        <w:rPr>
          <w:rFonts w:asciiTheme="minorHAnsi" w:hAnsiTheme="minorHAnsi" w:cs="Times New Roman"/>
          <w:color w:val="1F497D" w:themeColor="text2"/>
        </w:rPr>
      </w:pPr>
      <w:r w:rsidRPr="00F575F5">
        <w:rPr>
          <w:rFonts w:asciiTheme="minorHAnsi" w:hAnsiTheme="minorHAnsi" w:cs="Times New Roman"/>
          <w:color w:val="1F497D" w:themeColor="text2"/>
        </w:rPr>
        <w:t>Príloha: Kompletný zoznam predkladanej dokumentácie VO</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114" w:name="_Ref418075273"/>
      <w:bookmarkStart w:id="115" w:name="_Toc423339645"/>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114"/>
      <w:bookmarkEnd w:id="115"/>
    </w:p>
    <w:p w:rsidR="007B5873" w:rsidRPr="00F575F5" w:rsidRDefault="007B5873" w:rsidP="00495B98">
      <w:pPr>
        <w:pStyle w:val="Zkladntext"/>
        <w:rPr>
          <w:rStyle w:val="Siln"/>
          <w:rFonts w:asciiTheme="minorHAnsi" w:hAnsiTheme="minorHAnsi"/>
          <w:b w:val="0"/>
          <w:color w:val="1F497D" w:themeColor="text2"/>
          <w:u w:val="single"/>
          <w:lang w:val="sk-SK"/>
        </w:rPr>
      </w:pPr>
      <w:r w:rsidRPr="00F575F5">
        <w:rPr>
          <w:rStyle w:val="Siln"/>
          <w:rFonts w:asciiTheme="minorHAnsi" w:hAnsiTheme="minorHAnsi"/>
          <w:b w:val="0"/>
          <w:color w:val="1F497D" w:themeColor="text2"/>
          <w:u w:val="single"/>
          <w:lang w:val="sk-SK"/>
        </w:rPr>
        <w:t>Názov a sídlo prijímateľa</w:t>
      </w:r>
    </w:p>
    <w:p w:rsidR="007B5873" w:rsidRPr="00F575F5" w:rsidRDefault="007B5873" w:rsidP="00E131AA">
      <w:pPr>
        <w:shd w:val="clear" w:color="auto" w:fill="F79646" w:themeFill="accent6"/>
        <w:spacing w:after="120"/>
        <w:jc w:val="both"/>
        <w:rPr>
          <w:rFonts w:asciiTheme="minorHAnsi" w:hAnsiTheme="minorHAnsi" w:cs="Times New Roman"/>
          <w:b/>
          <w:color w:val="1F497D" w:themeColor="text2"/>
          <w:sz w:val="32"/>
          <w:szCs w:val="32"/>
        </w:rPr>
      </w:pPr>
      <w:r w:rsidRPr="00F575F5">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7B5873" w:rsidRPr="00F575F5" w:rsidRDefault="007B5873" w:rsidP="00495B98">
      <w:pPr>
        <w:spacing w:after="120" w:line="360" w:lineRule="auto"/>
        <w:jc w:val="both"/>
        <w:rPr>
          <w:rFonts w:asciiTheme="minorHAnsi" w:hAnsiTheme="minorHAnsi" w:cs="Times New Roman"/>
          <w:color w:val="1F497D" w:themeColor="text2"/>
        </w:rPr>
      </w:pPr>
    </w:p>
    <w:p w:rsidR="007B5873" w:rsidRPr="00F575F5" w:rsidRDefault="007B5873"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Ja, dolu podpísaný (titul, meno, priezvisko)  ......</w:t>
      </w:r>
      <w:r w:rsidRPr="00F575F5">
        <w:rPr>
          <w:rFonts w:asciiTheme="minorHAnsi" w:hAnsiTheme="minorHAnsi" w:cs="Times New Roman"/>
          <w:iCs/>
          <w:color w:val="1F497D" w:themeColor="text2"/>
        </w:rPr>
        <w:t>........................................................................</w:t>
      </w:r>
      <w:r w:rsidRPr="00F575F5">
        <w:rPr>
          <w:rFonts w:asciiTheme="minorHAnsi" w:hAnsiTheme="minorHAnsi" w:cs="Times New Roman"/>
          <w:color w:val="1F497D" w:themeColor="text2"/>
        </w:rPr>
        <w:t xml:space="preserve"> </w:t>
      </w:r>
    </w:p>
    <w:p w:rsidR="007B5873" w:rsidRPr="00F575F5" w:rsidRDefault="007B5873"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ako štatutárny orgán prijímateľa</w:t>
      </w:r>
      <w:r w:rsidRPr="00F575F5">
        <w:rPr>
          <w:rStyle w:val="Odkaznapoznmkupodiarou"/>
          <w:rFonts w:asciiTheme="minorHAnsi" w:hAnsiTheme="minorHAnsi" w:cs="Times New Roman"/>
          <w:color w:val="1F497D" w:themeColor="text2"/>
        </w:rPr>
        <w:footnoteReference w:id="51"/>
      </w:r>
      <w:r w:rsidRPr="00F575F5">
        <w:rPr>
          <w:rFonts w:asciiTheme="minorHAnsi" w:hAnsiTheme="minorHAnsi" w:cs="Times New Roman"/>
          <w:color w:val="1F497D" w:themeColor="text2"/>
        </w:rPr>
        <w:t xml:space="preserve"> .............................................................................................. </w:t>
      </w:r>
    </w:p>
    <w:p w:rsidR="007B5873" w:rsidRPr="00F575F5" w:rsidRDefault="007B5873"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realizujúceho projekt s názvom: ............................................................................................... </w:t>
      </w:r>
    </w:p>
    <w:p w:rsidR="007B5873" w:rsidRPr="00F575F5" w:rsidRDefault="007B5873"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bCs/>
          <w:color w:val="1F497D" w:themeColor="text2"/>
        </w:rPr>
        <w:t>ITMS kód projektu: ............................................... týmto</w:t>
      </w:r>
    </w:p>
    <w:p w:rsidR="007B5873" w:rsidRPr="00F575F5" w:rsidRDefault="007B5873" w:rsidP="00E131AA">
      <w:pPr>
        <w:spacing w:after="120"/>
        <w:jc w:val="center"/>
        <w:rPr>
          <w:rFonts w:asciiTheme="minorHAnsi" w:hAnsiTheme="minorHAnsi" w:cs="Times New Roman"/>
          <w:b/>
          <w:iCs/>
          <w:color w:val="1F497D" w:themeColor="text2"/>
          <w:sz w:val="24"/>
        </w:rPr>
      </w:pPr>
      <w:r w:rsidRPr="00F575F5">
        <w:rPr>
          <w:rFonts w:asciiTheme="minorHAnsi" w:hAnsiTheme="minorHAnsi" w:cs="Times New Roman"/>
          <w:b/>
          <w:bCs/>
          <w:color w:val="1F497D" w:themeColor="text2"/>
          <w:sz w:val="24"/>
        </w:rPr>
        <w:t>čestne vyhlasujem</w:t>
      </w:r>
      <w:r w:rsidRPr="00F575F5">
        <w:rPr>
          <w:rFonts w:asciiTheme="minorHAnsi" w:hAnsiTheme="minorHAnsi" w:cs="Times New Roman"/>
          <w:b/>
          <w:iCs/>
          <w:color w:val="1F497D" w:themeColor="text2"/>
          <w:sz w:val="24"/>
        </w:rPr>
        <w:t>,</w:t>
      </w:r>
    </w:p>
    <w:p w:rsidR="007B5873" w:rsidRPr="00F575F5" w:rsidRDefault="007B5873" w:rsidP="00495B98">
      <w:pPr>
        <w:spacing w:before="24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že v rámci  verejného obstarávania (názov zákazky) </w:t>
      </w:r>
      <w:r w:rsidRPr="00F575F5">
        <w:rPr>
          <w:rFonts w:asciiTheme="minorHAnsi" w:hAnsiTheme="minorHAnsi" w:cs="Times New Roman"/>
          <w:b/>
          <w:color w:val="1F497D" w:themeColor="text2"/>
        </w:rPr>
        <w:t>.............................................</w:t>
      </w:r>
      <w:r w:rsidRPr="00F575F5">
        <w:rPr>
          <w:rFonts w:asciiTheme="minorHAnsi" w:hAnsiTheme="minorHAnsi" w:cs="Times New Roman"/>
          <w:color w:val="1F497D" w:themeColor="text2"/>
        </w:rPr>
        <w:t>, ktorú predkladám na kontrolu verejného obstarávania (VO):</w:t>
      </w:r>
    </w:p>
    <w:p w:rsidR="007B5873" w:rsidRPr="00F575F5" w:rsidRDefault="007B5873" w:rsidP="00E131AA">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873" w:rsidRPr="00F575F5" w:rsidRDefault="007B5873" w:rsidP="00E131AA">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podľa mojich vedomostí nie som s ohľadom na uvedené VO a subjekty</w:t>
      </w:r>
      <w:r w:rsidRPr="00F575F5">
        <w:rPr>
          <w:rFonts w:asciiTheme="minorHAnsi" w:hAnsiTheme="minorHAnsi" w:cs="Times New Roman"/>
          <w:color w:val="1F497D" w:themeColor="text2"/>
          <w:vertAlign w:val="superscript"/>
        </w:rPr>
        <w:footnoteReference w:id="52"/>
      </w:r>
      <w:r w:rsidRPr="00F575F5">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7B5873" w:rsidRPr="00F575F5" w:rsidRDefault="007B5873" w:rsidP="00E131AA">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F575F5" w:rsidRPr="00F575F5" w:rsidTr="00E131AA">
        <w:trPr>
          <w:trHeight w:val="340"/>
        </w:trPr>
        <w:tc>
          <w:tcPr>
            <w:tcW w:w="3168" w:type="dxa"/>
            <w:shd w:val="clear" w:color="auto" w:fill="FBD4B4" w:themeFill="accent6" w:themeFillTint="66"/>
            <w:vAlign w:val="center"/>
          </w:tcPr>
          <w:p w:rsidR="007B5873" w:rsidRPr="00F575F5" w:rsidRDefault="007B5873" w:rsidP="00495B98">
            <w:pPr>
              <w:spacing w:after="120"/>
              <w:jc w:val="both"/>
              <w:rPr>
                <w:rFonts w:asciiTheme="minorHAnsi" w:hAnsiTheme="minorHAnsi" w:cs="Times New Roman"/>
                <w:iCs/>
                <w:color w:val="1F497D" w:themeColor="text2"/>
                <w:sz w:val="20"/>
                <w:szCs w:val="20"/>
              </w:rPr>
            </w:pPr>
            <w:r w:rsidRPr="00F575F5">
              <w:rPr>
                <w:rFonts w:asciiTheme="minorHAnsi" w:hAnsiTheme="minorHAnsi" w:cs="Times New Roman"/>
                <w:bCs/>
                <w:iCs/>
                <w:color w:val="1F497D" w:themeColor="text2"/>
                <w:sz w:val="20"/>
                <w:szCs w:val="20"/>
              </w:rPr>
              <w:t>Meno a priezvisko, titul:</w:t>
            </w:r>
          </w:p>
        </w:tc>
        <w:tc>
          <w:tcPr>
            <w:tcW w:w="6192" w:type="dxa"/>
            <w:vAlign w:val="center"/>
          </w:tcPr>
          <w:p w:rsidR="007B5873" w:rsidRPr="00F575F5" w:rsidRDefault="007B5873" w:rsidP="00495B98">
            <w:pPr>
              <w:spacing w:after="120"/>
              <w:jc w:val="both"/>
              <w:rPr>
                <w:rFonts w:asciiTheme="minorHAnsi" w:hAnsiTheme="minorHAnsi" w:cs="Times New Roman"/>
                <w:iCs/>
                <w:color w:val="1F497D" w:themeColor="text2"/>
              </w:rPr>
            </w:pPr>
          </w:p>
        </w:tc>
      </w:tr>
      <w:tr w:rsidR="00F575F5" w:rsidRPr="00F575F5" w:rsidTr="00E131AA">
        <w:trPr>
          <w:trHeight w:val="190"/>
        </w:trPr>
        <w:tc>
          <w:tcPr>
            <w:tcW w:w="3168" w:type="dxa"/>
            <w:shd w:val="clear" w:color="auto" w:fill="FBD4B4" w:themeFill="accent6" w:themeFillTint="66"/>
            <w:vAlign w:val="center"/>
          </w:tcPr>
          <w:p w:rsidR="007B5873" w:rsidRPr="00F575F5" w:rsidRDefault="007B5873" w:rsidP="00495B98">
            <w:pPr>
              <w:spacing w:after="120"/>
              <w:jc w:val="both"/>
              <w:rPr>
                <w:rFonts w:asciiTheme="minorHAnsi" w:hAnsiTheme="minorHAnsi" w:cs="Times New Roman"/>
                <w:bCs/>
                <w:iCs/>
                <w:color w:val="1F497D" w:themeColor="text2"/>
                <w:sz w:val="20"/>
                <w:szCs w:val="20"/>
              </w:rPr>
            </w:pPr>
            <w:r w:rsidRPr="00F575F5">
              <w:rPr>
                <w:rFonts w:asciiTheme="minorHAnsi" w:hAnsiTheme="minorHAnsi" w:cs="Times New Roman"/>
                <w:bCs/>
                <w:iCs/>
                <w:color w:val="1F497D" w:themeColor="text2"/>
                <w:sz w:val="20"/>
                <w:szCs w:val="20"/>
              </w:rPr>
              <w:t>Funkcia:</w:t>
            </w:r>
          </w:p>
        </w:tc>
        <w:tc>
          <w:tcPr>
            <w:tcW w:w="6192" w:type="dxa"/>
            <w:vAlign w:val="center"/>
          </w:tcPr>
          <w:p w:rsidR="007B5873" w:rsidRPr="00F575F5" w:rsidRDefault="007B5873" w:rsidP="00495B98">
            <w:pPr>
              <w:spacing w:after="120"/>
              <w:jc w:val="both"/>
              <w:rPr>
                <w:rFonts w:asciiTheme="minorHAnsi" w:hAnsiTheme="minorHAnsi" w:cs="Times New Roman"/>
                <w:iCs/>
                <w:color w:val="1F497D" w:themeColor="text2"/>
              </w:rPr>
            </w:pPr>
          </w:p>
        </w:tc>
      </w:tr>
      <w:tr w:rsidR="00F575F5" w:rsidRPr="00F575F5" w:rsidTr="00E131AA">
        <w:trPr>
          <w:trHeight w:val="309"/>
        </w:trPr>
        <w:tc>
          <w:tcPr>
            <w:tcW w:w="3168" w:type="dxa"/>
            <w:shd w:val="clear" w:color="auto" w:fill="FBD4B4" w:themeFill="accent6" w:themeFillTint="66"/>
            <w:vAlign w:val="center"/>
          </w:tcPr>
          <w:p w:rsidR="007B5873" w:rsidRPr="00F575F5" w:rsidRDefault="007B5873" w:rsidP="00495B98">
            <w:pPr>
              <w:spacing w:after="120"/>
              <w:jc w:val="both"/>
              <w:rPr>
                <w:rFonts w:asciiTheme="minorHAnsi" w:hAnsiTheme="minorHAnsi" w:cs="Times New Roman"/>
                <w:bCs/>
                <w:iCs/>
                <w:color w:val="1F497D" w:themeColor="text2"/>
                <w:sz w:val="20"/>
                <w:szCs w:val="20"/>
              </w:rPr>
            </w:pPr>
            <w:r w:rsidRPr="00F575F5">
              <w:rPr>
                <w:rFonts w:asciiTheme="minorHAnsi" w:hAnsiTheme="minorHAnsi" w:cs="Times New Roman"/>
                <w:bCs/>
                <w:iCs/>
                <w:color w:val="1F497D" w:themeColor="text2"/>
                <w:sz w:val="20"/>
                <w:szCs w:val="20"/>
              </w:rPr>
              <w:t>Podpis a pečiatka:</w:t>
            </w:r>
          </w:p>
        </w:tc>
        <w:tc>
          <w:tcPr>
            <w:tcW w:w="6192" w:type="dxa"/>
            <w:vAlign w:val="center"/>
          </w:tcPr>
          <w:p w:rsidR="007B5873" w:rsidRPr="00F575F5" w:rsidRDefault="007B5873" w:rsidP="00495B98">
            <w:pPr>
              <w:spacing w:after="120"/>
              <w:jc w:val="both"/>
              <w:rPr>
                <w:rFonts w:asciiTheme="minorHAnsi" w:hAnsiTheme="minorHAnsi" w:cs="Times New Roman"/>
                <w:iCs/>
                <w:color w:val="1F497D" w:themeColor="text2"/>
              </w:rPr>
            </w:pPr>
          </w:p>
        </w:tc>
      </w:tr>
      <w:tr w:rsidR="00F575F5" w:rsidRPr="00F575F5" w:rsidTr="00E131AA">
        <w:trPr>
          <w:trHeight w:val="159"/>
        </w:trPr>
        <w:tc>
          <w:tcPr>
            <w:tcW w:w="3168" w:type="dxa"/>
            <w:shd w:val="clear" w:color="auto" w:fill="FBD4B4" w:themeFill="accent6" w:themeFillTint="66"/>
            <w:vAlign w:val="center"/>
          </w:tcPr>
          <w:p w:rsidR="007B5873" w:rsidRPr="00F575F5" w:rsidRDefault="007B5873" w:rsidP="00495B98">
            <w:pPr>
              <w:spacing w:after="120"/>
              <w:jc w:val="both"/>
              <w:rPr>
                <w:rFonts w:asciiTheme="minorHAnsi" w:hAnsiTheme="minorHAnsi" w:cs="Times New Roman"/>
                <w:bCs/>
                <w:iCs/>
                <w:color w:val="1F497D" w:themeColor="text2"/>
                <w:sz w:val="20"/>
                <w:szCs w:val="20"/>
              </w:rPr>
            </w:pPr>
            <w:r w:rsidRPr="00F575F5">
              <w:rPr>
                <w:rFonts w:asciiTheme="minorHAnsi" w:hAnsiTheme="minorHAnsi" w:cs="Times New Roman"/>
                <w:bCs/>
                <w:iCs/>
                <w:color w:val="1F497D" w:themeColor="text2"/>
                <w:sz w:val="20"/>
                <w:szCs w:val="20"/>
              </w:rPr>
              <w:t>Dátum a miesto:</w:t>
            </w:r>
          </w:p>
        </w:tc>
        <w:tc>
          <w:tcPr>
            <w:tcW w:w="6192" w:type="dxa"/>
            <w:vAlign w:val="center"/>
          </w:tcPr>
          <w:p w:rsidR="007B5873" w:rsidRPr="00F575F5" w:rsidRDefault="007B5873" w:rsidP="00495B98">
            <w:pPr>
              <w:spacing w:after="120"/>
              <w:jc w:val="both"/>
              <w:rPr>
                <w:rFonts w:asciiTheme="minorHAnsi" w:hAnsiTheme="minorHAnsi" w:cs="Times New Roman"/>
                <w:iCs/>
                <w:color w:val="1F497D" w:themeColor="text2"/>
              </w:rPr>
            </w:pPr>
          </w:p>
        </w:tc>
      </w:tr>
    </w:tbl>
    <w:p w:rsidR="007B5873" w:rsidRPr="00F575F5" w:rsidRDefault="007B5873" w:rsidP="00495B98">
      <w:pPr>
        <w:jc w:val="both"/>
        <w:rPr>
          <w:rFonts w:asciiTheme="minorHAnsi" w:hAnsiTheme="minorHAnsi" w:cs="Times New Roman"/>
          <w:color w:val="1F497D" w:themeColor="text2"/>
        </w:rPr>
      </w:pPr>
    </w:p>
    <w:p w:rsidR="00E131AA" w:rsidRPr="00F575F5" w:rsidRDefault="007B5873" w:rsidP="00E131AA">
      <w:pPr>
        <w:jc w:val="both"/>
        <w:rPr>
          <w:rFonts w:asciiTheme="minorHAnsi" w:hAnsiTheme="minorHAnsi" w:cs="Times New Roman"/>
          <w:color w:val="1F497D" w:themeColor="text2"/>
        </w:rPr>
      </w:pPr>
      <w:r w:rsidRPr="00F575F5">
        <w:rPr>
          <w:rFonts w:asciiTheme="minorHAnsi" w:hAnsiTheme="minorHAnsi" w:cs="Times New Roman"/>
          <w:color w:val="1F497D" w:themeColor="text2"/>
        </w:rPr>
        <w:t>Príloha: Kompletný zoznam predkladanej dokumentácie VO</w:t>
      </w:r>
      <w:r w:rsidR="00E131AA" w:rsidRPr="00F575F5">
        <w:rPr>
          <w:rFonts w:asciiTheme="minorHAnsi" w:hAnsiTheme="minorHAnsi" w:cs="Times New Roman"/>
          <w:color w:val="1F497D" w:themeColor="text2"/>
        </w:rPr>
        <w:br w:type="page"/>
      </w:r>
    </w:p>
    <w:p w:rsidR="007B5873" w:rsidRPr="00F575F5" w:rsidRDefault="007B5873"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olor w:val="1F497D" w:themeColor="text2"/>
        </w:rPr>
      </w:pPr>
      <w:bookmarkStart w:id="116" w:name="_Ref418070524"/>
      <w:bookmarkStart w:id="117" w:name="_Ref418074070"/>
      <w:bookmarkStart w:id="118" w:name="_Toc423339646"/>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116"/>
      <w:bookmarkEnd w:id="117"/>
      <w:bookmarkEnd w:id="118"/>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F575F5">
        <w:rPr>
          <w:rFonts w:asciiTheme="minorHAnsi" w:hAnsiTheme="minorHAnsi" w:cs="Times New Roman"/>
          <w:b/>
          <w:color w:val="1F497D" w:themeColor="text2"/>
          <w:sz w:val="40"/>
          <w:szCs w:val="40"/>
        </w:rPr>
        <w:footnoteReference w:id="53"/>
      </w:r>
    </w:p>
    <w:p w:rsidR="007B5873" w:rsidRPr="00F575F5" w:rsidRDefault="007B5873" w:rsidP="00495B98">
      <w:pPr>
        <w:spacing w:before="120" w:after="120" w:line="240" w:lineRule="auto"/>
        <w:jc w:val="both"/>
        <w:rPr>
          <w:rFonts w:asciiTheme="minorHAnsi" w:hAnsiTheme="minorHAnsi"/>
          <w:color w:val="1F497D" w:themeColor="text2"/>
        </w:rPr>
      </w:pPr>
      <w:r w:rsidRPr="00F575F5">
        <w:rPr>
          <w:rFonts w:asciiTheme="minorHAnsi" w:hAnsiTheme="minorHAnsi"/>
          <w:color w:val="1F497D" w:themeColor="text2"/>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7B5873" w:rsidRPr="00F575F5" w:rsidRDefault="007B5873" w:rsidP="00495B98">
      <w:pPr>
        <w:spacing w:before="120" w:after="120" w:line="240" w:lineRule="auto"/>
        <w:jc w:val="both"/>
        <w:rPr>
          <w:rFonts w:asciiTheme="minorHAnsi" w:hAnsiTheme="minorHAnsi"/>
          <w:color w:val="1F497D" w:themeColor="text2"/>
        </w:rPr>
      </w:pPr>
      <w:r w:rsidRPr="00F575F5">
        <w:rPr>
          <w:rFonts w:asciiTheme="minorHAnsi" w:hAnsiTheme="minorHAnsi"/>
          <w:color w:val="1F497D" w:themeColor="text2"/>
        </w:rPr>
        <w:t xml:space="preserve">Odporúčame prijímateľovi resp. osobám, ktoré poveril výkonom VO a tiež členom komisie oboznámiť sa s rizikovými indikátormi a ďalšie činnosti  vykonávať s ohľadom na dostatočné využitie tejto vedomosti. </w:t>
      </w:r>
    </w:p>
    <w:p w:rsidR="007B5873" w:rsidRPr="00F575F5" w:rsidRDefault="007B5873" w:rsidP="00495B98">
      <w:pPr>
        <w:spacing w:before="120" w:after="120" w:line="240" w:lineRule="auto"/>
        <w:jc w:val="both"/>
        <w:rPr>
          <w:rFonts w:asciiTheme="minorHAnsi" w:hAnsiTheme="minorHAnsi"/>
          <w:color w:val="1F497D" w:themeColor="text2"/>
        </w:rPr>
      </w:pPr>
      <w:r w:rsidRPr="00F575F5">
        <w:rPr>
          <w:rFonts w:asciiTheme="minorHAnsi" w:hAnsiTheme="minorHAnsi"/>
          <w:color w:val="1F497D" w:themeColor="text2"/>
        </w:rPr>
        <w:t>Upozorňujeme prijímateľa, že potvrdenie porušenia zákona o ochrane hospodárskej súťaže môže predstavovať prekážku v ďalšom spolufinancovaní predmetného verejného obstarávania zo strany poskytovateľa.</w:t>
      </w:r>
    </w:p>
    <w:p w:rsidR="007B5873" w:rsidRPr="00F575F5" w:rsidRDefault="007B5873" w:rsidP="00495B98">
      <w:pPr>
        <w:spacing w:before="120" w:after="120" w:line="240" w:lineRule="auto"/>
        <w:jc w:val="both"/>
        <w:rPr>
          <w:rFonts w:asciiTheme="minorHAnsi" w:hAnsiTheme="minorHAnsi"/>
          <w:color w:val="1F497D" w:themeColor="text2"/>
        </w:rPr>
      </w:pPr>
      <w:r w:rsidRPr="00F575F5">
        <w:rPr>
          <w:rFonts w:asciiTheme="minorHAnsi" w:hAnsiTheme="minorHAnsi"/>
          <w:color w:val="1F497D" w:themeColor="text2"/>
        </w:rPr>
        <w:t>Zoznam rizikových indikátorov:</w:t>
      </w:r>
    </w:p>
    <w:tbl>
      <w:tblPr>
        <w:tblStyle w:val="Mriekatabuky"/>
        <w:tblW w:w="9414" w:type="dxa"/>
        <w:tblInd w:w="-147" w:type="dxa"/>
        <w:tblLayout w:type="fixed"/>
        <w:tblLook w:val="04A0" w:firstRow="1" w:lastRow="0" w:firstColumn="1" w:lastColumn="0" w:noHBand="0" w:noVBand="1"/>
      </w:tblPr>
      <w:tblGrid>
        <w:gridCol w:w="567"/>
        <w:gridCol w:w="3573"/>
        <w:gridCol w:w="5274"/>
      </w:tblGrid>
      <w:tr w:rsidR="00F575F5" w:rsidRPr="00F575F5" w:rsidTr="00E131AA">
        <w:tc>
          <w:tcPr>
            <w:tcW w:w="567" w:type="dxa"/>
            <w:shd w:val="clear" w:color="auto" w:fill="F79646" w:themeFill="accent6"/>
          </w:tcPr>
          <w:p w:rsidR="007B5873" w:rsidRPr="00F575F5" w:rsidRDefault="007B5873" w:rsidP="00495B98">
            <w:pPr>
              <w:keepNext/>
              <w:keepLines/>
              <w:spacing w:before="120" w:after="120"/>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lastRenderedPageBreak/>
              <w:t>P. č.</w:t>
            </w:r>
          </w:p>
        </w:tc>
        <w:tc>
          <w:tcPr>
            <w:tcW w:w="3573" w:type="dxa"/>
            <w:shd w:val="clear" w:color="auto" w:fill="F79646" w:themeFill="accent6"/>
          </w:tcPr>
          <w:p w:rsidR="007B5873" w:rsidRPr="00F575F5" w:rsidRDefault="007B5873" w:rsidP="00495B98">
            <w:pPr>
              <w:keepNext/>
              <w:keepLines/>
              <w:spacing w:before="120" w:after="120"/>
              <w:ind w:left="34"/>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74" w:type="dxa"/>
            <w:shd w:val="clear" w:color="auto" w:fill="F79646" w:themeFill="accent6"/>
          </w:tcPr>
          <w:p w:rsidR="007B5873" w:rsidRPr="00F575F5" w:rsidRDefault="007B5873" w:rsidP="00495B98">
            <w:pPr>
              <w:keepNext/>
              <w:keepLines/>
              <w:spacing w:before="120" w:after="120"/>
              <w:ind w:left="19"/>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w:t>
            </w:r>
          </w:p>
          <w:p w:rsidR="007B5873" w:rsidRPr="00F575F5" w:rsidRDefault="007B5873" w:rsidP="00495B98">
            <w:pPr>
              <w:keepNext/>
              <w:keepLines/>
              <w:spacing w:before="120" w:after="120"/>
              <w:ind w:left="34"/>
              <w:jc w:val="both"/>
              <w:rPr>
                <w:rFonts w:asciiTheme="minorHAnsi" w:hAnsiTheme="minorHAnsi"/>
                <w:bCs/>
                <w:i/>
                <w:color w:val="1F497D" w:themeColor="text2"/>
                <w:sz w:val="18"/>
              </w:rPr>
            </w:pP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Rotácia úspešných uchádzačov podľa regiónu, typu služby, tovaru alebo práce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2</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Neúspešný uchádzač je zazmluvnený úspešným uchádzačom ako subdodávateľ</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Pri kontrole RO zistí skutočnosť, že s uchádzačom, ktorý bol v súťaži vyhodnotený ako neúspešný, uzavrel úspešný uchádzač v rámci plnenia predmetnej zákazky dodávateľskú zmluvu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3</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Uchádzači využívajú v preukazovaní podmienok účasti prísľuby tých istých tretích osôb, resp. ako subdodávatelia sú identifikované tie isté subjekty</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Pre preukazovanie splnenia podmienok účasti podľa § 27 alebo § 28 využívajú uchádzači kapacity iných osôb („tretích strán“) pričom tieto iné osoby sú rovnaké pri viacerých uchádzačov. </w:t>
            </w:r>
          </w:p>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Viacerí uchádzači majú v rámci svojich ponúk identifikovaných rovnakých subdodávateľov</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4</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Medzi uchádzačmi je majetkové alebo osobné prepojenie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5</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Niektorí uchádzači predkladajú opätovne svoju ponuku, avšak nikdy nie sú úspešní</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Vo viacerých súťažiach je možné identifikovať rovnakého uchádzača, ktorý sa súťaží vždy zúčastňuje, ale nikdy nie je úspešný</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6</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Dvaja alebo viacerí uchádzači predkladajú spoločnú ponuku (ako skupina dodávateľov), avšak aspoň jeden z nich je dostatočne kvalifikovaný aby mohol podať ponuku sám,</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7</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Predloženie tieňovej („krycej“) ponuky</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predložili aj uchádzači, ktorí nie sú zjavne kvalifikovaní resp. ich ponuka nespĺňa základné požiadavky určené verejným obstarávateľom</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8</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Nízky počet ponúk/žiadostí o účasť</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V rámci súťaže bol predložený nízky počet ponúk alebo žiadostí o účasť (1 až 2) </w:t>
            </w:r>
          </w:p>
        </w:tc>
      </w:tr>
    </w:tbl>
    <w:p w:rsidR="007B5873" w:rsidRPr="00F575F5" w:rsidRDefault="007B5873" w:rsidP="00495B98">
      <w:pPr>
        <w:spacing w:before="120" w:after="120" w:line="240" w:lineRule="auto"/>
        <w:jc w:val="both"/>
        <w:rPr>
          <w:rFonts w:asciiTheme="minorHAnsi" w:hAnsiTheme="minorHAnsi"/>
          <w:color w:val="1F497D" w:themeColor="text2"/>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5256"/>
      </w:tblGrid>
      <w:tr w:rsidR="00F575F5" w:rsidRPr="00F575F5" w:rsidTr="00E131AA">
        <w:trPr>
          <w:trHeight w:val="699"/>
        </w:trPr>
        <w:tc>
          <w:tcPr>
            <w:tcW w:w="567"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lastRenderedPageBreak/>
              <w:t>P. č.</w:t>
            </w:r>
          </w:p>
        </w:tc>
        <w:tc>
          <w:tcPr>
            <w:tcW w:w="3544"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56"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9</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schémy v stanovovaní cien</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ceny predložené uchádzačmi sa oproti úspešnej ponuke zvyšujú o pravidelný % prírastok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na stanovenie ceny sú pri viacerých uchádzačoch použité rovnaké kalkulácie,</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hodnoty všetkých predložených ponúk sú v porovnaní s predpokladanou hodnotou zákazky buď nad touto hodnotou, alebo tesne pod ňou,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výsledná suma víťaznej ponuky je neprimerane vysoká vzhľadom na sumy, ktoré vie RO porovnať z verejne dostupných zdrojov alebo z vlastných databáz a zdrojov informácií o hodnotách podobných tovarov, prác a služieb,</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možné pozorovať náhly pokles ponukových cien pri vstupe uchádzača do súťaže, ktorý v predošlých podobných súťažiach nepredkladal ponuku.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prípade, že uchádzači vedia o ponukách (napr. predchádzajúce verejné obstarávanie bolo zrušené po otvorení ponúk) neúspešní uchádzači zvýšia ceny, alebo cena u väčšiny uchádzačov zostane rovnaká</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10</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indície v dokumentácii z verejného obstarávania</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dokumenty obsahujú rovnaký rukopis, druh písma, rovnakú formu alebo boli použité rovnaké kancelárske potreby (napr. ponuky sú podpísané rovnakým atramentom, sú na rovnakom kancelárskom papieri),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rovnaké chyby v jednotlivých dokumentoch, napr. pravopisné chyby, tlačiarenské chyby (rovnaké šmuhy od tlačiarne), matematické chyby (rovnaké zlé výpočty),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zhodné nepravidelnosti, napr. zoradenie dokumentov do ponuky s prehodenými stranami, chybné číslovanie strán,</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v elektronickej forme ukazujú, že ich vytvorila alebo upravovala jedna osoba,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obálky od rôznych uchádzačov majú podobné poštové pečiatky, sú zasielané z jednej pošty, majú rovnaké </w:t>
            </w:r>
            <w:proofErr w:type="spellStart"/>
            <w:r w:rsidRPr="00F575F5">
              <w:rPr>
                <w:rFonts w:asciiTheme="minorHAnsi" w:hAnsiTheme="minorHAnsi"/>
                <w:bCs/>
                <w:i/>
                <w:color w:val="1F497D" w:themeColor="text2"/>
                <w:sz w:val="18"/>
              </w:rPr>
              <w:t>frankovacie</w:t>
            </w:r>
            <w:proofErr w:type="spellEnd"/>
            <w:r w:rsidRPr="00F575F5">
              <w:rPr>
                <w:rFonts w:asciiTheme="minorHAnsi" w:hAnsiTheme="minorHAnsi"/>
                <w:bCs/>
                <w:i/>
                <w:color w:val="1F497D" w:themeColor="text2"/>
                <w:sz w:val="18"/>
              </w:rPr>
              <w:t xml:space="preserve"> značky a známky, na podacích lístkoch je rovnaký rukopis, čísla kolkov v rôznych ponukách na seba nadväzujú,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niekoľko ponúk (alebo akýchkoľvek iných dokumentov, napr. žiadosti o vysvetlenie súťažných podkladov) je posielaných z rovnakej emailovej adresy, z rovnakého faxového čísla alebo naraz prostredníctvom jedného kuriéra,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o cenových ponukách obsahujú veľký počet opráv na poslednú chvíľu ako gumovanie, škrtanie alebo iné fyzické zmeny,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jedného uchádzača obsahujú jednoznačný odkaz na ponuky ostatných konkurentov, v hlavičke sa vyskytuje faxové číslo iného uchádzača alebo využívajú hlavičkový papier konkurenta,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viacerých uchádzačov obsahujú podstatný počet rovnakých odhadov nákladov na jednotlivé položky.</w:t>
            </w:r>
          </w:p>
        </w:tc>
      </w:tr>
    </w:tbl>
    <w:p w:rsidR="007B5873" w:rsidRPr="00F575F5" w:rsidRDefault="007B5873" w:rsidP="00E131AA">
      <w:pPr>
        <w:spacing w:before="120" w:after="120" w:line="240" w:lineRule="auto"/>
        <w:jc w:val="both"/>
        <w:rPr>
          <w:rFonts w:asciiTheme="minorHAnsi" w:hAnsiTheme="minorHAnsi"/>
          <w:color w:val="1F497D" w:themeColor="text2"/>
        </w:rPr>
      </w:pPr>
    </w:p>
    <w:sectPr w:rsidR="007B5873"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BCC" w:rsidRDefault="00B82BCC" w:rsidP="006C71B4">
      <w:pPr>
        <w:spacing w:after="0" w:line="240" w:lineRule="auto"/>
      </w:pPr>
      <w:r>
        <w:separator/>
      </w:r>
    </w:p>
  </w:endnote>
  <w:endnote w:type="continuationSeparator" w:id="0">
    <w:p w:rsidR="00B82BCC" w:rsidRDefault="00B82BCC"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F9" w:rsidRDefault="00B52DF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F9" w:rsidRPr="00316D13" w:rsidRDefault="00B52DF9" w:rsidP="00316D13">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F9" w:rsidRDefault="00B52DF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BCC" w:rsidRDefault="00B82BCC" w:rsidP="006C71B4">
      <w:pPr>
        <w:spacing w:after="0" w:line="240" w:lineRule="auto"/>
      </w:pPr>
      <w:r>
        <w:separator/>
      </w:r>
    </w:p>
  </w:footnote>
  <w:footnote w:type="continuationSeparator" w:id="0">
    <w:p w:rsidR="00B82BCC" w:rsidRDefault="00B82BCC" w:rsidP="006C71B4">
      <w:pPr>
        <w:spacing w:after="0" w:line="240" w:lineRule="auto"/>
      </w:pPr>
      <w:r>
        <w:continuationSeparator/>
      </w:r>
    </w:p>
  </w:footnote>
  <w:footnote w:id="1">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Hodiace sa podčiarknite</w:t>
      </w:r>
    </w:p>
  </w:footnote>
  <w:footnote w:id="2">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3">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Overený a opečiatkovaný autorizovanou osobou</w:t>
      </w:r>
    </w:p>
  </w:footnote>
  <w:footnote w:id="4">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 rovnaký alebo podobný predmet zákazky realizovaných prijímateľom </w:t>
      </w:r>
    </w:p>
  </w:footnote>
  <w:footnote w:id="5">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hyperlink r:id="rId1" w:history="1">
        <w:r w:rsidRPr="00782093">
          <w:rPr>
            <w:rStyle w:val="Hypertextovprepojenie"/>
            <w:rFonts w:ascii="Verdana" w:hAnsi="Verdana"/>
            <w:sz w:val="16"/>
            <w:szCs w:val="16"/>
          </w:rPr>
          <w:t>www.eks.sk</w:t>
        </w:r>
      </w:hyperlink>
    </w:p>
  </w:footnote>
  <w:footnote w:id="6">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Špecifikovať tento spôsob, okrem telefonického resp. osobného prieskumu.</w:t>
      </w:r>
    </w:p>
  </w:footnote>
  <w:footnote w:id="7">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všetky relevantné dokumenty/doklady na základe ktorých sa PHZ určuje: napr. ponuky dodávateľov, katalógy, cenníky, </w:t>
      </w:r>
      <w:proofErr w:type="spellStart"/>
      <w:r w:rsidRPr="00782093">
        <w:rPr>
          <w:rFonts w:ascii="Verdana" w:hAnsi="Verdana"/>
          <w:sz w:val="16"/>
          <w:szCs w:val="16"/>
        </w:rPr>
        <w:t>prinstcreeny</w:t>
      </w:r>
      <w:proofErr w:type="spellEnd"/>
      <w:r w:rsidRPr="00782093">
        <w:rPr>
          <w:rFonts w:ascii="Verdana" w:hAnsi="Verdana"/>
          <w:sz w:val="16"/>
          <w:szCs w:val="16"/>
        </w:rPr>
        <w:t xml:space="preserve">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8">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Určená ako hodnota bez DPH v EUR</w:t>
      </w:r>
    </w:p>
  </w:footnote>
  <w:footnote w:id="9">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0">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Ak je to s ohľadom na spôsob určenia PHZ relevantné</w:t>
      </w:r>
    </w:p>
  </w:footnote>
  <w:footnote w:id="11">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12">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13">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traja oslovení dodávatelia </w:t>
      </w:r>
    </w:p>
  </w:footnote>
  <w:footnote w:id="14">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subjektov, ktoré ponuku predložili</w:t>
      </w:r>
    </w:p>
  </w:footnote>
  <w:footnote w:id="15">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tri identifikované zdroje</w:t>
      </w:r>
    </w:p>
  </w:footnote>
  <w:footnote w:id="16">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Určí sa suma v EUR bez DPH ako priemerná cena s posudzovaných cien, ktorá tvorí podklad na určenie PHZ podľa § 5 zákona o verejnom obstarávaní</w:t>
      </w:r>
    </w:p>
  </w:footnote>
  <w:footnote w:id="17">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w:t>
      </w:r>
    </w:p>
  </w:footnote>
  <w:footnote w:id="18">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a dopĺňanie  podľa §  33 ods. 5 ZVO vypracovaných viacej zápisníc.</w:t>
      </w:r>
    </w:p>
  </w:footnote>
  <w:footnote w:id="19">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100 ZVO, verejná súťaž, užšia súťaž atď. </w:t>
      </w:r>
    </w:p>
  </w:footnote>
  <w:footnote w:id="20">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w:t>
      </w:r>
    </w:p>
  </w:footnote>
  <w:footnote w:id="21">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22">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Záujemcovia sú relevantný napr. v užších súťažiach, rokovacieho konania so zverejnením a pod.  Uvádza sa obchodné meno/názov uchádzača, záujemcu a sídlo/miesto podnikania</w:t>
      </w:r>
    </w:p>
  </w:footnote>
  <w:footnote w:id="23">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24">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footnote>
  <w:footnote w:id="25">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p w:rsidR="00B52DF9" w:rsidRPr="00782093" w:rsidRDefault="00B52DF9" w:rsidP="00782093">
      <w:pPr>
        <w:pStyle w:val="Textpoznmkypodiarou"/>
        <w:ind w:left="142" w:hanging="142"/>
        <w:jc w:val="both"/>
        <w:rPr>
          <w:rFonts w:ascii="Verdana" w:hAnsi="Verdana"/>
          <w:sz w:val="16"/>
          <w:szCs w:val="16"/>
        </w:rPr>
      </w:pPr>
    </w:p>
  </w:footnote>
  <w:footnote w:id="26">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podľa §  42 ods. 2 ZVO, alebo so ohľadom na realizáciu elektronickej aukcie, vypracovaných viacej zápisníc.</w:t>
      </w:r>
    </w:p>
  </w:footnote>
  <w:footnote w:id="27">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Relevantné v prípade ak sa zápisnica vyhotovuje po elektronickej aukcii</w:t>
      </w:r>
    </w:p>
  </w:footnote>
  <w:footnote w:id="28">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100 ZVO, verejná súťaž, užšia súťaž atď. </w:t>
      </w:r>
    </w:p>
  </w:footnote>
  <w:footnote w:id="29">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 plus informácia či má alebo nemá člen komisie právo vyhodnocovať,</w:t>
      </w:r>
    </w:p>
  </w:footnote>
  <w:footnote w:id="30">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31">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32">
    <w:p w:rsidR="00B52DF9" w:rsidRPr="00782093" w:rsidRDefault="00B52DF9" w:rsidP="00782093">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najnižšia cena, pričom je potrebné uviesť či kritériom je cena s DPH alebo cena bez DPH!</w:t>
      </w:r>
    </w:p>
  </w:footnote>
  <w:footnote w:id="33">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34">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piati oslovení dodávatelia (pozn. uvedené pravidlo platí na zákazky rovné a vyššie ako 5000 EUR) </w:t>
      </w:r>
    </w:p>
  </w:footnote>
  <w:footnote w:id="35">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uchádzačov, ktorí ponuku predložili</w:t>
      </w:r>
    </w:p>
  </w:footnote>
  <w:footnote w:id="36">
    <w:p w:rsidR="00B52DF9" w:rsidRPr="00782093" w:rsidRDefault="00B52DF9" w:rsidP="00782093">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suma ponuky v EUR s uvedením či je suma uvádzaní s DPH alebo bez DPH</w:t>
      </w:r>
    </w:p>
  </w:footnote>
  <w:footnote w:id="37">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Vyžaduje sa minimálne päť identifikovaných zdrojov, resp. tri pri zákazkách do 1000 EUR (upozornenie: tento postup prieskumu nie je aplikovateľný pre zákazky rovné a vyššie  5000 EUR)</w:t>
      </w:r>
    </w:p>
  </w:footnote>
  <w:footnote w:id="38">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hAnsi="Verdana" w:cs="Times New Roman"/>
          <w:sz w:val="16"/>
          <w:szCs w:val="16"/>
        </w:rPr>
        <w:t>uviesť s DPH aj bez DPH</w:t>
      </w:r>
    </w:p>
  </w:footnote>
  <w:footnote w:id="39">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zmluva o dielo, zmluva o dodávke tovaru, zmluva o poskytnutí služieb, objednávka...</w:t>
      </w:r>
    </w:p>
  </w:footnote>
  <w:footnote w:id="40">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prílohy/dokumenty vzťahujúce k zadávaniu zákazky/vykonania prieskumu trhu</w:t>
      </w:r>
    </w:p>
  </w:footnote>
  <w:footnote w:id="41">
    <w:p w:rsidR="00B52DF9" w:rsidRPr="00782093" w:rsidRDefault="00B52DF9" w:rsidP="00782093">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B52DF9" w:rsidRPr="00782093" w:rsidRDefault="00B52DF9" w:rsidP="00782093">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42">
    <w:p w:rsidR="00B52DF9" w:rsidRPr="00782093" w:rsidRDefault="00B52DF9" w:rsidP="00782093">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celý názov prijímateľa (nie skratky), pričom má sa za to, že "prijímateľ" je v tomto  prípade zároveň verejný obstarávateľ/obstarávateľa alebo osoba podľa § 7 zákona o verejnom obstarávaní.</w:t>
      </w:r>
    </w:p>
  </w:footnote>
  <w:footnote w:id="43">
    <w:p w:rsidR="00B52DF9" w:rsidRPr="00782093" w:rsidRDefault="00B52DF9" w:rsidP="00782093">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celá adresa prijímateľa.</w:t>
      </w:r>
    </w:p>
  </w:footnote>
  <w:footnote w:id="44">
    <w:p w:rsidR="00B52DF9" w:rsidRPr="00782093" w:rsidRDefault="00B52DF9" w:rsidP="00782093">
      <w:pPr>
        <w:pStyle w:val="Textpoznmkypodiarou"/>
        <w:ind w:hanging="2160"/>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IČO prijímateľa.</w:t>
      </w:r>
    </w:p>
  </w:footnote>
  <w:footnote w:id="45">
    <w:p w:rsidR="00B52DF9" w:rsidRPr="00782093" w:rsidRDefault="00B52DF9" w:rsidP="00782093">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46">
    <w:p w:rsidR="00B52DF9" w:rsidRPr="00782093" w:rsidRDefault="00B52DF9" w:rsidP="00782093">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link (presná internetová adresa) na miesto zverejnenia výzvy na súťaž na webovom sídle prijímateľa. Tento odkaz je potrebné uviesť čo najpresnejšie na samotný dokument, nie všeobecne napr. odkazom na stránku obce alebo organizácie.</w:t>
      </w:r>
    </w:p>
  </w:footnote>
  <w:footnote w:id="47">
    <w:p w:rsidR="00B52DF9" w:rsidRPr="00782093" w:rsidRDefault="00B52DF9" w:rsidP="00782093">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Nevypĺňa prijímateľ, ale </w:t>
      </w:r>
      <w:proofErr w:type="spellStart"/>
      <w:r w:rsidRPr="00782093">
        <w:rPr>
          <w:rFonts w:ascii="Verdana" w:hAnsi="Verdana" w:cs="Times New Roman"/>
          <w:sz w:val="16"/>
          <w:szCs w:val="16"/>
        </w:rPr>
        <w:t>zverejňovateľ</w:t>
      </w:r>
      <w:proofErr w:type="spellEnd"/>
      <w:r w:rsidRPr="00782093">
        <w:rPr>
          <w:rFonts w:ascii="Verdana" w:hAnsi="Verdana" w:cs="Times New Roman"/>
          <w:sz w:val="16"/>
          <w:szCs w:val="16"/>
        </w:rPr>
        <w:t xml:space="preserve"> informácie na stránke CKO.</w:t>
      </w:r>
    </w:p>
  </w:footnote>
  <w:footnote w:id="48">
    <w:p w:rsidR="00B52DF9" w:rsidRPr="00782093" w:rsidRDefault="00B52DF9" w:rsidP="00782093">
      <w:pPr>
        <w:spacing w:after="0" w:line="240" w:lineRule="auto"/>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eastAsiaTheme="minorEastAsia" w:hAnsi="Verdana"/>
          <w:color w:val="5A5A5A" w:themeColor="text1" w:themeTint="A5"/>
          <w:sz w:val="16"/>
          <w:szCs w:val="16"/>
        </w:rPr>
        <w:t>Uvedená povinnosť predkladania čestného vyhlásenia sa rovnako vzťahujú aj na každé dopĺňanie dokumentácie k VO</w:t>
      </w:r>
    </w:p>
  </w:footnote>
  <w:footnote w:id="49">
    <w:p w:rsidR="00B52DF9" w:rsidRPr="00782093" w:rsidRDefault="00B52DF9" w:rsidP="00782093">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0">
    <w:p w:rsidR="00B52DF9" w:rsidRPr="00782093" w:rsidRDefault="00B52DF9" w:rsidP="00782093">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Viď príloha k vyhláseniu, ktorou je úplný zoznam predkladanej dokumentácie (písomnej, na elektronických nosičoch aj dokumentácie predkladanej cez ITMS 2014 +)</w:t>
      </w:r>
    </w:p>
  </w:footnote>
  <w:footnote w:id="51">
    <w:p w:rsidR="00B52DF9" w:rsidRPr="00782093" w:rsidRDefault="00B52DF9" w:rsidP="00782093">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2">
    <w:p w:rsidR="00B52DF9" w:rsidRPr="00782093" w:rsidRDefault="00B52DF9" w:rsidP="00782093">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či už ako jednotlivci alebo členovia skupiny dodávateľov, alebo ako navrhovaní subdodávatelia</w:t>
      </w:r>
    </w:p>
  </w:footnote>
  <w:footnote w:id="53">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 pohľadu možného porušenia hospodárskej súťaže podľa zákona č. 136/2001 </w:t>
      </w:r>
      <w:proofErr w:type="spellStart"/>
      <w:r w:rsidRPr="00782093">
        <w:rPr>
          <w:rFonts w:ascii="Verdana" w:hAnsi="Verdana"/>
          <w:sz w:val="16"/>
          <w:szCs w:val="16"/>
        </w:rPr>
        <w:t>Z.z</w:t>
      </w:r>
      <w:proofErr w:type="spellEnd"/>
      <w:r w:rsidRPr="00782093">
        <w:rPr>
          <w:rFonts w:ascii="Verdana" w:hAnsi="Verdana"/>
          <w:sz w:val="16"/>
          <w:szCs w:val="16"/>
        </w:rPr>
        <w:t>. o ochrane hospodárskej súťaže - konkrétne  dohôd obmedzujúcich súťaž podľa §4 zákona o ochrane hospodárskej súťaže.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F9" w:rsidRDefault="00B52DF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F9" w:rsidRDefault="00B52DF9">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F9" w:rsidRDefault="00B52DF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AB615E8"/>
    <w:multiLevelType w:val="multilevel"/>
    <w:tmpl w:val="E6166218"/>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0">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114F2757"/>
    <w:multiLevelType w:val="hybridMultilevel"/>
    <w:tmpl w:val="2F9E304C"/>
    <w:lvl w:ilvl="0" w:tplc="40C098C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164A43EC"/>
    <w:multiLevelType w:val="hybridMultilevel"/>
    <w:tmpl w:val="C15C8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8">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nsid w:val="3CCE7415"/>
    <w:multiLevelType w:val="multilevel"/>
    <w:tmpl w:val="9E22EC7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3">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4">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48">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9">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1">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nsid w:val="4DF613C2"/>
    <w:multiLevelType w:val="hybridMultilevel"/>
    <w:tmpl w:val="04826D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1">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6">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68">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69">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nsid w:val="5D5E335D"/>
    <w:multiLevelType w:val="hybridMultilevel"/>
    <w:tmpl w:val="BDEC8B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5D990848"/>
    <w:multiLevelType w:val="hybridMultilevel"/>
    <w:tmpl w:val="D95AF1E0"/>
    <w:lvl w:ilvl="0" w:tplc="ABE60C7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75">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66FF0293"/>
    <w:multiLevelType w:val="multilevel"/>
    <w:tmpl w:val="EAE01E7E"/>
    <w:lvl w:ilvl="0">
      <w:start w:val="1"/>
      <w:numFmt w:val="decimal"/>
      <w:lvlText w:val="%1."/>
      <w:lvlJc w:val="left"/>
      <w:pPr>
        <w:ind w:left="720" w:hanging="360"/>
      </w:pPr>
      <w:rPr>
        <w:rFonts w:hint="default"/>
        <w:u w:val="singl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1">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7">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6B9E5EEF"/>
    <w:multiLevelType w:val="hybridMultilevel"/>
    <w:tmpl w:val="846215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6E1738AD"/>
    <w:multiLevelType w:val="hybridMultilevel"/>
    <w:tmpl w:val="A5E4BB04"/>
    <w:lvl w:ilvl="0" w:tplc="73A28696">
      <w:start w:val="1"/>
      <w:numFmt w:val="decimal"/>
      <w:lvlText w:val="%1."/>
      <w:lvlJc w:val="left"/>
      <w:pPr>
        <w:ind w:left="928" w:hanging="360"/>
      </w:pPr>
      <w:rPr>
        <w:rFonts w:hint="default"/>
        <w:i w:val="0"/>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92">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8">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9">
    <w:nsid w:val="770967B6"/>
    <w:multiLevelType w:val="hybridMultilevel"/>
    <w:tmpl w:val="41969F74"/>
    <w:lvl w:ilvl="0" w:tplc="C35AC68A">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68"/>
  </w:num>
  <w:num w:numId="3">
    <w:abstractNumId w:val="63"/>
  </w:num>
  <w:num w:numId="4">
    <w:abstractNumId w:val="104"/>
  </w:num>
  <w:num w:numId="5">
    <w:abstractNumId w:val="29"/>
  </w:num>
  <w:num w:numId="6">
    <w:abstractNumId w:val="90"/>
  </w:num>
  <w:num w:numId="7">
    <w:abstractNumId w:val="6"/>
  </w:num>
  <w:num w:numId="8">
    <w:abstractNumId w:val="39"/>
  </w:num>
  <w:num w:numId="9">
    <w:abstractNumId w:val="15"/>
  </w:num>
  <w:num w:numId="10">
    <w:abstractNumId w:val="99"/>
  </w:num>
  <w:num w:numId="11">
    <w:abstractNumId w:val="28"/>
  </w:num>
  <w:num w:numId="12">
    <w:abstractNumId w:val="60"/>
  </w:num>
  <w:num w:numId="13">
    <w:abstractNumId w:val="25"/>
  </w:num>
  <w:num w:numId="14">
    <w:abstractNumId w:val="98"/>
  </w:num>
  <w:num w:numId="15">
    <w:abstractNumId w:val="69"/>
  </w:num>
  <w:num w:numId="16">
    <w:abstractNumId w:val="35"/>
  </w:num>
  <w:num w:numId="17">
    <w:abstractNumId w:val="37"/>
  </w:num>
  <w:num w:numId="18">
    <w:abstractNumId w:val="31"/>
  </w:num>
  <w:num w:numId="19">
    <w:abstractNumId w:val="100"/>
  </w:num>
  <w:num w:numId="20">
    <w:abstractNumId w:val="57"/>
  </w:num>
  <w:num w:numId="21">
    <w:abstractNumId w:val="62"/>
  </w:num>
  <w:num w:numId="22">
    <w:abstractNumId w:val="82"/>
  </w:num>
  <w:num w:numId="23">
    <w:abstractNumId w:val="52"/>
  </w:num>
  <w:num w:numId="24">
    <w:abstractNumId w:val="49"/>
  </w:num>
  <w:num w:numId="25">
    <w:abstractNumId w:val="79"/>
  </w:num>
  <w:num w:numId="26">
    <w:abstractNumId w:val="4"/>
  </w:num>
  <w:num w:numId="27">
    <w:abstractNumId w:val="46"/>
  </w:num>
  <w:num w:numId="28">
    <w:abstractNumId w:val="19"/>
  </w:num>
  <w:num w:numId="29">
    <w:abstractNumId w:val="38"/>
  </w:num>
  <w:num w:numId="30">
    <w:abstractNumId w:val="70"/>
  </w:num>
  <w:num w:numId="31">
    <w:abstractNumId w:val="88"/>
  </w:num>
  <w:num w:numId="32">
    <w:abstractNumId w:val="101"/>
  </w:num>
  <w:num w:numId="33">
    <w:abstractNumId w:val="22"/>
  </w:num>
  <w:num w:numId="34">
    <w:abstractNumId w:val="2"/>
  </w:num>
  <w:num w:numId="35">
    <w:abstractNumId w:val="86"/>
  </w:num>
  <w:num w:numId="36">
    <w:abstractNumId w:val="85"/>
  </w:num>
  <w:num w:numId="37">
    <w:abstractNumId w:val="72"/>
  </w:num>
  <w:num w:numId="38">
    <w:abstractNumId w:val="105"/>
  </w:num>
  <w:num w:numId="39">
    <w:abstractNumId w:val="89"/>
  </w:num>
  <w:num w:numId="40">
    <w:abstractNumId w:val="56"/>
  </w:num>
  <w:num w:numId="41">
    <w:abstractNumId w:val="54"/>
  </w:num>
  <w:num w:numId="42">
    <w:abstractNumId w:val="36"/>
  </w:num>
  <w:num w:numId="43">
    <w:abstractNumId w:val="64"/>
  </w:num>
  <w:num w:numId="44">
    <w:abstractNumId w:val="51"/>
  </w:num>
  <w:num w:numId="45">
    <w:abstractNumId w:val="93"/>
  </w:num>
  <w:num w:numId="46">
    <w:abstractNumId w:val="30"/>
  </w:num>
  <w:num w:numId="47">
    <w:abstractNumId w:val="11"/>
  </w:num>
  <w:num w:numId="48">
    <w:abstractNumId w:val="1"/>
  </w:num>
  <w:num w:numId="49">
    <w:abstractNumId w:val="71"/>
  </w:num>
  <w:num w:numId="50">
    <w:abstractNumId w:val="78"/>
  </w:num>
  <w:num w:numId="51">
    <w:abstractNumId w:val="75"/>
  </w:num>
  <w:num w:numId="52">
    <w:abstractNumId w:val="97"/>
  </w:num>
  <w:num w:numId="53">
    <w:abstractNumId w:val="92"/>
  </w:num>
  <w:num w:numId="54">
    <w:abstractNumId w:val="103"/>
  </w:num>
  <w:num w:numId="55">
    <w:abstractNumId w:val="18"/>
  </w:num>
  <w:num w:numId="56">
    <w:abstractNumId w:val="58"/>
  </w:num>
  <w:num w:numId="57">
    <w:abstractNumId w:val="8"/>
  </w:num>
  <w:num w:numId="58">
    <w:abstractNumId w:val="87"/>
  </w:num>
  <w:num w:numId="59">
    <w:abstractNumId w:val="41"/>
  </w:num>
  <w:num w:numId="60">
    <w:abstractNumId w:val="94"/>
  </w:num>
  <w:num w:numId="61">
    <w:abstractNumId w:val="27"/>
  </w:num>
  <w:num w:numId="62">
    <w:abstractNumId w:val="0"/>
  </w:num>
  <w:num w:numId="63">
    <w:abstractNumId w:val="33"/>
  </w:num>
  <w:num w:numId="64">
    <w:abstractNumId w:val="34"/>
  </w:num>
  <w:num w:numId="65">
    <w:abstractNumId w:val="73"/>
  </w:num>
  <w:num w:numId="66">
    <w:abstractNumId w:val="26"/>
  </w:num>
  <w:num w:numId="67">
    <w:abstractNumId w:val="40"/>
  </w:num>
  <w:num w:numId="68">
    <w:abstractNumId w:val="45"/>
  </w:num>
  <w:num w:numId="69">
    <w:abstractNumId w:val="20"/>
  </w:num>
  <w:num w:numId="70">
    <w:abstractNumId w:val="10"/>
  </w:num>
  <w:num w:numId="71">
    <w:abstractNumId w:val="16"/>
  </w:num>
  <w:num w:numId="72">
    <w:abstractNumId w:val="48"/>
  </w:num>
  <w:num w:numId="73">
    <w:abstractNumId w:val="53"/>
  </w:num>
  <w:num w:numId="74">
    <w:abstractNumId w:val="80"/>
  </w:num>
  <w:num w:numId="75">
    <w:abstractNumId w:val="55"/>
  </w:num>
  <w:num w:numId="76">
    <w:abstractNumId w:val="95"/>
  </w:num>
  <w:num w:numId="77">
    <w:abstractNumId w:val="74"/>
  </w:num>
  <w:num w:numId="78">
    <w:abstractNumId w:val="3"/>
  </w:num>
  <w:num w:numId="79">
    <w:abstractNumId w:val="47"/>
  </w:num>
  <w:num w:numId="80">
    <w:abstractNumId w:val="21"/>
  </w:num>
  <w:num w:numId="81">
    <w:abstractNumId w:val="91"/>
  </w:num>
  <w:num w:numId="82">
    <w:abstractNumId w:val="5"/>
  </w:num>
  <w:num w:numId="83">
    <w:abstractNumId w:val="32"/>
  </w:num>
  <w:num w:numId="84">
    <w:abstractNumId w:val="24"/>
  </w:num>
  <w:num w:numId="85">
    <w:abstractNumId w:val="50"/>
  </w:num>
  <w:num w:numId="86">
    <w:abstractNumId w:val="65"/>
  </w:num>
  <w:num w:numId="87">
    <w:abstractNumId w:val="44"/>
  </w:num>
  <w:num w:numId="88">
    <w:abstractNumId w:val="76"/>
  </w:num>
  <w:num w:numId="89">
    <w:abstractNumId w:val="84"/>
  </w:num>
  <w:num w:numId="90">
    <w:abstractNumId w:val="13"/>
  </w:num>
  <w:num w:numId="91">
    <w:abstractNumId w:val="43"/>
  </w:num>
  <w:num w:numId="92">
    <w:abstractNumId w:val="66"/>
  </w:num>
  <w:num w:numId="93">
    <w:abstractNumId w:val="83"/>
  </w:num>
  <w:num w:numId="94">
    <w:abstractNumId w:val="23"/>
  </w:num>
  <w:num w:numId="95">
    <w:abstractNumId w:val="42"/>
  </w:num>
  <w:num w:numId="96">
    <w:abstractNumId w:val="102"/>
  </w:num>
  <w:num w:numId="97">
    <w:abstractNumId w:val="12"/>
  </w:num>
  <w:num w:numId="98">
    <w:abstractNumId w:val="96"/>
  </w:num>
  <w:num w:numId="99">
    <w:abstractNumId w:val="59"/>
  </w:num>
  <w:num w:numId="100">
    <w:abstractNumId w:val="61"/>
  </w:num>
  <w:num w:numId="101">
    <w:abstractNumId w:val="77"/>
  </w:num>
  <w:num w:numId="102">
    <w:abstractNumId w:val="7"/>
  </w:num>
  <w:num w:numId="103">
    <w:abstractNumId w:val="14"/>
  </w:num>
  <w:num w:numId="104">
    <w:abstractNumId w:val="81"/>
  </w:num>
  <w:num w:numId="105">
    <w:abstractNumId w:val="67"/>
  </w:num>
  <w:num w:numId="106">
    <w:abstractNumId w:val="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4B87"/>
    <w:rsid w:val="00005E00"/>
    <w:rsid w:val="000103C5"/>
    <w:rsid w:val="000137E5"/>
    <w:rsid w:val="000161D3"/>
    <w:rsid w:val="00020927"/>
    <w:rsid w:val="00037E59"/>
    <w:rsid w:val="00041F4A"/>
    <w:rsid w:val="00044102"/>
    <w:rsid w:val="00047DB9"/>
    <w:rsid w:val="00051AFD"/>
    <w:rsid w:val="000741FC"/>
    <w:rsid w:val="0007778D"/>
    <w:rsid w:val="000855B0"/>
    <w:rsid w:val="00093B72"/>
    <w:rsid w:val="000A33B6"/>
    <w:rsid w:val="000B1F88"/>
    <w:rsid w:val="000B69F3"/>
    <w:rsid w:val="000C01C9"/>
    <w:rsid w:val="000C7F0F"/>
    <w:rsid w:val="000D2201"/>
    <w:rsid w:val="000D58B5"/>
    <w:rsid w:val="000D73A7"/>
    <w:rsid w:val="000E0B74"/>
    <w:rsid w:val="000F2390"/>
    <w:rsid w:val="000F77CD"/>
    <w:rsid w:val="00106D9A"/>
    <w:rsid w:val="001140A5"/>
    <w:rsid w:val="001212E0"/>
    <w:rsid w:val="00123964"/>
    <w:rsid w:val="0012759C"/>
    <w:rsid w:val="00130A29"/>
    <w:rsid w:val="00140FBD"/>
    <w:rsid w:val="00141ECC"/>
    <w:rsid w:val="0014755F"/>
    <w:rsid w:val="00160378"/>
    <w:rsid w:val="00182FB0"/>
    <w:rsid w:val="00192930"/>
    <w:rsid w:val="001A2623"/>
    <w:rsid w:val="001A5142"/>
    <w:rsid w:val="001B63F1"/>
    <w:rsid w:val="001C256A"/>
    <w:rsid w:val="001D4571"/>
    <w:rsid w:val="001D69FC"/>
    <w:rsid w:val="001D72C6"/>
    <w:rsid w:val="001E460B"/>
    <w:rsid w:val="001E6E50"/>
    <w:rsid w:val="001F64F5"/>
    <w:rsid w:val="001F7250"/>
    <w:rsid w:val="00207191"/>
    <w:rsid w:val="00207EA3"/>
    <w:rsid w:val="0022012A"/>
    <w:rsid w:val="002275C7"/>
    <w:rsid w:val="00237762"/>
    <w:rsid w:val="0024794F"/>
    <w:rsid w:val="00254EAC"/>
    <w:rsid w:val="002854A2"/>
    <w:rsid w:val="002865C5"/>
    <w:rsid w:val="0029254A"/>
    <w:rsid w:val="002938C7"/>
    <w:rsid w:val="002A1650"/>
    <w:rsid w:val="002A2F01"/>
    <w:rsid w:val="002A744A"/>
    <w:rsid w:val="002B3E44"/>
    <w:rsid w:val="002D38A8"/>
    <w:rsid w:val="002D42F0"/>
    <w:rsid w:val="002D51AA"/>
    <w:rsid w:val="002E462B"/>
    <w:rsid w:val="002E4FCC"/>
    <w:rsid w:val="002E6F8B"/>
    <w:rsid w:val="002E7049"/>
    <w:rsid w:val="002F7211"/>
    <w:rsid w:val="003021C4"/>
    <w:rsid w:val="003103C4"/>
    <w:rsid w:val="00312472"/>
    <w:rsid w:val="003143E8"/>
    <w:rsid w:val="00316D13"/>
    <w:rsid w:val="00325C95"/>
    <w:rsid w:val="0035266E"/>
    <w:rsid w:val="00352C4F"/>
    <w:rsid w:val="00363A0E"/>
    <w:rsid w:val="00365BC0"/>
    <w:rsid w:val="003713AE"/>
    <w:rsid w:val="00383E3F"/>
    <w:rsid w:val="00384F0E"/>
    <w:rsid w:val="003903CA"/>
    <w:rsid w:val="00391FDE"/>
    <w:rsid w:val="0039225A"/>
    <w:rsid w:val="003A6230"/>
    <w:rsid w:val="003B0B3C"/>
    <w:rsid w:val="003B2050"/>
    <w:rsid w:val="003B2B9B"/>
    <w:rsid w:val="003B3065"/>
    <w:rsid w:val="003B48B7"/>
    <w:rsid w:val="003C7E87"/>
    <w:rsid w:val="003D1FA5"/>
    <w:rsid w:val="003D4544"/>
    <w:rsid w:val="003D6954"/>
    <w:rsid w:val="003E44C1"/>
    <w:rsid w:val="00413DAC"/>
    <w:rsid w:val="004152B7"/>
    <w:rsid w:val="00420BDB"/>
    <w:rsid w:val="004607B9"/>
    <w:rsid w:val="00460A02"/>
    <w:rsid w:val="00461819"/>
    <w:rsid w:val="00470A57"/>
    <w:rsid w:val="004762E9"/>
    <w:rsid w:val="0048569A"/>
    <w:rsid w:val="00485B64"/>
    <w:rsid w:val="004914D0"/>
    <w:rsid w:val="004952AF"/>
    <w:rsid w:val="00495B98"/>
    <w:rsid w:val="004A4E88"/>
    <w:rsid w:val="004B5657"/>
    <w:rsid w:val="004E5679"/>
    <w:rsid w:val="00500D7B"/>
    <w:rsid w:val="00505DFE"/>
    <w:rsid w:val="005206C0"/>
    <w:rsid w:val="00520CEC"/>
    <w:rsid w:val="00526F24"/>
    <w:rsid w:val="00537B96"/>
    <w:rsid w:val="00545401"/>
    <w:rsid w:val="00550524"/>
    <w:rsid w:val="0057282C"/>
    <w:rsid w:val="005745AA"/>
    <w:rsid w:val="00575CFE"/>
    <w:rsid w:val="005858AA"/>
    <w:rsid w:val="00586DBE"/>
    <w:rsid w:val="005A09DC"/>
    <w:rsid w:val="005B3D38"/>
    <w:rsid w:val="005F10CA"/>
    <w:rsid w:val="005F5005"/>
    <w:rsid w:val="0060577B"/>
    <w:rsid w:val="00617612"/>
    <w:rsid w:val="00623857"/>
    <w:rsid w:val="00623C9F"/>
    <w:rsid w:val="0066221B"/>
    <w:rsid w:val="006645A0"/>
    <w:rsid w:val="00667964"/>
    <w:rsid w:val="00674CDF"/>
    <w:rsid w:val="0067529B"/>
    <w:rsid w:val="00675852"/>
    <w:rsid w:val="00686263"/>
    <w:rsid w:val="00686351"/>
    <w:rsid w:val="00693543"/>
    <w:rsid w:val="00697871"/>
    <w:rsid w:val="006C71B4"/>
    <w:rsid w:val="006C7E16"/>
    <w:rsid w:val="006D3952"/>
    <w:rsid w:val="006E526E"/>
    <w:rsid w:val="006F2105"/>
    <w:rsid w:val="00704782"/>
    <w:rsid w:val="00705281"/>
    <w:rsid w:val="007139A9"/>
    <w:rsid w:val="007227DD"/>
    <w:rsid w:val="00724EF4"/>
    <w:rsid w:val="0072628C"/>
    <w:rsid w:val="00740802"/>
    <w:rsid w:val="007512ED"/>
    <w:rsid w:val="00756C0A"/>
    <w:rsid w:val="007645D3"/>
    <w:rsid w:val="007652AE"/>
    <w:rsid w:val="00782093"/>
    <w:rsid w:val="00785A6B"/>
    <w:rsid w:val="00785C19"/>
    <w:rsid w:val="00792568"/>
    <w:rsid w:val="00796E84"/>
    <w:rsid w:val="007975DA"/>
    <w:rsid w:val="007A0AD9"/>
    <w:rsid w:val="007A2638"/>
    <w:rsid w:val="007A68DC"/>
    <w:rsid w:val="007B5873"/>
    <w:rsid w:val="007B6784"/>
    <w:rsid w:val="007D0C48"/>
    <w:rsid w:val="007D3DA1"/>
    <w:rsid w:val="007E68ED"/>
    <w:rsid w:val="007F1155"/>
    <w:rsid w:val="007F4B38"/>
    <w:rsid w:val="0080007E"/>
    <w:rsid w:val="00807E4A"/>
    <w:rsid w:val="00816B2A"/>
    <w:rsid w:val="008176F6"/>
    <w:rsid w:val="00827A2F"/>
    <w:rsid w:val="008327D9"/>
    <w:rsid w:val="00832BDE"/>
    <w:rsid w:val="0083343A"/>
    <w:rsid w:val="0083603E"/>
    <w:rsid w:val="0083756A"/>
    <w:rsid w:val="00837729"/>
    <w:rsid w:val="00852936"/>
    <w:rsid w:val="008561D7"/>
    <w:rsid w:val="00857351"/>
    <w:rsid w:val="00863926"/>
    <w:rsid w:val="0086422E"/>
    <w:rsid w:val="008715F3"/>
    <w:rsid w:val="00874754"/>
    <w:rsid w:val="008772D4"/>
    <w:rsid w:val="008816E5"/>
    <w:rsid w:val="00883294"/>
    <w:rsid w:val="00892D7B"/>
    <w:rsid w:val="008A3607"/>
    <w:rsid w:val="008A6AEB"/>
    <w:rsid w:val="008B53B0"/>
    <w:rsid w:val="008B6CBD"/>
    <w:rsid w:val="008B793A"/>
    <w:rsid w:val="008E6E42"/>
    <w:rsid w:val="00922202"/>
    <w:rsid w:val="00940B97"/>
    <w:rsid w:val="00945C29"/>
    <w:rsid w:val="009520FB"/>
    <w:rsid w:val="00954F98"/>
    <w:rsid w:val="009609F2"/>
    <w:rsid w:val="0096116A"/>
    <w:rsid w:val="00971010"/>
    <w:rsid w:val="00983540"/>
    <w:rsid w:val="00995CE6"/>
    <w:rsid w:val="009A1C5F"/>
    <w:rsid w:val="009B2643"/>
    <w:rsid w:val="009B3080"/>
    <w:rsid w:val="009C2941"/>
    <w:rsid w:val="009C5487"/>
    <w:rsid w:val="009D4A6F"/>
    <w:rsid w:val="009D722B"/>
    <w:rsid w:val="009E1DED"/>
    <w:rsid w:val="009E7C3F"/>
    <w:rsid w:val="009F0B87"/>
    <w:rsid w:val="00A01E93"/>
    <w:rsid w:val="00A1000C"/>
    <w:rsid w:val="00A14A7A"/>
    <w:rsid w:val="00A15267"/>
    <w:rsid w:val="00A17EAE"/>
    <w:rsid w:val="00A20701"/>
    <w:rsid w:val="00A3017E"/>
    <w:rsid w:val="00A360FD"/>
    <w:rsid w:val="00A41D30"/>
    <w:rsid w:val="00A429BA"/>
    <w:rsid w:val="00A54022"/>
    <w:rsid w:val="00A751D1"/>
    <w:rsid w:val="00A84AAF"/>
    <w:rsid w:val="00A91FC7"/>
    <w:rsid w:val="00AB5258"/>
    <w:rsid w:val="00AB5502"/>
    <w:rsid w:val="00AD1131"/>
    <w:rsid w:val="00AE34CB"/>
    <w:rsid w:val="00AF6296"/>
    <w:rsid w:val="00B140B2"/>
    <w:rsid w:val="00B148C3"/>
    <w:rsid w:val="00B160C6"/>
    <w:rsid w:val="00B231CE"/>
    <w:rsid w:val="00B26C65"/>
    <w:rsid w:val="00B30B0F"/>
    <w:rsid w:val="00B41B6F"/>
    <w:rsid w:val="00B474CE"/>
    <w:rsid w:val="00B52DF9"/>
    <w:rsid w:val="00B53920"/>
    <w:rsid w:val="00B53949"/>
    <w:rsid w:val="00B6038B"/>
    <w:rsid w:val="00B62CC3"/>
    <w:rsid w:val="00B62E91"/>
    <w:rsid w:val="00B64BE7"/>
    <w:rsid w:val="00B64CCB"/>
    <w:rsid w:val="00B66288"/>
    <w:rsid w:val="00B71180"/>
    <w:rsid w:val="00B73A65"/>
    <w:rsid w:val="00B77082"/>
    <w:rsid w:val="00B81D8C"/>
    <w:rsid w:val="00B82735"/>
    <w:rsid w:val="00B82BCC"/>
    <w:rsid w:val="00B9724B"/>
    <w:rsid w:val="00BA4BF6"/>
    <w:rsid w:val="00BB3534"/>
    <w:rsid w:val="00BB501F"/>
    <w:rsid w:val="00BB58F7"/>
    <w:rsid w:val="00BB7DD3"/>
    <w:rsid w:val="00BC2563"/>
    <w:rsid w:val="00BE1DDC"/>
    <w:rsid w:val="00C110A7"/>
    <w:rsid w:val="00C156C4"/>
    <w:rsid w:val="00C2629D"/>
    <w:rsid w:val="00C26D6C"/>
    <w:rsid w:val="00C3230A"/>
    <w:rsid w:val="00C369F6"/>
    <w:rsid w:val="00C40CB3"/>
    <w:rsid w:val="00C43F27"/>
    <w:rsid w:val="00C44D3D"/>
    <w:rsid w:val="00C46BCD"/>
    <w:rsid w:val="00C46C4D"/>
    <w:rsid w:val="00C47D48"/>
    <w:rsid w:val="00C55B6D"/>
    <w:rsid w:val="00C63046"/>
    <w:rsid w:val="00C63E76"/>
    <w:rsid w:val="00C66001"/>
    <w:rsid w:val="00C74943"/>
    <w:rsid w:val="00C75A78"/>
    <w:rsid w:val="00C76BF6"/>
    <w:rsid w:val="00C82B96"/>
    <w:rsid w:val="00C835D3"/>
    <w:rsid w:val="00C83E11"/>
    <w:rsid w:val="00C92427"/>
    <w:rsid w:val="00CA29C2"/>
    <w:rsid w:val="00CA5E5A"/>
    <w:rsid w:val="00CB4854"/>
    <w:rsid w:val="00CC2CD6"/>
    <w:rsid w:val="00CD3BA6"/>
    <w:rsid w:val="00CE22EC"/>
    <w:rsid w:val="00CF67E0"/>
    <w:rsid w:val="00D175B1"/>
    <w:rsid w:val="00D42BD1"/>
    <w:rsid w:val="00D431BA"/>
    <w:rsid w:val="00D46E55"/>
    <w:rsid w:val="00D52A41"/>
    <w:rsid w:val="00D549F7"/>
    <w:rsid w:val="00D62706"/>
    <w:rsid w:val="00D76F1E"/>
    <w:rsid w:val="00D85B95"/>
    <w:rsid w:val="00D86850"/>
    <w:rsid w:val="00DA3B64"/>
    <w:rsid w:val="00DC406F"/>
    <w:rsid w:val="00DC5014"/>
    <w:rsid w:val="00DD0F3D"/>
    <w:rsid w:val="00DD3178"/>
    <w:rsid w:val="00DD31C5"/>
    <w:rsid w:val="00E04E38"/>
    <w:rsid w:val="00E1257E"/>
    <w:rsid w:val="00E131AA"/>
    <w:rsid w:val="00E14F21"/>
    <w:rsid w:val="00E20768"/>
    <w:rsid w:val="00E25992"/>
    <w:rsid w:val="00E26FBF"/>
    <w:rsid w:val="00E27D14"/>
    <w:rsid w:val="00E449AE"/>
    <w:rsid w:val="00E54D19"/>
    <w:rsid w:val="00E60B21"/>
    <w:rsid w:val="00E84877"/>
    <w:rsid w:val="00E85E0F"/>
    <w:rsid w:val="00E90701"/>
    <w:rsid w:val="00E93F3A"/>
    <w:rsid w:val="00EA0A26"/>
    <w:rsid w:val="00ED2482"/>
    <w:rsid w:val="00ED2888"/>
    <w:rsid w:val="00ED4C5F"/>
    <w:rsid w:val="00ED742A"/>
    <w:rsid w:val="00EF0B79"/>
    <w:rsid w:val="00F0224C"/>
    <w:rsid w:val="00F03AC1"/>
    <w:rsid w:val="00F04BCE"/>
    <w:rsid w:val="00F04EF7"/>
    <w:rsid w:val="00F2349F"/>
    <w:rsid w:val="00F3699E"/>
    <w:rsid w:val="00F37210"/>
    <w:rsid w:val="00F42B9F"/>
    <w:rsid w:val="00F47558"/>
    <w:rsid w:val="00F575F5"/>
    <w:rsid w:val="00F64B7F"/>
    <w:rsid w:val="00F71CE4"/>
    <w:rsid w:val="00F73CDD"/>
    <w:rsid w:val="00F77932"/>
    <w:rsid w:val="00F77B6F"/>
    <w:rsid w:val="00F80533"/>
    <w:rsid w:val="00F902A1"/>
    <w:rsid w:val="00FB1D4B"/>
    <w:rsid w:val="00FB4DF1"/>
    <w:rsid w:val="00FB6296"/>
    <w:rsid w:val="00FC3108"/>
    <w:rsid w:val="00FD1FB4"/>
    <w:rsid w:val="00FD7B50"/>
    <w:rsid w:val="00FE0C6F"/>
    <w:rsid w:val="00FE6527"/>
    <w:rsid w:val="00FF47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basedOn w:val="Normlny"/>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semiHidden/>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basedOn w:val="Normlny"/>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semiHidden/>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vo.gov.sk/metodicke-usmernenia" TargetMode="External"/><Relationship Id="rId18" Type="http://schemas.openxmlformats.org/officeDocument/2006/relationships/hyperlink" Target="https://www.uvo.gov.sk/vykladove-stanoviska-uvo" TargetMode="External"/><Relationship Id="rId26" Type="http://schemas.openxmlformats.org/officeDocument/2006/relationships/hyperlink" Target="http://www.eks.sk" TargetMode="External"/><Relationship Id="rId39" Type="http://schemas.openxmlformats.org/officeDocument/2006/relationships/diagramData" Target="diagrams/data1.xml"/><Relationship Id="rId3" Type="http://schemas.openxmlformats.org/officeDocument/2006/relationships/styles" Target="styles.xml"/><Relationship Id="rId21" Type="http://schemas.openxmlformats.org/officeDocument/2006/relationships/hyperlink" Target="http://www.eks.sk/" TargetMode="External"/><Relationship Id="rId34" Type="http://schemas.openxmlformats.org/officeDocument/2006/relationships/hyperlink" Target="https://portal.eks.sk/Reporty/Home/StatistikyObchodovania" TargetMode="External"/><Relationship Id="rId42" Type="http://schemas.openxmlformats.org/officeDocument/2006/relationships/diagramColors" Target="diagrams/colors1.xml"/><Relationship Id="rId47" Type="http://schemas.openxmlformats.org/officeDocument/2006/relationships/footer" Target="footer2.xml"/><Relationship Id="rId50" Type="http://schemas.openxmlformats.org/officeDocument/2006/relationships/hyperlink" Target="mailto:zakazkycko@vlada.gov.sk"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uvo.gov.sk/metodicke-usmernenia" TargetMode="External"/><Relationship Id="rId25" Type="http://schemas.openxmlformats.org/officeDocument/2006/relationships/hyperlink" Target="http://www.eks.sk" TargetMode="External"/><Relationship Id="rId33" Type="http://schemas.openxmlformats.org/officeDocument/2006/relationships/hyperlink" Target="https://portal.eks.sk/SpravaKniznice/OpisneFormulareKniznice/VerejnyPrehlad" TargetMode="External"/><Relationship Id="rId38" Type="http://schemas.openxmlformats.org/officeDocument/2006/relationships/hyperlink" Target="http://www.partnerskadohoda.gov.sk"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vo.gov.sk/najcastejsie-nedostatky-zistene-uvo" TargetMode="External"/><Relationship Id="rId20" Type="http://schemas.openxmlformats.org/officeDocument/2006/relationships/hyperlink" Target="https://www.uvo.gov.sk/najcastejsie-nedostatky-zistene-uvo" TargetMode="External"/><Relationship Id="rId29" Type="http://schemas.openxmlformats.org/officeDocument/2006/relationships/hyperlink" Target="https://www.crz.gov.sk/" TargetMode="External"/><Relationship Id="rId41"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eks.sk" TargetMode="External"/><Relationship Id="rId32" Type="http://schemas.openxmlformats.org/officeDocument/2006/relationships/hyperlink" Target="https://portal.eks.sk/SpravaZakaziek/Zakazky/Prehlad" TargetMode="External"/><Relationship Id="rId37" Type="http://schemas.openxmlformats.org/officeDocument/2006/relationships/hyperlink" Target="https://portal.eks.sk/Reporty/Home/StatistikyObchodovania" TargetMode="External"/><Relationship Id="rId40" Type="http://schemas.openxmlformats.org/officeDocument/2006/relationships/diagramLayout" Target="diagrams/layout1.xml"/><Relationship Id="rId45"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uvo.gov.sk/informovanie-o-namietkach" TargetMode="External"/><Relationship Id="rId23" Type="http://schemas.openxmlformats.org/officeDocument/2006/relationships/hyperlink" Target="http://www.eks.sk" TargetMode="External"/><Relationship Id="rId28" Type="http://schemas.openxmlformats.org/officeDocument/2006/relationships/hyperlink" Target="http://www.registeruz.sk/cruz-public/domain/accountingentity/simplesearch" TargetMode="External"/><Relationship Id="rId36" Type="http://schemas.openxmlformats.org/officeDocument/2006/relationships/hyperlink" Target="https://portal.eks.sk/SpravaKniznice/OpisneFormulareKniznice/VerejnyPrehlad" TargetMode="External"/><Relationship Id="rId49"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yperlink" Target="https://www.uvo.gov.sk/informovanie-o-namietkach" TargetMode="External"/><Relationship Id="rId31" Type="http://schemas.openxmlformats.org/officeDocument/2006/relationships/hyperlink" Target="http://www.antimon.gov.sk/" TargetMode="External"/><Relationship Id="rId44" Type="http://schemas.openxmlformats.org/officeDocument/2006/relationships/header" Target="header1.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uvo.gov.sk/vykladove-stanoviska-uvo" TargetMode="External"/><Relationship Id="rId22" Type="http://schemas.openxmlformats.org/officeDocument/2006/relationships/hyperlink" Target="http://www.eks.sk/" TargetMode="External"/><Relationship Id="rId27" Type="http://schemas.openxmlformats.org/officeDocument/2006/relationships/hyperlink" Target="http://www.registeruz.sk/cruz-public/domain/accountingentity/simplesearch" TargetMode="External"/><Relationship Id="rId30" Type="http://schemas.openxmlformats.org/officeDocument/2006/relationships/hyperlink" Target="https://www.crz.gov.sk/" TargetMode="External"/><Relationship Id="rId35" Type="http://schemas.openxmlformats.org/officeDocument/2006/relationships/hyperlink" Target="https://portal.eks.sk/SpravaZakaziek/Zakazky/Prehlad" TargetMode="External"/><Relationship Id="rId43" Type="http://schemas.microsoft.com/office/2007/relationships/diagramDrawing" Target="diagrams/drawing1.xml"/><Relationship Id="rId48"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dgm:t>
        <a:bodyPr/>
        <a:lstStyle/>
        <a:p>
          <a:r>
            <a:rPr lang="sk-SK">
              <a:solidFill>
                <a:schemeClr val="tx2">
                  <a:lumMod val="75000"/>
                </a:schemeClr>
              </a:solidFill>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dgm:t>
        <a:bodyPr/>
        <a:lstStyle/>
        <a:p>
          <a:endParaRPr lang="sk-SK"/>
        </a:p>
      </dgm:t>
    </dgm:pt>
    <dgm:pt modelId="{136DC8C4-F1F4-4A36-9F2A-E7BC81484F53}">
      <dgm:prSet phldrT="[Text]"/>
      <dgm:spPr/>
      <dgm:t>
        <a:bodyPr/>
        <a:lstStyle/>
        <a:p>
          <a:r>
            <a:rPr lang="sk-SK">
              <a:solidFill>
                <a:schemeClr val="tx2">
                  <a:lumMod val="75000"/>
                </a:schemeClr>
              </a:solidFill>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dgm:t>
        <a:bodyPr/>
        <a:lstStyle/>
        <a:p>
          <a:endParaRPr lang="sk-SK"/>
        </a:p>
      </dgm:t>
    </dgm:pt>
    <dgm:pt modelId="{32FA83FE-DE96-4265-9A31-C316AFF2BA81}">
      <dgm:prSet phldrT="[Text]"/>
      <dgm:spPr/>
      <dgm:t>
        <a:bodyPr/>
        <a:lstStyle/>
        <a:p>
          <a:r>
            <a:rPr lang="sk-SK">
              <a:solidFill>
                <a:schemeClr val="tx2">
                  <a:lumMod val="75000"/>
                </a:schemeClr>
              </a:solidFill>
            </a:rPr>
            <a:t>Čestné vyhlásenie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dgm:t>
        <a:bodyPr/>
        <a:lstStyle/>
        <a:p>
          <a:endParaRPr lang="sk-SK"/>
        </a:p>
      </dgm:t>
    </dgm:pt>
    <dgm:pt modelId="{B6C4C427-58BA-4D02-8B88-20ADA36E4E41}">
      <dgm:prSet/>
      <dgm:spPr/>
      <dgm:t>
        <a:bodyPr/>
        <a:lstStyle/>
        <a:p>
          <a:r>
            <a:rPr lang="sk-SK">
              <a:ln>
                <a:noFill/>
              </a:ln>
              <a:solidFill>
                <a:schemeClr val="tx2">
                  <a:lumMod val="75000"/>
                </a:schemeClr>
              </a:solidFill>
            </a:rPr>
            <a:t>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dgm:t>
        <a:bodyPr/>
        <a:lstStyle/>
        <a:p>
          <a:endParaRPr lang="sk-SK"/>
        </a:p>
      </dgm:t>
    </dgm:pt>
    <dgm:pt modelId="{25BD42A5-2E4E-4101-AE0B-C9F4DA4BE460}">
      <dgm:prSet/>
      <dgm:spPr/>
      <dgm:t>
        <a:bodyPr/>
        <a:lstStyle/>
        <a:p>
          <a:r>
            <a:rPr lang="sk-SK">
              <a:solidFill>
                <a:schemeClr val="tx2">
                  <a:lumMod val="75000"/>
                </a:schemeClr>
              </a:solidFill>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dgm:t>
        <a:bodyPr/>
        <a:lstStyle/>
        <a:p>
          <a:endParaRPr lang="sk-SK"/>
        </a:p>
      </dgm:t>
    </dgm:pt>
  </dgm:ptLst>
  <dgm:cxnLst>
    <dgm:cxn modelId="{CABD4C44-71DA-4772-A4A1-F293B5A90F62}" type="presOf" srcId="{25BD42A5-2E4E-4101-AE0B-C9F4DA4BE460}" destId="{8F42E337-B5E3-4ACD-AECC-BB07FBF32CDF}" srcOrd="0" destOrd="0" presId="urn:microsoft.com/office/officeart/2005/8/layout/process1"/>
    <dgm:cxn modelId="{9BC2865A-E7E2-47E2-8EEF-3291B79B60AE}" srcId="{3E23D35F-1984-4AFC-A78F-B9DD3911693F}" destId="{0000FC16-437B-4D51-A256-2808983446D9}" srcOrd="0" destOrd="0" parTransId="{5D490F78-4BD7-4266-A453-3EEF407F3458}" sibTransId="{9766DDFA-8DB7-4220-812F-961722C78D58}"/>
    <dgm:cxn modelId="{8791584D-ED76-4B49-9956-0288E195511C}" type="presOf" srcId="{0000FC16-437B-4D51-A256-2808983446D9}" destId="{DF70C56B-0D26-48C0-B891-106E102C39FA}" srcOrd="0" destOrd="0" presId="urn:microsoft.com/office/officeart/2005/8/layout/process1"/>
    <dgm:cxn modelId="{B67D6201-E5C2-4688-8598-229206F1F7D7}" type="presOf" srcId="{9766DDFA-8DB7-4220-812F-961722C78D58}" destId="{5505900D-055C-4F86-B8A8-D604B5B25B21}" srcOrd="1" destOrd="0" presId="urn:microsoft.com/office/officeart/2005/8/layout/process1"/>
    <dgm:cxn modelId="{F1B0E086-4B08-4036-8206-9300D6461F39}" type="presOf" srcId="{60FD21B2-0B36-4F72-8F53-895BE20AD04E}" destId="{A1201C7C-02F5-4F15-9DA7-F6B8B6ED78F6}" srcOrd="1"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C459C774-FFF4-4C42-85DB-3102EDB06578}" type="presOf" srcId="{136DC8C4-F1F4-4A36-9F2A-E7BC81484F53}" destId="{2DC41720-DAA3-4B3A-A20E-598CD2B86308}" srcOrd="0" destOrd="0" presId="urn:microsoft.com/office/officeart/2005/8/layout/process1"/>
    <dgm:cxn modelId="{9C4F5D0C-A567-46E3-B337-9C38D8D59FBE}" type="presOf" srcId="{B6C4C427-58BA-4D02-8B88-20ADA36E4E41}" destId="{27CC5679-F945-4AB8-A38A-3CFF9846F564}" srcOrd="0" destOrd="0" presId="urn:microsoft.com/office/officeart/2005/8/layout/process1"/>
    <dgm:cxn modelId="{47554FB8-0735-407D-B74A-5EA393F213DE}" srcId="{3E23D35F-1984-4AFC-A78F-B9DD3911693F}" destId="{B6C4C427-58BA-4D02-8B88-20ADA36E4E41}" srcOrd="3" destOrd="0" parTransId="{78A063FA-449E-4607-BB31-1C1B0B4A7B92}" sibTransId="{4023E677-1602-46B2-950B-8463090205B7}"/>
    <dgm:cxn modelId="{997CE95D-BB5C-41FD-8501-EABA2D48FE1A}" type="presOf" srcId="{9766DDFA-8DB7-4220-812F-961722C78D58}" destId="{5FAA9C1E-5C69-4231-8006-72E2CEDBFF35}" srcOrd="0" destOrd="0" presId="urn:microsoft.com/office/officeart/2005/8/layout/process1"/>
    <dgm:cxn modelId="{D80F771F-A278-413D-A74D-6DAD95C8F8DA}" type="presOf" srcId="{32FA83FE-DE96-4265-9A31-C316AFF2BA81}" destId="{2B64F0D5-A1FF-4FD5-BC10-C2FDB8307C57}" srcOrd="0" destOrd="0" presId="urn:microsoft.com/office/officeart/2005/8/layout/process1"/>
    <dgm:cxn modelId="{2ADBA8F4-BD4F-4BF7-BE24-3839D0913799}" type="presOf" srcId="{4023E677-1602-46B2-950B-8463090205B7}" destId="{0A16BB69-4494-4A9D-A56F-D75E59C9C2CF}" srcOrd="0" destOrd="0" presId="urn:microsoft.com/office/officeart/2005/8/layout/process1"/>
    <dgm:cxn modelId="{0EACF641-0E49-4C24-B3A7-0B820B0FFE25}" type="presOf" srcId="{D001595E-61DD-4623-83CF-E754A5BD68E4}" destId="{273C5DFA-B401-4BB9-8D00-427162E7E672}" srcOrd="0" destOrd="0" presId="urn:microsoft.com/office/officeart/2005/8/layout/process1"/>
    <dgm:cxn modelId="{5146FF5B-7D6A-4474-A861-9661B036967D}" type="presOf" srcId="{3E23D35F-1984-4AFC-A78F-B9DD3911693F}" destId="{CB4A9DBB-5D12-4DFD-85D9-870E574E45BB}" srcOrd="0" destOrd="0" presId="urn:microsoft.com/office/officeart/2005/8/layout/process1"/>
    <dgm:cxn modelId="{D991E0AF-BA61-4E75-B6B5-49178B817F47}" type="presOf" srcId="{60FD21B2-0B36-4F72-8F53-895BE20AD04E}" destId="{310FD239-F73B-442A-937A-2750465C7F21}" srcOrd="0" destOrd="0" presId="urn:microsoft.com/office/officeart/2005/8/layout/process1"/>
    <dgm:cxn modelId="{58A28AC3-141E-4251-860D-ADC0D773A4CE}" type="presOf" srcId="{4023E677-1602-46B2-950B-8463090205B7}" destId="{70A12F60-1054-4123-A630-7A651F5DF1BE}" srcOrd="1"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036EF1EA-E27A-4A32-B6A7-9E158B4FFC62}" srcId="{3E23D35F-1984-4AFC-A78F-B9DD3911693F}" destId="{32FA83FE-DE96-4265-9A31-C316AFF2BA81}" srcOrd="2" destOrd="0" parTransId="{8144D013-3FC4-48C8-83CE-CE0699A73F3F}" sibTransId="{60FD21B2-0B36-4F72-8F53-895BE20AD04E}"/>
    <dgm:cxn modelId="{E6EE3937-E767-42B9-A637-9FD97E6416AB}" type="presOf" srcId="{D001595E-61DD-4623-83CF-E754A5BD68E4}" destId="{E153AD70-B5BF-4F62-AB46-226FFCDDC2A1}" srcOrd="1" destOrd="0" presId="urn:microsoft.com/office/officeart/2005/8/layout/process1"/>
    <dgm:cxn modelId="{A1714628-9AFB-45B5-93E2-98138B9EB1BB}" type="presParOf" srcId="{CB4A9DBB-5D12-4DFD-85D9-870E574E45BB}" destId="{DF70C56B-0D26-48C0-B891-106E102C39FA}" srcOrd="0" destOrd="0" presId="urn:microsoft.com/office/officeart/2005/8/layout/process1"/>
    <dgm:cxn modelId="{8165A60A-1922-479D-B01E-FAEE2881C486}" type="presParOf" srcId="{CB4A9DBB-5D12-4DFD-85D9-870E574E45BB}" destId="{5FAA9C1E-5C69-4231-8006-72E2CEDBFF35}" srcOrd="1" destOrd="0" presId="urn:microsoft.com/office/officeart/2005/8/layout/process1"/>
    <dgm:cxn modelId="{03AD82C7-7A7B-40A3-84AC-1D6EA310095E}" type="presParOf" srcId="{5FAA9C1E-5C69-4231-8006-72E2CEDBFF35}" destId="{5505900D-055C-4F86-B8A8-D604B5B25B21}" srcOrd="0" destOrd="0" presId="urn:microsoft.com/office/officeart/2005/8/layout/process1"/>
    <dgm:cxn modelId="{C9A17D1F-AE02-4454-A3A5-096D39004F5D}" type="presParOf" srcId="{CB4A9DBB-5D12-4DFD-85D9-870E574E45BB}" destId="{2DC41720-DAA3-4B3A-A20E-598CD2B86308}" srcOrd="2" destOrd="0" presId="urn:microsoft.com/office/officeart/2005/8/layout/process1"/>
    <dgm:cxn modelId="{9228BDD0-BE7A-496B-9E01-6F54AFF86B5D}" type="presParOf" srcId="{CB4A9DBB-5D12-4DFD-85D9-870E574E45BB}" destId="{273C5DFA-B401-4BB9-8D00-427162E7E672}" srcOrd="3" destOrd="0" presId="urn:microsoft.com/office/officeart/2005/8/layout/process1"/>
    <dgm:cxn modelId="{7256903D-282D-4EE8-A185-711F4D1AB735}" type="presParOf" srcId="{273C5DFA-B401-4BB9-8D00-427162E7E672}" destId="{E153AD70-B5BF-4F62-AB46-226FFCDDC2A1}" srcOrd="0" destOrd="0" presId="urn:microsoft.com/office/officeart/2005/8/layout/process1"/>
    <dgm:cxn modelId="{EB813200-EB4D-4DB4-9B16-8355E9E39EF7}" type="presParOf" srcId="{CB4A9DBB-5D12-4DFD-85D9-870E574E45BB}" destId="{2B64F0D5-A1FF-4FD5-BC10-C2FDB8307C57}" srcOrd="4" destOrd="0" presId="urn:microsoft.com/office/officeart/2005/8/layout/process1"/>
    <dgm:cxn modelId="{915E4DC8-B3ED-4563-8863-4FC5E1C5920F}" type="presParOf" srcId="{CB4A9DBB-5D12-4DFD-85D9-870E574E45BB}" destId="{310FD239-F73B-442A-937A-2750465C7F21}" srcOrd="5" destOrd="0" presId="urn:microsoft.com/office/officeart/2005/8/layout/process1"/>
    <dgm:cxn modelId="{FB98CEB8-2563-41F5-8431-E4BEAAEA49B9}" type="presParOf" srcId="{310FD239-F73B-442A-937A-2750465C7F21}" destId="{A1201C7C-02F5-4F15-9DA7-F6B8B6ED78F6}" srcOrd="0" destOrd="0" presId="urn:microsoft.com/office/officeart/2005/8/layout/process1"/>
    <dgm:cxn modelId="{73C513EF-7304-4B06-9116-1E0857F8E85E}" type="presParOf" srcId="{CB4A9DBB-5D12-4DFD-85D9-870E574E45BB}" destId="{27CC5679-F945-4AB8-A38A-3CFF9846F564}" srcOrd="6" destOrd="0" presId="urn:microsoft.com/office/officeart/2005/8/layout/process1"/>
    <dgm:cxn modelId="{76092D8E-A594-4561-A282-F293E3C44426}" type="presParOf" srcId="{CB4A9DBB-5D12-4DFD-85D9-870E574E45BB}" destId="{0A16BB69-4494-4A9D-A56F-D75E59C9C2CF}" srcOrd="7" destOrd="0" presId="urn:microsoft.com/office/officeart/2005/8/layout/process1"/>
    <dgm:cxn modelId="{AF3E91CF-0B77-49FB-84F4-CD28EF9555EF}" type="presParOf" srcId="{0A16BB69-4494-4A9D-A56F-D75E59C9C2CF}" destId="{70A12F60-1054-4123-A630-7A651F5DF1BE}" srcOrd="0" destOrd="0" presId="urn:microsoft.com/office/officeart/2005/8/layout/process1"/>
    <dgm:cxn modelId="{E4A57068-EE41-4C14-8D40-B6B75017E3D8}"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276681"/>
          <a:ext cx="827000" cy="612497"/>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chemeClr val="tx2">
                  <a:lumMod val="75000"/>
                </a:schemeClr>
              </a:solidFill>
            </a:rPr>
            <a:t>Papierová dokumentácia - kópia</a:t>
          </a:r>
        </a:p>
      </dsp:txBody>
      <dsp:txXfrm>
        <a:off x="20606" y="294620"/>
        <a:ext cx="791122" cy="576619"/>
      </dsp:txXfrm>
    </dsp:sp>
    <dsp:sp modelId="{5FAA9C1E-5C69-4231-8006-72E2CEDBFF35}">
      <dsp:nvSpPr>
        <dsp:cNvPr id="0" name=""/>
        <dsp:cNvSpPr/>
      </dsp:nvSpPr>
      <dsp:spPr>
        <a:xfrm>
          <a:off x="912368" y="480381"/>
          <a:ext cx="175324" cy="205096"/>
        </a:xfrm>
        <a:prstGeom prst="mathPlus">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p>
      </dsp:txBody>
      <dsp:txXfrm>
        <a:off x="912368" y="521400"/>
        <a:ext cx="122727" cy="123058"/>
      </dsp:txXfrm>
    </dsp:sp>
    <dsp:sp modelId="{2DC41720-DAA3-4B3A-A20E-598CD2B86308}">
      <dsp:nvSpPr>
        <dsp:cNvPr id="0" name=""/>
        <dsp:cNvSpPr/>
      </dsp:nvSpPr>
      <dsp:spPr>
        <a:xfrm>
          <a:off x="1160468" y="276681"/>
          <a:ext cx="827000" cy="612497"/>
        </a:xfrm>
        <a:prstGeom prst="roundRect">
          <a:avLst>
            <a:gd name="adj" fmla="val 10000"/>
          </a:avLst>
        </a:prstGeom>
        <a:solidFill>
          <a:schemeClr val="accent5">
            <a:hueOff val="-2483469"/>
            <a:satOff val="9953"/>
            <a:lumOff val="215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chemeClr val="tx2">
                  <a:lumMod val="75000"/>
                </a:schemeClr>
              </a:solidFill>
            </a:rPr>
            <a:t>Elektronická dokumentácia (ITMS + CD/DVD)</a:t>
          </a:r>
        </a:p>
      </dsp:txBody>
      <dsp:txXfrm>
        <a:off x="1178407" y="294620"/>
        <a:ext cx="791122" cy="576619"/>
      </dsp:txXfrm>
    </dsp:sp>
    <dsp:sp modelId="{273C5DFA-B401-4BB9-8D00-427162E7E672}">
      <dsp:nvSpPr>
        <dsp:cNvPr id="0" name=""/>
        <dsp:cNvSpPr/>
      </dsp:nvSpPr>
      <dsp:spPr>
        <a:xfrm>
          <a:off x="2070169" y="480381"/>
          <a:ext cx="175324" cy="205096"/>
        </a:xfrm>
        <a:prstGeom prst="mathPlus">
          <a:avLst/>
        </a:prstGeom>
        <a:solidFill>
          <a:schemeClr val="accent5">
            <a:hueOff val="-3311292"/>
            <a:satOff val="13270"/>
            <a:lumOff val="28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p>
      </dsp:txBody>
      <dsp:txXfrm>
        <a:off x="2070169" y="521400"/>
        <a:ext cx="122727" cy="123058"/>
      </dsp:txXfrm>
    </dsp:sp>
    <dsp:sp modelId="{2B64F0D5-A1FF-4FD5-BC10-C2FDB8307C57}">
      <dsp:nvSpPr>
        <dsp:cNvPr id="0" name=""/>
        <dsp:cNvSpPr/>
      </dsp:nvSpPr>
      <dsp:spPr>
        <a:xfrm>
          <a:off x="2318269" y="276681"/>
          <a:ext cx="827000" cy="612497"/>
        </a:xfrm>
        <a:prstGeom prst="roundRect">
          <a:avLst>
            <a:gd name="adj" fmla="val 10000"/>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chemeClr val="tx2">
                  <a:lumMod val="75000"/>
                </a:schemeClr>
              </a:solidFill>
            </a:rPr>
            <a:t>Čestné vyhlásenie prijímateľa</a:t>
          </a:r>
        </a:p>
      </dsp:txBody>
      <dsp:txXfrm>
        <a:off x="2336208" y="294620"/>
        <a:ext cx="791122" cy="576619"/>
      </dsp:txXfrm>
    </dsp:sp>
    <dsp:sp modelId="{310FD239-F73B-442A-937A-2750465C7F21}">
      <dsp:nvSpPr>
        <dsp:cNvPr id="0" name=""/>
        <dsp:cNvSpPr/>
      </dsp:nvSpPr>
      <dsp:spPr>
        <a:xfrm>
          <a:off x="3227970" y="480381"/>
          <a:ext cx="175324" cy="205096"/>
        </a:xfrm>
        <a:prstGeom prst="mathPlus">
          <a:avLst/>
        </a:prstGeom>
        <a:solidFill>
          <a:schemeClr val="accent5">
            <a:hueOff val="-6622584"/>
            <a:satOff val="26541"/>
            <a:lumOff val="575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p>
      </dsp:txBody>
      <dsp:txXfrm>
        <a:off x="3227970" y="521400"/>
        <a:ext cx="122727" cy="123058"/>
      </dsp:txXfrm>
    </dsp:sp>
    <dsp:sp modelId="{27CC5679-F945-4AB8-A38A-3CFF9846F564}">
      <dsp:nvSpPr>
        <dsp:cNvPr id="0" name=""/>
        <dsp:cNvSpPr/>
      </dsp:nvSpPr>
      <dsp:spPr>
        <a:xfrm>
          <a:off x="3476070" y="276681"/>
          <a:ext cx="827000" cy="612497"/>
        </a:xfrm>
        <a:prstGeom prst="roundRect">
          <a:avLst>
            <a:gd name="adj" fmla="val 10000"/>
          </a:avLst>
        </a:prstGeom>
        <a:solidFill>
          <a:schemeClr val="accent5">
            <a:hueOff val="-7450407"/>
            <a:satOff val="29858"/>
            <a:lumOff val="647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chemeClr val="tx2">
                  <a:lumMod val="75000"/>
                </a:schemeClr>
              </a:solidFill>
            </a:rPr>
            <a:t>Zoznam predkladanej dokumentácie</a:t>
          </a:r>
        </a:p>
      </dsp:txBody>
      <dsp:txXfrm>
        <a:off x="3494009" y="294620"/>
        <a:ext cx="791122" cy="576619"/>
      </dsp:txXfrm>
    </dsp:sp>
    <dsp:sp modelId="{0A16BB69-4494-4A9D-A56F-D75E59C9C2CF}">
      <dsp:nvSpPr>
        <dsp:cNvPr id="0" name=""/>
        <dsp:cNvSpPr/>
      </dsp:nvSpPr>
      <dsp:spPr>
        <a:xfrm>
          <a:off x="4385771" y="480381"/>
          <a:ext cx="175324" cy="205096"/>
        </a:xfrm>
        <a:prstGeom prst="mathEqual">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p>
      </dsp:txBody>
      <dsp:txXfrm>
        <a:off x="4385771" y="521400"/>
        <a:ext cx="122727" cy="123058"/>
      </dsp:txXfrm>
    </dsp:sp>
    <dsp:sp modelId="{8F42E337-B5E3-4ACD-AECC-BB07FBF32CDF}">
      <dsp:nvSpPr>
        <dsp:cNvPr id="0" name=""/>
        <dsp:cNvSpPr/>
      </dsp:nvSpPr>
      <dsp:spPr>
        <a:xfrm>
          <a:off x="4633871" y="276681"/>
          <a:ext cx="827000" cy="612497"/>
        </a:xfrm>
        <a:prstGeom prst="roundRect">
          <a:avLst>
            <a:gd name="adj" fmla="val 10000"/>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chemeClr val="tx2">
                  <a:lumMod val="75000"/>
                </a:schemeClr>
              </a:solidFill>
            </a:rPr>
            <a:t>Predloženie na RO/</a:t>
          </a:r>
        </a:p>
      </dsp:txBody>
      <dsp:txXfrm>
        <a:off x="4651810" y="294620"/>
        <a:ext cx="791122" cy="57661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B0034-27DE-4152-BDD8-F16B96D3B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21100</Words>
  <Characters>120273</Characters>
  <Application>Microsoft Office Word</Application>
  <DocSecurity>0</DocSecurity>
  <Lines>1002</Lines>
  <Paragraphs>282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141091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2016-02-11T11:58:00Z</dcterms:created>
  <dcterms:modified xsi:type="dcterms:W3CDTF">2016-04-01T09:20:00Z</dcterms:modified>
</cp:coreProperties>
</file>