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07B7C" w14:textId="4E4F97CE"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BF3E7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F243D7">
        <w:rPr>
          <w:rFonts w:ascii="Times New Roman" w:hAnsi="Times New Roman"/>
        </w:rPr>
        <w:t>1</w:t>
      </w:r>
      <w:r w:rsidR="00EE719A" w:rsidRPr="002B3A70">
        <w:rPr>
          <w:rFonts w:ascii="Times New Roman" w:hAnsi="Times New Roman"/>
        </w:rPr>
        <w:t>-SC</w:t>
      </w:r>
      <w:r w:rsidR="00F243D7">
        <w:rPr>
          <w:rFonts w:ascii="Times New Roman" w:hAnsi="Times New Roman"/>
        </w:rPr>
        <w:t>3</w:t>
      </w:r>
      <w:r w:rsidR="00EE719A" w:rsidRPr="002B3A70">
        <w:rPr>
          <w:rFonts w:ascii="Times New Roman" w:hAnsi="Times New Roman"/>
        </w:rPr>
        <w:t>-2016-</w:t>
      </w:r>
      <w:r w:rsidR="00F243D7">
        <w:rPr>
          <w:rFonts w:ascii="Times New Roman" w:hAnsi="Times New Roman"/>
        </w:rPr>
        <w:t>4</w:t>
      </w:r>
    </w:p>
    <w:p w14:paraId="5B9E411A" w14:textId="77777777"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14:paraId="6134625A" w14:textId="6699AC9F"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 xml:space="preserve">Úrad vlády Slovenskej republiky ako Riadiaci orgán pre </w:t>
      </w:r>
      <w:r w:rsidR="009D0B14">
        <w:rPr>
          <w:bCs/>
          <w:sz w:val="24"/>
          <w:szCs w:val="24"/>
        </w:rPr>
        <w:t>o</w:t>
      </w:r>
      <w:r w:rsidRPr="00DC4DD5">
        <w:rPr>
          <w:bCs/>
          <w:sz w:val="24"/>
          <w:szCs w:val="24"/>
        </w:rPr>
        <w:t>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</w:t>
      </w:r>
      <w:r w:rsidR="00F243D7"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-SC</w:t>
      </w:r>
      <w:r w:rsidR="00F243D7">
        <w:rPr>
          <w:bCs/>
          <w:sz w:val="24"/>
          <w:szCs w:val="24"/>
        </w:rPr>
        <w:t>3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F243D7">
        <w:rPr>
          <w:bCs/>
          <w:sz w:val="24"/>
          <w:szCs w:val="24"/>
        </w:rPr>
        <w:t>4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F243D7" w:rsidRPr="009A3F39">
        <w:rPr>
          <w:bCs/>
        </w:rPr>
        <w:t>Vytvorenie a prevádzkovanie Integrovanej siete informačno-poradenských centier 1</w:t>
      </w:r>
      <w:r w:rsidR="00F243D7">
        <w:rPr>
          <w:bCs/>
          <w:sz w:val="24"/>
          <w:szCs w:val="24"/>
        </w:rPr>
        <w:t>“,</w:t>
      </w:r>
      <w:r w:rsidR="00F243D7" w:rsidRPr="00741FA1">
        <w:rPr>
          <w:bCs/>
          <w:sz w:val="24"/>
          <w:szCs w:val="24"/>
        </w:rPr>
        <w:t xml:space="preserve"> </w:t>
      </w:r>
      <w:r w:rsidR="00F243D7">
        <w:rPr>
          <w:bCs/>
          <w:sz w:val="24"/>
          <w:szCs w:val="24"/>
        </w:rPr>
        <w:t xml:space="preserve">vyhláseného dňa 4. 4. 2016 </w:t>
      </w:r>
      <w:r w:rsidR="00AF42FD" w:rsidRPr="00741FA1">
        <w:rPr>
          <w:bCs/>
          <w:sz w:val="24"/>
          <w:szCs w:val="24"/>
        </w:rPr>
        <w:t xml:space="preserve">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14:paraId="6E070023" w14:textId="77777777" w:rsidR="001855C4" w:rsidRPr="00587ACD" w:rsidRDefault="001855C4" w:rsidP="001855C4">
      <w:pPr>
        <w:pStyle w:val="Odsekzoznamu1"/>
        <w:numPr>
          <w:ilvl w:val="0"/>
          <w:numId w:val="42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ŽoNFP</w:t>
      </w:r>
      <w:proofErr w:type="spellEnd"/>
    </w:p>
    <w:p w14:paraId="1D9D387A" w14:textId="77777777" w:rsidR="001855C4" w:rsidRPr="00EF49BC" w:rsidRDefault="001855C4" w:rsidP="001855C4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F49BC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EF49BC">
        <w:rPr>
          <w:rFonts w:asciiTheme="minorHAnsi" w:hAnsiTheme="minorHAnsi"/>
          <w:sz w:val="22"/>
          <w:szCs w:val="22"/>
        </w:rPr>
        <w:t xml:space="preserve">riadne, včas a v určenej forme: </w:t>
      </w:r>
    </w:p>
    <w:p w14:paraId="338C5A3E" w14:textId="77777777" w:rsidR="001855C4" w:rsidRPr="00EF49BC" w:rsidRDefault="001855C4" w:rsidP="001855C4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elektronicky</w:t>
      </w:r>
      <w:r w:rsidRPr="00EF49BC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14:paraId="2A6EBFA9" w14:textId="77777777" w:rsidR="001855C4" w:rsidRPr="00EF49BC" w:rsidRDefault="001855C4" w:rsidP="001855C4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a zároveň v písomnej podobe</w:t>
      </w:r>
      <w:r w:rsidRPr="00EF49BC">
        <w:rPr>
          <w:rFonts w:asciiTheme="minorHAnsi" w:hAnsiTheme="minorHAnsi" w:cs="Times New Roman"/>
          <w:sz w:val="22"/>
          <w:szCs w:val="22"/>
        </w:rPr>
        <w:t xml:space="preserve">, spolu so všetkými prílohami v jednom origináli (vytlačenom po odoslaní prostredníctvom ITMS2014+) a jednej kópii jedným z nasledovných spôsobov: </w:t>
      </w:r>
    </w:p>
    <w:p w14:paraId="75BB86A4" w14:textId="77777777" w:rsidR="001855C4" w:rsidRPr="002D08EE" w:rsidRDefault="001855C4" w:rsidP="001855C4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14:paraId="36293006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14:paraId="65242620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14:paraId="36D7928F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14:paraId="071E583C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14:paraId="322BB8EF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14:paraId="52627912" w14:textId="77777777" w:rsidR="001855C4" w:rsidRPr="00C92C97" w:rsidRDefault="001855C4" w:rsidP="001855C4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14:paraId="26CB95FC" w14:textId="77777777" w:rsidR="001855C4" w:rsidRPr="00C92C97" w:rsidRDefault="001855C4" w:rsidP="001855C4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14:paraId="6B45B458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14:paraId="6C247EF7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14:paraId="4F27B241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14:paraId="40EE5070" w14:textId="77777777" w:rsidR="001855C4" w:rsidRPr="00C92C97" w:rsidRDefault="001855C4" w:rsidP="001855C4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14:paraId="1190B6F3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14:paraId="77C74F15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14:paraId="3431CB6C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14:paraId="7555AC32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14:paraId="72BC02AE" w14:textId="77777777" w:rsidR="001855C4" w:rsidRPr="002D08EE" w:rsidRDefault="001855C4" w:rsidP="001855C4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14:paraId="25F3305C" w14:textId="77777777" w:rsidR="001855C4" w:rsidRDefault="001855C4" w:rsidP="001855C4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14:paraId="7D930997" w14:textId="77777777" w:rsidR="001855C4" w:rsidRPr="00D72F45" w:rsidRDefault="001855C4" w:rsidP="001855C4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 xml:space="preserve">Žiadateľ postupuje pri predložení </w:t>
      </w:r>
      <w:proofErr w:type="spellStart"/>
      <w:r w:rsidRPr="00D72F45">
        <w:rPr>
          <w:rFonts w:asciiTheme="minorHAnsi" w:hAnsiTheme="minorHAnsi"/>
        </w:rPr>
        <w:t>ŽoNFP</w:t>
      </w:r>
      <w:proofErr w:type="spellEnd"/>
      <w:r w:rsidRPr="00D72F45">
        <w:rPr>
          <w:rFonts w:asciiTheme="minorHAnsi" w:hAnsiTheme="minorHAnsi"/>
        </w:rPr>
        <w:t xml:space="preserve"> do elektronickej schránky RO OP TP nasledovne:</w:t>
      </w:r>
    </w:p>
    <w:p w14:paraId="0CE3F3B3" w14:textId="77777777" w:rsidR="001855C4" w:rsidRPr="00D72F45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14:paraId="2008C7A9" w14:textId="77777777" w:rsidR="001855C4" w:rsidRPr="00D72F45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RO OP TP žiadateľom na webovom sídle RO OP TP ). </w:t>
      </w:r>
    </w:p>
    <w:p w14:paraId="0BE069A0" w14:textId="77777777" w:rsidR="001855C4" w:rsidRPr="00D72F45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ale ich iba vloží do ITMS2014+. V  prípade prílohy Splnomocnenia osoby splnomocnenej zastupovať žiadateľa v konaní o 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je potrebné doručiť prílohu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14:paraId="3B40E0B0" w14:textId="77777777" w:rsidR="001855C4" w:rsidRPr="00D72F45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Aj v prípade, že žiadateľ predkladá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výlučne elektronicky, je oprávnený doručiť vybrané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. </w:t>
      </w:r>
    </w:p>
    <w:p w14:paraId="42F8974E" w14:textId="77777777" w:rsidR="001855C4" w:rsidRPr="00D72F45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14:paraId="55D15D3B" w14:textId="77777777" w:rsidR="001855C4" w:rsidRPr="002B139F" w:rsidRDefault="001855C4" w:rsidP="001855C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14:paraId="5BF28EBA" w14:textId="77777777" w:rsidR="001855C4" w:rsidRPr="00F75923" w:rsidRDefault="001855C4" w:rsidP="001855C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14:paraId="035A5DCD" w14:textId="77777777" w:rsidR="001855C4" w:rsidRPr="00F75923" w:rsidRDefault="001855C4" w:rsidP="001855C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14:paraId="3CCD27FC" w14:textId="77777777" w:rsidR="001855C4" w:rsidRPr="00F75923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/>
          <w:sz w:val="22"/>
          <w:szCs w:val="22"/>
        </w:rPr>
        <w:t>ÚV SR</w:t>
      </w:r>
      <w:r w:rsidRPr="00F7592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alebo RO OP TP </w:t>
      </w:r>
      <w:r w:rsidRPr="00F75923">
        <w:rPr>
          <w:rFonts w:asciiTheme="minorHAnsi" w:hAnsiTheme="minorHAnsi"/>
          <w:sz w:val="22"/>
          <w:szCs w:val="22"/>
        </w:rPr>
        <w:t xml:space="preserve">uvedenú vyššie; </w:t>
      </w:r>
    </w:p>
    <w:p w14:paraId="2583D653" w14:textId="77777777" w:rsidR="001855C4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>v prípade zaslania poštou alebo kuriérom deň odovzdania žiadosti na takúto prepravu</w:t>
      </w:r>
    </w:p>
    <w:p w14:paraId="4DC1F795" w14:textId="77777777" w:rsidR="001855C4" w:rsidRPr="00F75923" w:rsidRDefault="001855C4" w:rsidP="001855C4">
      <w:pPr>
        <w:pStyle w:val="SRKNorm"/>
        <w:numPr>
          <w:ilvl w:val="0"/>
          <w:numId w:val="4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/>
          <w:sz w:val="22"/>
          <w:szCs w:val="22"/>
        </w:rPr>
        <w:t xml:space="preserve">. </w:t>
      </w:r>
    </w:p>
    <w:p w14:paraId="2543E945" w14:textId="77777777" w:rsidR="001855C4" w:rsidRDefault="001855C4" w:rsidP="001855C4">
      <w:pPr>
        <w:pStyle w:val="Default"/>
        <w:spacing w:after="120" w:line="276" w:lineRule="auto"/>
        <w:ind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14:paraId="3958C340" w14:textId="77777777" w:rsidR="001855C4" w:rsidRDefault="001855C4" w:rsidP="001855C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14:paraId="1D473728" w14:textId="77777777" w:rsidR="001855C4" w:rsidRPr="002D08EE" w:rsidRDefault="001855C4" w:rsidP="001855C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14:paraId="501BC941" w14:textId="77777777" w:rsidR="001855C4" w:rsidRDefault="001855C4" w:rsidP="001855C4">
      <w:pPr>
        <w:spacing w:before="240" w:after="240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14:paraId="5504A6A4" w14:textId="77777777" w:rsidR="001855C4" w:rsidRPr="00A5652B" w:rsidRDefault="001855C4" w:rsidP="001855C4">
      <w:pPr>
        <w:spacing w:before="240" w:after="240"/>
        <w:jc w:val="both"/>
        <w:rPr>
          <w:i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14:paraId="2E79CE3A" w14:textId="77777777" w:rsidR="001855C4" w:rsidRDefault="001855C4" w:rsidP="001855C4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14:paraId="11E94916" w14:textId="77777777" w:rsidR="001855C4" w:rsidRPr="00663983" w:rsidRDefault="001855C4" w:rsidP="001855C4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14:paraId="3DA58571" w14:textId="77777777" w:rsidR="001855C4" w:rsidRPr="00A5652B" w:rsidRDefault="001855C4" w:rsidP="001855C4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14:paraId="11FD1F96" w14:textId="77777777" w:rsidR="001855C4" w:rsidRPr="0056566D" w:rsidRDefault="001855C4" w:rsidP="001855C4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14:paraId="36B187AC" w14:textId="77777777" w:rsidR="001855C4" w:rsidRDefault="001855C4" w:rsidP="001855C4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14:paraId="53AEA494" w14:textId="77777777" w:rsidR="001855C4" w:rsidRPr="00D56CE6" w:rsidRDefault="001855C4" w:rsidP="001855C4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14:paraId="6DECAC76" w14:textId="77777777" w:rsidR="001855C4" w:rsidRPr="00393C22" w:rsidRDefault="001855C4" w:rsidP="001855C4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14:paraId="2BA11DE2" w14:textId="77777777" w:rsidR="001855C4" w:rsidRPr="00AE1A6C" w:rsidRDefault="001855C4" w:rsidP="001855C4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14:paraId="5F043A0C" w14:textId="77777777" w:rsidR="001855C4" w:rsidRDefault="001855C4" w:rsidP="001855C4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14:paraId="4033BB1F" w14:textId="77777777" w:rsidR="001855C4" w:rsidRDefault="001855C4" w:rsidP="001855C4">
      <w:pPr>
        <w:spacing w:before="240" w:after="24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14:paraId="79363E07" w14:textId="77777777" w:rsidR="00681820" w:rsidRPr="00317420" w:rsidRDefault="00681820" w:rsidP="00681820">
      <w:pPr>
        <w:keepNext/>
        <w:spacing w:before="240" w:after="240"/>
        <w:ind w:firstLine="357"/>
        <w:jc w:val="both"/>
        <w:rPr>
          <w:b/>
          <w:u w:val="single"/>
        </w:rPr>
      </w:pPr>
      <w:r w:rsidRPr="00317420">
        <w:rPr>
          <w:b/>
          <w:u w:val="single"/>
        </w:rPr>
        <w:t xml:space="preserve">Príprava </w:t>
      </w:r>
      <w:r>
        <w:rPr>
          <w:b/>
          <w:u w:val="single"/>
        </w:rPr>
        <w:t>zmluvy o poskytnutí NFP</w:t>
      </w:r>
    </w:p>
    <w:p w14:paraId="30F67BBE" w14:textId="77777777" w:rsidR="00681820" w:rsidRPr="00E54FE7" w:rsidRDefault="00681820" w:rsidP="00681820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14:paraId="7AF602C2" w14:textId="77777777" w:rsidR="00681820" w:rsidRPr="00E54FE7" w:rsidRDefault="00681820" w:rsidP="00681820">
      <w:pPr>
        <w:spacing w:before="240" w:after="240"/>
        <w:ind w:firstLine="360"/>
        <w:jc w:val="both"/>
      </w:pPr>
      <w:r w:rsidRPr="00E54FE7">
        <w:lastRenderedPageBreak/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14:paraId="4AD4CB68" w14:textId="77777777" w:rsidR="00681820" w:rsidRPr="00E54FE7" w:rsidRDefault="00681820" w:rsidP="00681820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14:paraId="608C233B" w14:textId="77777777" w:rsidR="00681820" w:rsidRPr="00E54FE7" w:rsidRDefault="00681820" w:rsidP="0068182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14:paraId="7B306F16" w14:textId="77777777" w:rsidR="00681820" w:rsidRPr="00E54FE7" w:rsidRDefault="00681820" w:rsidP="0068182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14:paraId="0C22AB56" w14:textId="77777777" w:rsidR="00681820" w:rsidRPr="00E54FE7" w:rsidRDefault="00681820" w:rsidP="00681820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14:paraId="2913BDF6" w14:textId="77777777" w:rsidR="00681820" w:rsidRPr="001132F4" w:rsidRDefault="00681820" w:rsidP="00681820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14:paraId="756B5749" w14:textId="77777777" w:rsidR="00681820" w:rsidRPr="001132F4" w:rsidRDefault="00681820" w:rsidP="00681820">
      <w:pPr>
        <w:spacing w:before="240" w:after="240"/>
        <w:ind w:firstLine="360"/>
        <w:jc w:val="both"/>
      </w:pPr>
      <w:r w:rsidRPr="001132F4">
        <w:t xml:space="preserve"> 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14:paraId="32009251" w14:textId="77777777" w:rsidR="00681820" w:rsidRDefault="00681820" w:rsidP="00681820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9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 w:rsidRPr="001132F4">
        <w:t xml:space="preserve">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14:paraId="5AF9FE92" w14:textId="77777777" w:rsidR="00681820" w:rsidRPr="00C0525C" w:rsidRDefault="00681820" w:rsidP="00681820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u w:val="single"/>
        </w:rPr>
      </w:pPr>
      <w:r w:rsidRPr="00C0525C">
        <w:rPr>
          <w:rFonts w:asciiTheme="minorHAnsi" w:eastAsiaTheme="minorHAnsi" w:hAnsiTheme="minorHAnsi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C0525C">
        <w:rPr>
          <w:rFonts w:asciiTheme="minorHAnsi" w:eastAsiaTheme="minorHAnsi" w:hAnsiTheme="minorHAnsi"/>
          <w:u w:val="single"/>
        </w:rPr>
        <w:t>e-Governmente</w:t>
      </w:r>
      <w:proofErr w:type="spellEnd"/>
      <w:r w:rsidRPr="00C0525C">
        <w:rPr>
          <w:rFonts w:asciiTheme="minorHAnsi" w:eastAsiaTheme="minorHAnsi" w:hAnsiTheme="minorHAnsi"/>
          <w:u w:val="single"/>
        </w:rPr>
        <w:t>) je</w:t>
      </w:r>
      <w:r w:rsidRPr="00C0525C">
        <w:rPr>
          <w:rFonts w:asciiTheme="minorHAnsi" w:eastAsiaTheme="minorHAnsi" w:hAnsiTheme="minorHAnsi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14:paraId="43A81C60" w14:textId="77777777" w:rsidR="00681820" w:rsidRPr="00AD5488" w:rsidRDefault="00681820" w:rsidP="00681820">
      <w:pPr>
        <w:spacing w:before="240" w:after="240"/>
        <w:ind w:firstLine="360"/>
        <w:jc w:val="both"/>
      </w:pPr>
      <w:r w:rsidRPr="00C0525C">
        <w:rPr>
          <w:rFonts w:asciiTheme="minorHAnsi" w:eastAsiaTheme="minorHAnsi" w:hAnsiTheme="minorHAnsi"/>
          <w:u w:val="single"/>
        </w:rPr>
        <w:t xml:space="preserve"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</w:t>
      </w:r>
      <w:proofErr w:type="spellStart"/>
      <w:r w:rsidRPr="00C0525C">
        <w:rPr>
          <w:rFonts w:asciiTheme="minorHAnsi" w:eastAsiaTheme="minorHAnsi" w:hAnsiTheme="minorHAnsi"/>
          <w:u w:val="single"/>
        </w:rPr>
        <w:t>orgánom.</w:t>
      </w:r>
      <w:r w:rsidRPr="00AD5488">
        <w:t>RO</w:t>
      </w:r>
      <w:proofErr w:type="spellEnd"/>
      <w:r w:rsidRPr="00AD5488">
        <w:t xml:space="preserve"> OP TP poskytne žiadateľovi lehotu na prijatie návrhu na uz</w:t>
      </w:r>
      <w:r>
        <w:t>avretie zmluvy o poskytnutí NFP</w:t>
      </w:r>
      <w:r w:rsidRPr="00AD5488">
        <w:t xml:space="preserve"> </w:t>
      </w:r>
      <w:r>
        <w:t xml:space="preserve">(minimálne </w:t>
      </w:r>
      <w:r w:rsidRPr="00AD5488">
        <w:t xml:space="preserve"> 5 </w:t>
      </w:r>
      <w:r>
        <w:t xml:space="preserve">pracovných </w:t>
      </w:r>
      <w:r w:rsidRPr="00AD5488">
        <w:t>dní</w:t>
      </w:r>
      <w:r>
        <w:t>)</w:t>
      </w:r>
      <w:r w:rsidRPr="00AD5488">
        <w:t>.</w:t>
      </w:r>
      <w:r>
        <w:t xml:space="preserve"> </w:t>
      </w:r>
    </w:p>
    <w:p w14:paraId="235579F3" w14:textId="77777777" w:rsidR="00681820" w:rsidRPr="00AD5488" w:rsidRDefault="00681820" w:rsidP="00681820">
      <w:pPr>
        <w:spacing w:before="240" w:after="240"/>
        <w:ind w:firstLine="360"/>
        <w:jc w:val="both"/>
      </w:pPr>
      <w:r w:rsidRPr="00AD5488">
        <w:lastRenderedPageBreak/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14:paraId="21342869" w14:textId="77777777" w:rsidR="00681820" w:rsidRPr="00AD5488" w:rsidRDefault="00681820" w:rsidP="00681820">
      <w:pPr>
        <w:spacing w:before="240" w:after="240"/>
        <w:ind w:firstLine="360"/>
        <w:jc w:val="both"/>
      </w:pPr>
      <w:r w:rsidRPr="00C0525C">
        <w:rPr>
          <w:rFonts w:asciiTheme="minorHAnsi" w:eastAsiaTheme="minorHAnsi" w:hAnsiTheme="minorHAnsi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0" w:history="1">
        <w:r w:rsidRPr="00C0525C">
          <w:rPr>
            <w:rStyle w:val="Hypertextovprepojenie"/>
            <w:rFonts w:asciiTheme="minorHAnsi" w:eastAsiaTheme="minorHAnsi" w:hAnsiTheme="minorHAnsi"/>
            <w:color w:val="auto"/>
          </w:rPr>
          <w:t>http://www.optp.vlada.gov.sk/ine-dokumenty/</w:t>
        </w:r>
      </w:hyperlink>
      <w:r w:rsidRPr="00C0525C">
        <w:rPr>
          <w:rFonts w:asciiTheme="minorHAnsi" w:eastAsiaTheme="minorHAnsi" w:hAnsiTheme="minorHAnsi"/>
          <w:u w:val="single"/>
        </w:rPr>
        <w:t>).</w:t>
      </w:r>
      <w:r w:rsidRPr="00FC7602">
        <w:rPr>
          <w:color w:val="FF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14:paraId="68FF0268" w14:textId="77777777" w:rsidR="00681820" w:rsidRDefault="00681820" w:rsidP="00681820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14:paraId="1A0C4DD0" w14:textId="77777777" w:rsidR="00681820" w:rsidRPr="00AD5488" w:rsidRDefault="00681820" w:rsidP="00681820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14:paraId="58E405CC" w14:textId="6511EBF8" w:rsidR="00681820" w:rsidRDefault="00681820" w:rsidP="00681820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14:paraId="1B9E6928" w14:textId="77777777" w:rsidR="001855C4" w:rsidRDefault="001855C4" w:rsidP="001855C4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14:paraId="2734F5A8" w14:textId="2B345CE3" w:rsidR="001855C4" w:rsidRDefault="00681820" w:rsidP="001855C4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a časť </w:t>
      </w:r>
      <w:r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14:paraId="35C0E481" w14:textId="77777777" w:rsidR="001855C4" w:rsidRDefault="001855C4" w:rsidP="001855C4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14:paraId="440B04BA" w14:textId="77777777" w:rsidR="001855C4" w:rsidRPr="00261637" w:rsidRDefault="001855C4" w:rsidP="001855C4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14:paraId="75C12191" w14:textId="77777777" w:rsidR="001855C4" w:rsidRDefault="001855C4" w:rsidP="001855C4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14:paraId="0D31BB41" w14:textId="1A23EEDC" w:rsidR="001855C4" w:rsidRPr="00544503" w:rsidRDefault="001855C4" w:rsidP="001855C4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spôsob výpočtu ročných a kumulatívnych hodnôt.</w:t>
      </w:r>
    </w:p>
    <w:p w14:paraId="47E95E97" w14:textId="77777777" w:rsidR="001855C4" w:rsidRPr="00741FA1" w:rsidRDefault="001855C4" w:rsidP="001855C4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14:paraId="5EDEA69D" w14:textId="2E2DB360" w:rsidR="001855C4" w:rsidRPr="00767303" w:rsidRDefault="00FB76F2" w:rsidP="001855C4">
      <w:pPr>
        <w:spacing w:before="120"/>
        <w:jc w:val="both"/>
        <w:rPr>
          <w:i/>
        </w:rPr>
      </w:pPr>
      <w:r>
        <w:rPr>
          <w:i/>
        </w:rPr>
        <w:t>P</w:t>
      </w:r>
      <w:r w:rsidR="001855C4">
        <w:rPr>
          <w:i/>
        </w:rPr>
        <w:t>o schválení metodikou CKO dopln</w:t>
      </w:r>
      <w:r w:rsidR="008B78CC">
        <w:rPr>
          <w:i/>
        </w:rPr>
        <w:t xml:space="preserve">il RO OP TP </w:t>
      </w:r>
      <w:r w:rsidR="001855C4">
        <w:rPr>
          <w:i/>
        </w:rPr>
        <w:t>definície výpočtu ročných a kumulatívnych hodnôt ukazovateľov.</w:t>
      </w:r>
    </w:p>
    <w:p w14:paraId="563AEFF4" w14:textId="77777777" w:rsidR="00774486" w:rsidRPr="00663983" w:rsidRDefault="00774486" w:rsidP="00774486">
      <w:pPr>
        <w:jc w:val="both"/>
        <w:rPr>
          <w:i/>
        </w:rPr>
      </w:pPr>
      <w:r>
        <w:rPr>
          <w:i/>
        </w:rPr>
        <w:lastRenderedPageBreak/>
        <w:t>-----------------------------------------------------------------------------------------------------------------------</w:t>
      </w:r>
    </w:p>
    <w:p w14:paraId="2E1459A7" w14:textId="77777777" w:rsidR="000C497E" w:rsidRPr="000C497E" w:rsidRDefault="000C497E">
      <w:pPr>
        <w:spacing w:after="0" w:line="240" w:lineRule="auto"/>
        <w:rPr>
          <w:rFonts w:asciiTheme="minorHAnsi" w:hAnsiTheme="minorHAnsi"/>
          <w:b/>
          <w:color w:val="000000"/>
        </w:rPr>
      </w:pPr>
    </w:p>
    <w:p w14:paraId="5DC038BA" w14:textId="13A069CC"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BF3E71">
        <w:rPr>
          <w:b/>
          <w:color w:val="000000"/>
        </w:rPr>
        <w:t>16</w:t>
      </w:r>
      <w:r w:rsidRPr="00FC3715">
        <w:rPr>
          <w:b/>
          <w:color w:val="000000"/>
        </w:rPr>
        <w:t>.</w:t>
      </w:r>
      <w:r w:rsidR="00E20B76" w:rsidRPr="00FC3715">
        <w:rPr>
          <w:b/>
          <w:color w:val="000000"/>
        </w:rPr>
        <w:t xml:space="preserve"> </w:t>
      </w:r>
      <w:r w:rsidR="00BF3E71">
        <w:rPr>
          <w:b/>
          <w:color w:val="000000"/>
        </w:rPr>
        <w:t>06</w:t>
      </w:r>
      <w:r w:rsidRPr="00FC3715">
        <w:rPr>
          <w:b/>
          <w:color w:val="000000"/>
        </w:rPr>
        <w:t>.</w:t>
      </w:r>
      <w:r w:rsidR="00E20B76" w:rsidRPr="00FC3715">
        <w:rPr>
          <w:b/>
          <w:color w:val="000000"/>
        </w:rPr>
        <w:t xml:space="preserve"> </w:t>
      </w:r>
      <w:r w:rsidRPr="00FC3715">
        <w:rPr>
          <w:b/>
          <w:color w:val="000000"/>
        </w:rPr>
        <w:t>201</w:t>
      </w:r>
      <w:r w:rsidR="00BF3E71">
        <w:rPr>
          <w:b/>
          <w:color w:val="000000"/>
        </w:rPr>
        <w:t>7</w:t>
      </w:r>
    </w:p>
    <w:p w14:paraId="370F7812" w14:textId="77777777" w:rsidR="001855C4" w:rsidRDefault="001855C4">
      <w:pPr>
        <w:spacing w:after="0" w:line="240" w:lineRule="auto"/>
        <w:rPr>
          <w:b/>
          <w:color w:val="000000"/>
        </w:rPr>
      </w:pPr>
    </w:p>
    <w:p w14:paraId="6D746CD7" w14:textId="77777777" w:rsidR="001855C4" w:rsidRDefault="001855C4" w:rsidP="001855C4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 xml:space="preserve">sa vzťahujú aj na </w:t>
      </w:r>
      <w:proofErr w:type="spellStart"/>
      <w:r>
        <w:rPr>
          <w:rFonts w:asciiTheme="minorHAnsi" w:hAnsiTheme="minorHAnsi"/>
          <w:color w:val="000000"/>
        </w:rPr>
        <w:t>ŽoNFP</w:t>
      </w:r>
      <w:proofErr w:type="spellEnd"/>
      <w:r>
        <w:rPr>
          <w:rFonts w:asciiTheme="minorHAnsi" w:hAnsiTheme="minorHAnsi"/>
          <w:color w:val="000000"/>
        </w:rPr>
        <w:t xml:space="preserve"> predložené pred dátumom účinnosti zmeny, o ktorých ešte RO OP TP nerozhodol do dátumu vykonania zmeny.</w:t>
      </w:r>
    </w:p>
    <w:p w14:paraId="324D2857" w14:textId="77777777"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1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14:paraId="5511533E" w14:textId="77777777" w:rsidR="00454ADA" w:rsidRDefault="00454ADA" w:rsidP="00190281">
      <w:pPr>
        <w:spacing w:before="120"/>
        <w:jc w:val="both"/>
        <w:rPr>
          <w:rStyle w:val="Hypertextovprepojenie"/>
        </w:rPr>
      </w:pPr>
    </w:p>
    <w:p w14:paraId="1DECC78F" w14:textId="77777777" w:rsidR="001855C4" w:rsidRDefault="001855C4" w:rsidP="001855C4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14:paraId="78F65A22" w14:textId="6580A08E" w:rsidR="001855C4" w:rsidRPr="006A4C61" w:rsidRDefault="001855C4" w:rsidP="006A4C61">
      <w:pPr>
        <w:spacing w:after="0"/>
        <w:jc w:val="both"/>
        <w:rPr>
          <w:rStyle w:val="Hypertextovprepojenie"/>
          <w:rFonts w:asciiTheme="minorHAnsi" w:hAnsiTheme="minorHAnsi"/>
          <w:bCs/>
          <w:iCs/>
          <w:color w:val="auto"/>
          <w:u w:val="none"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  <w:bookmarkStart w:id="0" w:name="_GoBack"/>
      <w:bookmarkEnd w:id="0"/>
    </w:p>
    <w:sectPr w:rsidR="001855C4" w:rsidRPr="006A4C61" w:rsidSect="00F4420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13AD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B66D4" w14:textId="77777777" w:rsidR="00CF2E43" w:rsidRDefault="00CF2E43" w:rsidP="00784ECE">
      <w:pPr>
        <w:spacing w:after="0" w:line="240" w:lineRule="auto"/>
      </w:pPr>
      <w:r>
        <w:separator/>
      </w:r>
    </w:p>
  </w:endnote>
  <w:endnote w:type="continuationSeparator" w:id="0">
    <w:p w14:paraId="08A366E8" w14:textId="77777777" w:rsidR="00CF2E43" w:rsidRDefault="00CF2E43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14:paraId="3546FEF4" w14:textId="0BAC3E6B"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C61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B3BB8" w14:textId="77777777"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BF4862" wp14:editId="72488F7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23BC85A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7ADEC367" w14:textId="77777777"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B5E84E" wp14:editId="319DEB3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4EFB4426" w14:textId="77777777" w:rsidR="001132F4" w:rsidRDefault="001132F4" w:rsidP="00F4420F">
    <w:pPr>
      <w:pStyle w:val="Pta"/>
    </w:pPr>
  </w:p>
  <w:p w14:paraId="187237DB" w14:textId="77777777"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8AEF5" w14:textId="77777777" w:rsidR="00CF2E43" w:rsidRDefault="00CF2E43" w:rsidP="00784ECE">
      <w:pPr>
        <w:spacing w:after="0" w:line="240" w:lineRule="auto"/>
      </w:pPr>
      <w:r>
        <w:separator/>
      </w:r>
    </w:p>
  </w:footnote>
  <w:footnote w:type="continuationSeparator" w:id="0">
    <w:p w14:paraId="3D63055E" w14:textId="77777777" w:rsidR="00CF2E43" w:rsidRDefault="00CF2E43" w:rsidP="00784ECE">
      <w:pPr>
        <w:spacing w:after="0" w:line="240" w:lineRule="auto"/>
      </w:pPr>
      <w:r>
        <w:continuationSeparator/>
      </w:r>
    </w:p>
  </w:footnote>
  <w:footnote w:id="1">
    <w:p w14:paraId="372D7ADD" w14:textId="77777777" w:rsidR="001855C4" w:rsidRDefault="001855C4" w:rsidP="001855C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14:paraId="66CF4E8B" w14:textId="77777777" w:rsidR="001855C4" w:rsidRDefault="001855C4" w:rsidP="001855C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14:paraId="3A0517AB" w14:textId="77777777" w:rsidR="001855C4" w:rsidRDefault="001855C4" w:rsidP="001855C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7AA52" w14:textId="77777777"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C1FCCCF" wp14:editId="1B0108E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14:paraId="58EDEB3F" w14:textId="77777777"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14:paraId="3A66B976" w14:textId="77777777"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F610B" w14:textId="77777777"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568A4"/>
    <w:multiLevelType w:val="hybridMultilevel"/>
    <w:tmpl w:val="305EF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85C14A0"/>
    <w:multiLevelType w:val="hybridMultilevel"/>
    <w:tmpl w:val="09C401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DB315D"/>
    <w:multiLevelType w:val="hybridMultilevel"/>
    <w:tmpl w:val="14C0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1D271C4"/>
    <w:multiLevelType w:val="hybridMultilevel"/>
    <w:tmpl w:val="ADCCEDE6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331E3611"/>
    <w:multiLevelType w:val="hybridMultilevel"/>
    <w:tmpl w:val="D0281020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37C83EFD"/>
    <w:multiLevelType w:val="hybridMultilevel"/>
    <w:tmpl w:val="81C86C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1A5CBF"/>
    <w:multiLevelType w:val="hybridMultilevel"/>
    <w:tmpl w:val="978ECF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9F7E8E"/>
    <w:multiLevelType w:val="hybridMultilevel"/>
    <w:tmpl w:val="31D631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033C38"/>
    <w:multiLevelType w:val="hybridMultilevel"/>
    <w:tmpl w:val="D6F299E4"/>
    <w:lvl w:ilvl="0" w:tplc="2DEAEFA4">
      <w:numFmt w:val="bullet"/>
      <w:lvlText w:val="-"/>
      <w:lvlJc w:val="left"/>
      <w:pPr>
        <w:ind w:left="2061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>
    <w:nsid w:val="669769F3"/>
    <w:multiLevelType w:val="hybridMultilevel"/>
    <w:tmpl w:val="9F2CD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3"/>
  </w:num>
  <w:num w:numId="6">
    <w:abstractNumId w:val="11"/>
  </w:num>
  <w:num w:numId="7">
    <w:abstractNumId w:val="29"/>
  </w:num>
  <w:num w:numId="8">
    <w:abstractNumId w:val="42"/>
  </w:num>
  <w:num w:numId="9">
    <w:abstractNumId w:val="32"/>
  </w:num>
  <w:num w:numId="10">
    <w:abstractNumId w:val="28"/>
  </w:num>
  <w:num w:numId="11">
    <w:abstractNumId w:val="2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23"/>
  </w:num>
  <w:num w:numId="17">
    <w:abstractNumId w:val="34"/>
  </w:num>
  <w:num w:numId="18">
    <w:abstractNumId w:val="40"/>
  </w:num>
  <w:num w:numId="19">
    <w:abstractNumId w:val="9"/>
  </w:num>
  <w:num w:numId="20">
    <w:abstractNumId w:val="35"/>
  </w:num>
  <w:num w:numId="21">
    <w:abstractNumId w:val="10"/>
  </w:num>
  <w:num w:numId="22">
    <w:abstractNumId w:val="22"/>
  </w:num>
  <w:num w:numId="23">
    <w:abstractNumId w:val="31"/>
  </w:num>
  <w:num w:numId="24">
    <w:abstractNumId w:val="8"/>
  </w:num>
  <w:num w:numId="25">
    <w:abstractNumId w:val="21"/>
  </w:num>
  <w:num w:numId="26">
    <w:abstractNumId w:val="2"/>
  </w:num>
  <w:num w:numId="27">
    <w:abstractNumId w:val="41"/>
  </w:num>
  <w:num w:numId="28">
    <w:abstractNumId w:val="1"/>
  </w:num>
  <w:num w:numId="29">
    <w:abstractNumId w:val="25"/>
  </w:num>
  <w:num w:numId="30">
    <w:abstractNumId w:val="13"/>
  </w:num>
  <w:num w:numId="31">
    <w:abstractNumId w:val="6"/>
  </w:num>
  <w:num w:numId="32">
    <w:abstractNumId w:val="17"/>
  </w:num>
  <w:num w:numId="33">
    <w:abstractNumId w:val="30"/>
  </w:num>
  <w:num w:numId="34">
    <w:abstractNumId w:val="36"/>
  </w:num>
  <w:num w:numId="35">
    <w:abstractNumId w:val="27"/>
  </w:num>
  <w:num w:numId="36">
    <w:abstractNumId w:val="12"/>
  </w:num>
  <w:num w:numId="37">
    <w:abstractNumId w:val="18"/>
  </w:num>
  <w:num w:numId="38">
    <w:abstractNumId w:val="24"/>
  </w:num>
  <w:num w:numId="39">
    <w:abstractNumId w:val="15"/>
  </w:num>
  <w:num w:numId="40">
    <w:abstractNumId w:val="14"/>
  </w:num>
  <w:num w:numId="41">
    <w:abstractNumId w:val="20"/>
  </w:num>
  <w:num w:numId="42">
    <w:abstractNumId w:val="19"/>
  </w:num>
  <w:num w:numId="43">
    <w:abstractNumId w:val="38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2867"/>
    <w:rsid w:val="00005728"/>
    <w:rsid w:val="00032161"/>
    <w:rsid w:val="000364A2"/>
    <w:rsid w:val="00036BB1"/>
    <w:rsid w:val="00054C55"/>
    <w:rsid w:val="00056C21"/>
    <w:rsid w:val="0006409B"/>
    <w:rsid w:val="000759C3"/>
    <w:rsid w:val="00094748"/>
    <w:rsid w:val="000A7F59"/>
    <w:rsid w:val="000C497E"/>
    <w:rsid w:val="000D0982"/>
    <w:rsid w:val="000D0C57"/>
    <w:rsid w:val="000E63D9"/>
    <w:rsid w:val="00110F51"/>
    <w:rsid w:val="001132F4"/>
    <w:rsid w:val="001307C0"/>
    <w:rsid w:val="001334AB"/>
    <w:rsid w:val="00144148"/>
    <w:rsid w:val="001508E8"/>
    <w:rsid w:val="0016406A"/>
    <w:rsid w:val="001760A1"/>
    <w:rsid w:val="00182A12"/>
    <w:rsid w:val="001855C4"/>
    <w:rsid w:val="00190281"/>
    <w:rsid w:val="001A48D2"/>
    <w:rsid w:val="001A4AA9"/>
    <w:rsid w:val="001A74AF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42574"/>
    <w:rsid w:val="00247AA5"/>
    <w:rsid w:val="002559EC"/>
    <w:rsid w:val="00261CB1"/>
    <w:rsid w:val="002777A8"/>
    <w:rsid w:val="00282704"/>
    <w:rsid w:val="00286AE6"/>
    <w:rsid w:val="002917EC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8582D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C59BB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73529"/>
    <w:rsid w:val="0058004C"/>
    <w:rsid w:val="00593B81"/>
    <w:rsid w:val="005C1D7C"/>
    <w:rsid w:val="005C5663"/>
    <w:rsid w:val="005D186B"/>
    <w:rsid w:val="005D4071"/>
    <w:rsid w:val="005D5FC6"/>
    <w:rsid w:val="005D616C"/>
    <w:rsid w:val="005E3DDC"/>
    <w:rsid w:val="005F5C8C"/>
    <w:rsid w:val="0060188D"/>
    <w:rsid w:val="00610812"/>
    <w:rsid w:val="00612951"/>
    <w:rsid w:val="0062456D"/>
    <w:rsid w:val="006322F4"/>
    <w:rsid w:val="00634B7F"/>
    <w:rsid w:val="0064229B"/>
    <w:rsid w:val="00675178"/>
    <w:rsid w:val="00681820"/>
    <w:rsid w:val="0069226A"/>
    <w:rsid w:val="006937F7"/>
    <w:rsid w:val="006A45B7"/>
    <w:rsid w:val="006A4C61"/>
    <w:rsid w:val="006A6E11"/>
    <w:rsid w:val="006C39F2"/>
    <w:rsid w:val="006C4A28"/>
    <w:rsid w:val="006D10DB"/>
    <w:rsid w:val="006D1E8B"/>
    <w:rsid w:val="006F0AA9"/>
    <w:rsid w:val="006F18D3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A576A"/>
    <w:rsid w:val="007B0FCE"/>
    <w:rsid w:val="007B7E50"/>
    <w:rsid w:val="007C40AA"/>
    <w:rsid w:val="007C4DA2"/>
    <w:rsid w:val="007E2B13"/>
    <w:rsid w:val="007E7CA9"/>
    <w:rsid w:val="007E7DDB"/>
    <w:rsid w:val="00806E97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8B2146"/>
    <w:rsid w:val="008B78CC"/>
    <w:rsid w:val="008D087D"/>
    <w:rsid w:val="008D6C0A"/>
    <w:rsid w:val="009125E4"/>
    <w:rsid w:val="00917F26"/>
    <w:rsid w:val="00930453"/>
    <w:rsid w:val="00942160"/>
    <w:rsid w:val="009446DF"/>
    <w:rsid w:val="0097540F"/>
    <w:rsid w:val="00981E8D"/>
    <w:rsid w:val="00992988"/>
    <w:rsid w:val="009A02E9"/>
    <w:rsid w:val="009C2449"/>
    <w:rsid w:val="009D0B14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653"/>
    <w:rsid w:val="00A75F7B"/>
    <w:rsid w:val="00A877EA"/>
    <w:rsid w:val="00A91635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171E1"/>
    <w:rsid w:val="00B3508A"/>
    <w:rsid w:val="00B41B2F"/>
    <w:rsid w:val="00B4267B"/>
    <w:rsid w:val="00B517DF"/>
    <w:rsid w:val="00B51B6F"/>
    <w:rsid w:val="00B534C5"/>
    <w:rsid w:val="00B607A1"/>
    <w:rsid w:val="00B66BB3"/>
    <w:rsid w:val="00B731F7"/>
    <w:rsid w:val="00B81AA1"/>
    <w:rsid w:val="00B822E1"/>
    <w:rsid w:val="00B92E05"/>
    <w:rsid w:val="00BA06FA"/>
    <w:rsid w:val="00BA2B9F"/>
    <w:rsid w:val="00BE48FD"/>
    <w:rsid w:val="00BE588D"/>
    <w:rsid w:val="00BF3E71"/>
    <w:rsid w:val="00C02E58"/>
    <w:rsid w:val="00C11B6D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2E43"/>
    <w:rsid w:val="00CF428C"/>
    <w:rsid w:val="00CF549F"/>
    <w:rsid w:val="00D15293"/>
    <w:rsid w:val="00D15FB0"/>
    <w:rsid w:val="00D16C26"/>
    <w:rsid w:val="00D561DA"/>
    <w:rsid w:val="00D6511F"/>
    <w:rsid w:val="00D77B6A"/>
    <w:rsid w:val="00D80C37"/>
    <w:rsid w:val="00D846A6"/>
    <w:rsid w:val="00D95256"/>
    <w:rsid w:val="00D95776"/>
    <w:rsid w:val="00DB0E80"/>
    <w:rsid w:val="00DC5798"/>
    <w:rsid w:val="00DC6870"/>
    <w:rsid w:val="00DE11D5"/>
    <w:rsid w:val="00DE151E"/>
    <w:rsid w:val="00DF361F"/>
    <w:rsid w:val="00E20B76"/>
    <w:rsid w:val="00E27E84"/>
    <w:rsid w:val="00E412B9"/>
    <w:rsid w:val="00E4587E"/>
    <w:rsid w:val="00E542CC"/>
    <w:rsid w:val="00E54FE7"/>
    <w:rsid w:val="00E60538"/>
    <w:rsid w:val="00E60E4C"/>
    <w:rsid w:val="00E83F8B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243D7"/>
    <w:rsid w:val="00F32112"/>
    <w:rsid w:val="00F350D8"/>
    <w:rsid w:val="00F3723B"/>
    <w:rsid w:val="00F4420F"/>
    <w:rsid w:val="00F47EA2"/>
    <w:rsid w:val="00F622D4"/>
    <w:rsid w:val="00F70989"/>
    <w:rsid w:val="00F875B0"/>
    <w:rsid w:val="00F97977"/>
    <w:rsid w:val="00FB04BF"/>
    <w:rsid w:val="00FB5F38"/>
    <w:rsid w:val="00FB76F2"/>
    <w:rsid w:val="00FC3715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B5F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1855C4"/>
    <w:pPr>
      <w:numPr>
        <w:numId w:val="4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1855C4"/>
    <w:pPr>
      <w:numPr>
        <w:numId w:val="4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tp.vlada.gov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ptp.vlada.gov.sk/ine-dokument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5A42-1917-4A26-9897-1BA58B0D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2016-11-21T15:23:00Z</dcterms:created>
  <dcterms:modified xsi:type="dcterms:W3CDTF">2017-06-12T08:41:00Z</dcterms:modified>
</cp:coreProperties>
</file>