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5C010C" w:rsidRDefault="005C010C"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5C010C" w:rsidRDefault="005C010C"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5C010C" w:rsidRDefault="005C010C"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5C010C" w:rsidRDefault="005C010C"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53395C">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del w:id="3" w:author="Autor">
                    <w:r w:rsidR="001447C1" w:rsidDel="0053395C">
                      <w:rPr>
                        <w:rFonts w:asciiTheme="minorHAnsi" w:hAnsiTheme="minorHAnsi"/>
                        <w:color w:val="808080"/>
                        <w:sz w:val="24"/>
                        <w:szCs w:val="24"/>
                        <w:lang w:val="sk-SK"/>
                      </w:rPr>
                      <w:delText>4</w:delText>
                    </w:r>
                  </w:del>
                  <w:ins w:id="4" w:author="Autor">
                    <w:r w:rsidR="0053395C">
                      <w:rPr>
                        <w:rFonts w:asciiTheme="minorHAnsi" w:hAnsiTheme="minorHAnsi"/>
                        <w:color w:val="808080"/>
                        <w:sz w:val="24"/>
                        <w:szCs w:val="24"/>
                        <w:lang w:val="sk-SK"/>
                      </w:rPr>
                      <w:t>5</w:t>
                    </w:r>
                  </w:ins>
                  <w:r w:rsidR="00D8285D" w:rsidRPr="00750B43">
                    <w:rPr>
                      <w:rFonts w:asciiTheme="minorHAnsi" w:hAnsiTheme="minorHAnsi"/>
                      <w:color w:val="808080"/>
                      <w:sz w:val="24"/>
                      <w:szCs w:val="24"/>
                      <w:lang w:val="sk-SK"/>
                    </w:rPr>
                    <w:t xml:space="preserve">.0, </w:t>
                  </w:r>
                  <w:del w:id="5" w:author="Autor">
                    <w:r w:rsidR="00743716" w:rsidDel="0053395C">
                      <w:rPr>
                        <w:rFonts w:asciiTheme="minorHAnsi" w:hAnsiTheme="minorHAnsi"/>
                        <w:color w:val="808080"/>
                        <w:sz w:val="24"/>
                        <w:szCs w:val="24"/>
                        <w:lang w:val="sk-SK"/>
                      </w:rPr>
                      <w:delText>2</w:delText>
                    </w:r>
                  </w:del>
                  <w:ins w:id="6" w:author="Autor">
                    <w:r w:rsidR="0053395C">
                      <w:rPr>
                        <w:rFonts w:asciiTheme="minorHAnsi" w:hAnsiTheme="minorHAnsi"/>
                        <w:color w:val="808080"/>
                        <w:sz w:val="24"/>
                        <w:szCs w:val="24"/>
                        <w:lang w:val="sk-SK"/>
                      </w:rPr>
                      <w:t>28</w:t>
                    </w:r>
                  </w:ins>
                  <w:r w:rsidR="00A97C61">
                    <w:rPr>
                      <w:rFonts w:asciiTheme="minorHAnsi" w:hAnsiTheme="minorHAnsi"/>
                      <w:color w:val="808080"/>
                      <w:sz w:val="24"/>
                      <w:szCs w:val="24"/>
                      <w:lang w:val="sk-SK"/>
                    </w:rPr>
                    <w:t xml:space="preserve">. </w:t>
                  </w:r>
                  <w:del w:id="7" w:author="Autor">
                    <w:r w:rsidR="001447C1" w:rsidDel="0053395C">
                      <w:rPr>
                        <w:rFonts w:asciiTheme="minorHAnsi" w:hAnsiTheme="minorHAnsi"/>
                        <w:color w:val="808080"/>
                        <w:sz w:val="24"/>
                        <w:szCs w:val="24"/>
                        <w:lang w:val="sk-SK"/>
                      </w:rPr>
                      <w:delText xml:space="preserve">novembra </w:delText>
                    </w:r>
                  </w:del>
                  <w:ins w:id="8" w:author="Autor">
                    <w:r w:rsidR="0053395C">
                      <w:rPr>
                        <w:rFonts w:asciiTheme="minorHAnsi" w:hAnsiTheme="minorHAnsi"/>
                        <w:color w:val="808080"/>
                        <w:sz w:val="24"/>
                        <w:szCs w:val="24"/>
                        <w:lang w:val="sk-SK"/>
                      </w:rPr>
                      <w:t>júna</w:t>
                    </w:r>
                    <w:r w:rsidR="0053395C">
                      <w:rPr>
                        <w:rFonts w:asciiTheme="minorHAnsi" w:hAnsiTheme="minorHAnsi"/>
                        <w:color w:val="808080"/>
                        <w:sz w:val="24"/>
                        <w:szCs w:val="24"/>
                        <w:lang w:val="sk-SK"/>
                      </w:rPr>
                      <w:t xml:space="preserve"> </w:t>
                    </w:r>
                  </w:ins>
                  <w:del w:id="9" w:author="Autor">
                    <w:r w:rsidR="00BC4FC4" w:rsidDel="0053395C">
                      <w:rPr>
                        <w:rFonts w:asciiTheme="minorHAnsi" w:hAnsiTheme="minorHAnsi"/>
                        <w:color w:val="808080"/>
                        <w:sz w:val="24"/>
                        <w:szCs w:val="24"/>
                        <w:lang w:val="sk-SK"/>
                      </w:rPr>
                      <w:delText>2016</w:delText>
                    </w:r>
                  </w:del>
                  <w:ins w:id="10" w:author="Autor">
                    <w:r w:rsidR="0053395C">
                      <w:rPr>
                        <w:rFonts w:asciiTheme="minorHAnsi" w:hAnsiTheme="minorHAnsi"/>
                        <w:color w:val="808080"/>
                        <w:sz w:val="24"/>
                        <w:szCs w:val="24"/>
                        <w:lang w:val="sk-SK"/>
                      </w:rPr>
                      <w:t>201</w:t>
                    </w:r>
                    <w:r w:rsidR="0053395C">
                      <w:rPr>
                        <w:rFonts w:asciiTheme="minorHAnsi" w:hAnsiTheme="minorHAnsi"/>
                        <w:color w:val="808080"/>
                        <w:sz w:val="24"/>
                        <w:szCs w:val="24"/>
                        <w:lang w:val="sk-SK"/>
                      </w:rPr>
                      <w:t>7</w:t>
                    </w:r>
                  </w:ins>
                  <w:bookmarkStart w:id="11" w:name="_GoBack"/>
                  <w:bookmarkEnd w:id="11"/>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323ADF">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323ADF">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323ADF">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323ADF">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323ADF">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323ADF">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323ADF">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323ADF">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323ADF">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323ADF">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323ADF">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323ADF">
        <w:t>18</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323ADF">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323ADF">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323ADF">
        <w:t>23</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323ADF">
        <w:t>30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r>
        <w:fldChar w:fldCharType="separate"/>
      </w:r>
      <w:r w:rsidR="00323ADF">
        <w:t>35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323ADF">
        <w:t>41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12" w:name="_Toc465250593"/>
      <w:r w:rsidRPr="00A11FD1">
        <w:rPr>
          <w:rFonts w:asciiTheme="minorHAnsi" w:hAnsiTheme="minorHAnsi"/>
          <w:color w:val="365F91"/>
          <w:sz w:val="40"/>
          <w:szCs w:val="40"/>
        </w:rPr>
        <w:lastRenderedPageBreak/>
        <w:t>Zoznam použitých skratiek a vybraných pojmov</w:t>
      </w:r>
      <w:bookmarkEnd w:id="12"/>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13" w:name="_Toc465250594"/>
      <w:r w:rsidRPr="00A11FD1">
        <w:rPr>
          <w:rFonts w:asciiTheme="minorHAnsi" w:hAnsiTheme="minorHAnsi"/>
          <w:color w:val="365F91"/>
          <w:sz w:val="40"/>
          <w:szCs w:val="40"/>
        </w:rPr>
        <w:lastRenderedPageBreak/>
        <w:t>Základné definície</w:t>
      </w:r>
      <w:bookmarkEnd w:id="13"/>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14" w:name="Text"/>
      <w:bookmarkStart w:id="15" w:name="_Toc415008675"/>
      <w:bookmarkStart w:id="16" w:name="_Toc465250595"/>
      <w:bookmarkEnd w:id="14"/>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15"/>
      <w:bookmarkEnd w:id="16"/>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81E1E64" wp14:editId="4680CF20">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17" w:name="_Toc465250596"/>
      <w:bookmarkStart w:id="18"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17"/>
    </w:p>
    <w:p w:rsidR="0051047A" w:rsidRPr="00A11FD1" w:rsidRDefault="0051047A" w:rsidP="0051047A">
      <w:pPr>
        <w:pStyle w:val="Nadpis2"/>
        <w:rPr>
          <w:rFonts w:asciiTheme="minorHAnsi" w:hAnsiTheme="minorHAnsi"/>
          <w:color w:val="365F91"/>
          <w:sz w:val="32"/>
          <w:szCs w:val="32"/>
        </w:rPr>
      </w:pPr>
      <w:bookmarkStart w:id="19" w:name="_Toc465250597"/>
      <w:r w:rsidRPr="00A11FD1">
        <w:rPr>
          <w:rFonts w:asciiTheme="minorHAnsi" w:hAnsiTheme="minorHAnsi"/>
          <w:color w:val="365F91"/>
          <w:sz w:val="32"/>
          <w:szCs w:val="32"/>
        </w:rPr>
        <w:t>Výber odborných hodnotiteľov</w:t>
      </w:r>
      <w:bookmarkEnd w:id="19"/>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20" w:name="_Toc465250598"/>
      <w:r w:rsidRPr="00A11FD1">
        <w:rPr>
          <w:rFonts w:asciiTheme="minorHAnsi" w:hAnsiTheme="minorHAnsi"/>
          <w:color w:val="365F91"/>
          <w:sz w:val="32"/>
          <w:szCs w:val="32"/>
        </w:rPr>
        <w:t>Menovanie a odvolávanie odborných hodnotiteľov</w:t>
      </w:r>
      <w:bookmarkEnd w:id="20"/>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21" w:name="_Toc465250599"/>
      <w:r w:rsidRPr="00A11FD1">
        <w:rPr>
          <w:rFonts w:asciiTheme="minorHAnsi" w:hAnsiTheme="minorHAnsi"/>
          <w:color w:val="365F91"/>
          <w:sz w:val="32"/>
          <w:szCs w:val="32"/>
        </w:rPr>
        <w:t>Vzťahy s odbornými hodnotiteľmi</w:t>
      </w:r>
      <w:bookmarkEnd w:id="21"/>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22" w:name="_Toc465250600"/>
      <w:r w:rsidRPr="00A11FD1">
        <w:rPr>
          <w:rFonts w:asciiTheme="minorHAnsi" w:hAnsiTheme="minorHAnsi"/>
          <w:color w:val="365F91"/>
          <w:sz w:val="32"/>
          <w:szCs w:val="32"/>
        </w:rPr>
        <w:t>Školenie odborných hodnotiteľov</w:t>
      </w:r>
      <w:bookmarkEnd w:id="22"/>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 xml:space="preserve">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23" w:name="_Toc415257657"/>
      <w:bookmarkStart w:id="24" w:name="_Toc465250601"/>
      <w:bookmarkEnd w:id="23"/>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24"/>
    </w:p>
    <w:p w:rsidR="004E7A08" w:rsidRPr="00A11FD1" w:rsidRDefault="004E7A08" w:rsidP="004E7A08">
      <w:pPr>
        <w:pStyle w:val="Nadpis2"/>
        <w:rPr>
          <w:rFonts w:asciiTheme="minorHAnsi" w:hAnsiTheme="minorHAnsi"/>
          <w:color w:val="365F91"/>
          <w:sz w:val="32"/>
          <w:szCs w:val="32"/>
        </w:rPr>
      </w:pPr>
      <w:bookmarkStart w:id="25" w:name="_Toc465250602"/>
      <w:r w:rsidRPr="00A11FD1">
        <w:rPr>
          <w:rFonts w:asciiTheme="minorHAnsi" w:hAnsiTheme="minorHAnsi"/>
          <w:color w:val="365F91"/>
          <w:sz w:val="32"/>
          <w:szCs w:val="32"/>
        </w:rPr>
        <w:t>Prideľovanie projektov hodnotiteľom</w:t>
      </w:r>
      <w:bookmarkEnd w:id="25"/>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26" w:name="_Toc465250603"/>
      <w:r w:rsidRPr="00A11FD1">
        <w:rPr>
          <w:rFonts w:asciiTheme="minorHAnsi" w:hAnsiTheme="minorHAnsi"/>
          <w:color w:val="365F91"/>
          <w:sz w:val="32"/>
          <w:szCs w:val="32"/>
        </w:rPr>
        <w:t>Rámcový popis výkonu odborného hodnotenia</w:t>
      </w:r>
      <w:bookmarkEnd w:id="26"/>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w:t>
      </w:r>
      <w:r w:rsidR="00A633A1">
        <w:rPr>
          <w:rFonts w:asciiTheme="minorHAnsi" w:hAnsiTheme="minorHAnsi"/>
          <w:sz w:val="24"/>
          <w:szCs w:val="24"/>
        </w:rPr>
        <w:lastRenderedPageBreak/>
        <w:t>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ins w:id="27" w:author="Auto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ins w:id="28" w:author="Autor">
        <w:r>
          <w:rPr>
            <w:rFonts w:asciiTheme="minorHAnsi" w:hAnsiTheme="minorHAnsi"/>
            <w:sz w:val="24"/>
            <w:szCs w:val="24"/>
          </w:rPr>
          <w:t xml:space="preserve">Odborný hodnotiteľ uvedie </w:t>
        </w:r>
      </w:ins>
      <w:del w:id="29" w:author="Autor">
        <w:r w:rsidR="00E27EEA" w:rsidRPr="00E27EEA" w:rsidDel="005C010C">
          <w:rPr>
            <w:rFonts w:asciiTheme="minorHAnsi" w:hAnsiTheme="minorHAnsi"/>
            <w:sz w:val="24"/>
            <w:szCs w:val="24"/>
          </w:rPr>
          <w:delText>K</w:delText>
        </w:r>
      </w:del>
      <w:ins w:id="30" w:author="Autor">
        <w:r>
          <w:rPr>
            <w:rFonts w:asciiTheme="minorHAnsi" w:hAnsiTheme="minorHAnsi"/>
            <w:sz w:val="24"/>
            <w:szCs w:val="24"/>
          </w:rPr>
          <w:t>k</w:t>
        </w:r>
      </w:ins>
      <w:r w:rsidR="00E27EEA" w:rsidRPr="00E27EEA">
        <w:rPr>
          <w:rFonts w:asciiTheme="minorHAnsi" w:hAnsiTheme="minorHAnsi"/>
          <w:sz w:val="24"/>
          <w:szCs w:val="24"/>
        </w:rPr>
        <w:t xml:space="preserve">u každému hodnotiacemu kritériu </w:t>
      </w:r>
      <w:del w:id="31" w:author="Autor">
        <w:r w:rsidR="00E27EEA" w:rsidRPr="00E27EEA" w:rsidDel="005C010C">
          <w:rPr>
            <w:rFonts w:asciiTheme="minorHAnsi" w:hAnsiTheme="minorHAnsi"/>
            <w:sz w:val="24"/>
            <w:szCs w:val="24"/>
          </w:rPr>
          <w:delText xml:space="preserve">je zároveň uvedený </w:delText>
        </w:r>
      </w:del>
      <w:r w:rsidR="00E27EEA" w:rsidRPr="00E27EEA">
        <w:rPr>
          <w:rFonts w:asciiTheme="minorHAnsi" w:hAnsiTheme="minorHAnsi"/>
          <w:sz w:val="24"/>
          <w:szCs w:val="24"/>
        </w:rPr>
        <w:t>komentár</w:t>
      </w:r>
      <w:del w:id="32" w:author="Autor">
        <w:r w:rsidR="00E27EEA" w:rsidRPr="00E27EEA" w:rsidDel="005C010C">
          <w:rPr>
            <w:rFonts w:asciiTheme="minorHAnsi" w:hAnsiTheme="minorHAnsi"/>
            <w:sz w:val="24"/>
            <w:szCs w:val="24"/>
          </w:rPr>
          <w:delText xml:space="preserve"> odborných hodnotiteľov</w:delText>
        </w:r>
      </w:del>
      <w:r w:rsidR="00E27EEA" w:rsidRPr="00E27EEA">
        <w:rPr>
          <w:rFonts w:asciiTheme="minorHAnsi" w:hAnsiTheme="minorHAnsi"/>
          <w:sz w:val="24"/>
          <w:szCs w:val="24"/>
        </w:rPr>
        <w:t>,</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Del="005C010C" w:rsidRDefault="00E27EEA" w:rsidP="00E27EEA">
      <w:pPr>
        <w:spacing w:after="120"/>
        <w:contextualSpacing/>
        <w:jc w:val="both"/>
        <w:rPr>
          <w:moveFrom w:id="33" w:author="Autor"/>
          <w:rFonts w:asciiTheme="minorHAnsi" w:hAnsiTheme="minorHAnsi"/>
          <w:sz w:val="24"/>
          <w:szCs w:val="24"/>
        </w:rPr>
      </w:pPr>
      <w:moveFromRangeStart w:id="34" w:author="Autor" w:name="move486229880"/>
      <w:moveFrom w:id="35" w:author="Autor">
        <w:r w:rsidRPr="00E27EEA" w:rsidDel="005C010C">
          <w:rPr>
            <w:rFonts w:asciiTheme="minorHAnsi" w:hAnsiTheme="minorHAnsi"/>
            <w:sz w:val="24"/>
            <w:szCs w:val="24"/>
          </w:rPr>
          <w:t xml:space="preserve">Zadanie hodnotiaceho hárku podpísaného oboma odbornými hodnotiteľmi do ITMS 2014+ zabezpečí RO </w:t>
        </w:r>
        <w:r w:rsidDel="005C010C">
          <w:rPr>
            <w:rFonts w:asciiTheme="minorHAnsi" w:hAnsiTheme="minorHAnsi"/>
            <w:sz w:val="24"/>
            <w:szCs w:val="24"/>
          </w:rPr>
          <w:t xml:space="preserve">OP TP </w:t>
        </w:r>
        <w:r w:rsidRPr="00E27EEA" w:rsidDel="005C010C">
          <w:rPr>
            <w:rFonts w:asciiTheme="minorHAnsi" w:hAnsiTheme="minorHAnsi"/>
            <w:sz w:val="24"/>
            <w:szCs w:val="24"/>
          </w:rPr>
          <w:t>povereným zamestnancom RO</w:t>
        </w:r>
        <w:r w:rsidDel="005C010C">
          <w:rPr>
            <w:rFonts w:asciiTheme="minorHAnsi" w:hAnsiTheme="minorHAnsi"/>
            <w:sz w:val="24"/>
            <w:szCs w:val="24"/>
          </w:rPr>
          <w:t xml:space="preserve"> OP TP</w:t>
        </w:r>
        <w:r w:rsidR="00245DF8" w:rsidDel="005C010C">
          <w:rPr>
            <w:rFonts w:asciiTheme="minorHAnsi" w:hAnsiTheme="minorHAnsi"/>
            <w:sz w:val="24"/>
            <w:szCs w:val="24"/>
          </w:rPr>
          <w:t>.</w:t>
        </w:r>
        <w:r w:rsidRPr="00E27EEA" w:rsidDel="005C010C">
          <w:rPr>
            <w:rFonts w:asciiTheme="minorHAnsi" w:hAnsiTheme="minorHAnsi"/>
            <w:sz w:val="24"/>
            <w:szCs w:val="24"/>
          </w:rPr>
          <w:t xml:space="preserve"> </w:t>
        </w:r>
      </w:moveFrom>
    </w:p>
    <w:moveFromRangeEnd w:id="34"/>
    <w:p w:rsidR="0040510B" w:rsidRPr="00A11FD1" w:rsidRDefault="0040510B" w:rsidP="008A0385">
      <w:pPr>
        <w:spacing w:after="120"/>
        <w:contextualSpacing/>
        <w:jc w:val="both"/>
        <w:rPr>
          <w:rFonts w:asciiTheme="minorHAnsi" w:hAnsiTheme="minorHAnsi"/>
          <w:sz w:val="24"/>
          <w:szCs w:val="24"/>
        </w:rPr>
      </w:pPr>
    </w:p>
    <w:p w:rsidR="005C010C" w:rsidRPr="00347B9F" w:rsidRDefault="00383FF5">
      <w:pPr>
        <w:jc w:val="both"/>
        <w:rPr>
          <w:ins w:id="36" w:author="Autor"/>
          <w:rFonts w:asciiTheme="minorHAnsi" w:hAnsiTheme="minorHAnsi"/>
          <w:sz w:val="24"/>
          <w:szCs w:val="24"/>
          <w:rPrChange w:id="37" w:author="Autor">
            <w:rPr>
              <w:ins w:id="38" w:author="Autor"/>
            </w:rPr>
          </w:rPrChange>
        </w:rPr>
        <w:pPrChange w:id="39" w:author="Autor">
          <w:pPr>
            <w:pStyle w:val="Odsekzoznamu"/>
            <w:numPr>
              <w:numId w:val="60"/>
            </w:numPr>
            <w:spacing w:before="240" w:after="240" w:line="288" w:lineRule="auto"/>
            <w:ind w:right="-18" w:hanging="360"/>
            <w:jc w:val="both"/>
          </w:pPr>
        </w:pPrChange>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ins w:id="40" w:author="Autor">
        <w:r w:rsidR="005C010C">
          <w:rPr>
            <w:rFonts w:asciiTheme="minorHAnsi" w:hAnsiTheme="minorHAnsi"/>
            <w:sz w:val="24"/>
            <w:szCs w:val="24"/>
          </w:rPr>
          <w:t xml:space="preserve">vypracujú spoločný </w:t>
        </w:r>
      </w:ins>
      <w:del w:id="41" w:author="Autor">
        <w:r w:rsidR="00627E0A" w:rsidRPr="00A11FD1" w:rsidDel="005C010C">
          <w:rPr>
            <w:rFonts w:asciiTheme="minorHAnsi" w:hAnsiTheme="minorHAnsi"/>
            <w:sz w:val="24"/>
            <w:szCs w:val="24"/>
          </w:rPr>
          <w:delText xml:space="preserve">odovzdajú </w:delText>
        </w:r>
      </w:del>
      <w:r w:rsidR="00FA04A4" w:rsidRPr="00A11FD1">
        <w:rPr>
          <w:rFonts w:asciiTheme="minorHAnsi" w:hAnsiTheme="minorHAnsi"/>
          <w:sz w:val="24"/>
          <w:szCs w:val="24"/>
        </w:rPr>
        <w:t>hodnotiaci hárok</w:t>
      </w:r>
      <w:ins w:id="42" w:author="Autor">
        <w:r w:rsidR="005C010C">
          <w:rPr>
            <w:rFonts w:asciiTheme="minorHAnsi" w:hAnsiTheme="minorHAnsi"/>
            <w:sz w:val="24"/>
            <w:szCs w:val="24"/>
          </w:rPr>
          <w:t>,</w:t>
        </w:r>
      </w:ins>
      <w:r w:rsidR="00FA04A4" w:rsidRPr="00A11FD1">
        <w:rPr>
          <w:rFonts w:asciiTheme="minorHAnsi" w:hAnsiTheme="minorHAnsi"/>
          <w:sz w:val="24"/>
          <w:szCs w:val="24"/>
        </w:rPr>
        <w:t xml:space="preserve"> </w:t>
      </w:r>
      <w:ins w:id="43" w:author="Autor">
        <w:r w:rsidR="005C010C" w:rsidRPr="00A11FD1">
          <w:rPr>
            <w:rFonts w:asciiTheme="minorHAnsi" w:hAnsiTheme="minorHAnsi"/>
            <w:sz w:val="24"/>
            <w:szCs w:val="24"/>
          </w:rPr>
          <w:t xml:space="preserve">ktorý </w:t>
        </w:r>
      </w:ins>
      <w:del w:id="44" w:author="Autor">
        <w:r w:rsidR="00FA04A4" w:rsidRPr="00A11FD1" w:rsidDel="005C010C">
          <w:rPr>
            <w:rFonts w:asciiTheme="minorHAnsi" w:hAnsiTheme="minorHAnsi"/>
            <w:sz w:val="24"/>
            <w:szCs w:val="24"/>
          </w:rPr>
          <w:delText xml:space="preserve">obsahujúci </w:delText>
        </w:r>
      </w:del>
      <w:ins w:id="45" w:author="Autor">
        <w:r w:rsidR="005C010C" w:rsidRPr="00A11FD1">
          <w:rPr>
            <w:rFonts w:asciiTheme="minorHAnsi" w:hAnsiTheme="minorHAnsi"/>
            <w:sz w:val="24"/>
            <w:szCs w:val="24"/>
          </w:rPr>
          <w:t>obsahuj</w:t>
        </w:r>
        <w:r w:rsidR="005C010C">
          <w:rPr>
            <w:rFonts w:asciiTheme="minorHAnsi" w:hAnsiTheme="minorHAnsi"/>
            <w:sz w:val="24"/>
            <w:szCs w:val="24"/>
          </w:rPr>
          <w:t>e</w:t>
        </w:r>
        <w:r w:rsidR="005C010C" w:rsidRPr="00A11FD1">
          <w:rPr>
            <w:rFonts w:asciiTheme="minorHAnsi" w:hAnsiTheme="minorHAnsi"/>
            <w:sz w:val="24"/>
            <w:szCs w:val="24"/>
          </w:rPr>
          <w:t xml:space="preserve"> </w:t>
        </w:r>
      </w:ins>
      <w:r w:rsidR="00FA04A4" w:rsidRPr="00A11FD1">
        <w:rPr>
          <w:rFonts w:asciiTheme="minorHAnsi" w:hAnsiTheme="minorHAnsi"/>
          <w:sz w:val="24"/>
          <w:szCs w:val="24"/>
        </w:rPr>
        <w:t xml:space="preserve">závery, </w:t>
      </w:r>
      <w:del w:id="46" w:author="Autor">
        <w:r w:rsidR="00FA04A4" w:rsidRPr="00A11FD1" w:rsidDel="005C010C">
          <w:rPr>
            <w:rFonts w:asciiTheme="minorHAnsi" w:hAnsiTheme="minorHAnsi"/>
            <w:sz w:val="24"/>
            <w:szCs w:val="24"/>
          </w:rPr>
          <w:delText>ktor</w:delText>
        </w:r>
        <w:r w:rsidR="00387FF2" w:rsidRPr="00A11FD1" w:rsidDel="005C010C">
          <w:rPr>
            <w:rFonts w:asciiTheme="minorHAnsi" w:hAnsiTheme="minorHAnsi"/>
            <w:sz w:val="24"/>
            <w:szCs w:val="24"/>
          </w:rPr>
          <w:delText>ý predstavuje</w:delText>
        </w:r>
        <w:r w:rsidR="00042506" w:rsidDel="005C010C">
          <w:rPr>
            <w:rFonts w:asciiTheme="minorHAnsi" w:hAnsiTheme="minorHAnsi"/>
            <w:sz w:val="24"/>
            <w:szCs w:val="24"/>
          </w:rPr>
          <w:delText xml:space="preserve"> </w:delText>
        </w:r>
      </w:del>
      <w:r w:rsidR="00FA04A4" w:rsidRPr="00A11FD1">
        <w:rPr>
          <w:rFonts w:asciiTheme="minorHAnsi" w:hAnsiTheme="minorHAnsi"/>
          <w:sz w:val="24"/>
          <w:szCs w:val="24"/>
        </w:rPr>
        <w:t>spoločné</w:t>
      </w:r>
      <w:ins w:id="47" w:author="Autor">
        <w:r w:rsidR="005C010C">
          <w:rPr>
            <w:rFonts w:asciiTheme="minorHAnsi" w:hAnsiTheme="minorHAnsi"/>
            <w:sz w:val="24"/>
            <w:szCs w:val="24"/>
          </w:rPr>
          <w:t>ho</w:t>
        </w:r>
      </w:ins>
      <w:r w:rsidR="00FA04A4" w:rsidRPr="00A11FD1">
        <w:rPr>
          <w:rFonts w:asciiTheme="minorHAnsi" w:hAnsiTheme="minorHAnsi"/>
          <w:sz w:val="24"/>
          <w:szCs w:val="24"/>
        </w:rPr>
        <w:t xml:space="preserve"> </w:t>
      </w:r>
      <w:del w:id="48" w:author="Autor">
        <w:r w:rsidR="00FA04A4" w:rsidRPr="00A11FD1" w:rsidDel="005C010C">
          <w:rPr>
            <w:rFonts w:asciiTheme="minorHAnsi" w:hAnsiTheme="minorHAnsi"/>
            <w:sz w:val="24"/>
            <w:szCs w:val="24"/>
          </w:rPr>
          <w:delText>posúdenie</w:delText>
        </w:r>
        <w:r w:rsidR="00E27EEA" w:rsidDel="005C010C">
          <w:rPr>
            <w:rFonts w:asciiTheme="minorHAnsi" w:hAnsiTheme="minorHAnsi"/>
            <w:sz w:val="24"/>
            <w:szCs w:val="24"/>
          </w:rPr>
          <w:delText xml:space="preserve"> </w:delText>
        </w:r>
      </w:del>
      <w:ins w:id="49" w:author="Autor">
        <w:r w:rsidR="005C010C" w:rsidRPr="00A11FD1">
          <w:rPr>
            <w:rFonts w:asciiTheme="minorHAnsi" w:hAnsiTheme="minorHAnsi"/>
            <w:sz w:val="24"/>
            <w:szCs w:val="24"/>
          </w:rPr>
          <w:t>posúdeni</w:t>
        </w:r>
        <w:r w:rsidR="005C010C">
          <w:rPr>
            <w:rFonts w:asciiTheme="minorHAnsi" w:hAnsiTheme="minorHAnsi"/>
            <w:sz w:val="24"/>
            <w:szCs w:val="24"/>
          </w:rPr>
          <w:t xml:space="preserve">a </w:t>
        </w:r>
      </w:ins>
      <w:r w:rsidR="00E27EEA">
        <w:rPr>
          <w:rFonts w:asciiTheme="minorHAnsi" w:hAnsiTheme="minorHAnsi"/>
          <w:sz w:val="24"/>
          <w:szCs w:val="24"/>
        </w:rPr>
        <w:t>odborných hodnotiteľov</w:t>
      </w:r>
      <w:r w:rsidR="00FA04A4" w:rsidRPr="00A11FD1">
        <w:rPr>
          <w:rFonts w:asciiTheme="minorHAnsi" w:hAnsiTheme="minorHAnsi"/>
          <w:sz w:val="24"/>
          <w:szCs w:val="24"/>
        </w:rPr>
        <w:t>.</w:t>
      </w:r>
      <w:ins w:id="50" w:author="Autor">
        <w:r w:rsidR="005C010C">
          <w:rPr>
            <w:rFonts w:asciiTheme="minorHAnsi" w:hAnsiTheme="minorHAnsi"/>
            <w:sz w:val="24"/>
            <w:szCs w:val="24"/>
          </w:rPr>
          <w:t xml:space="preserve"> </w:t>
        </w:r>
        <w:r w:rsidR="005C010C" w:rsidRPr="00347B9F">
          <w:rPr>
            <w:rFonts w:asciiTheme="minorHAnsi" w:hAnsiTheme="minorHAnsi"/>
            <w:sz w:val="24"/>
            <w:szCs w:val="24"/>
            <w:rPrChange w:id="51" w:author="Autor">
              <w:rPr/>
            </w:rPrChange>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347B9F">
          <w:rPr>
            <w:rFonts w:asciiTheme="minorHAnsi" w:hAnsiTheme="minorHAnsi"/>
            <w:sz w:val="24"/>
            <w:szCs w:val="24"/>
            <w:rPrChange w:id="52" w:author="Autor">
              <w:rPr/>
            </w:rPrChange>
          </w:rPr>
          <w:t>hárkov za každého hodnotiteľa.</w:t>
        </w:r>
      </w:ins>
    </w:p>
    <w:p w:rsidR="005C010C" w:rsidRDefault="005C010C" w:rsidP="00D55D89">
      <w:pPr>
        <w:jc w:val="both"/>
        <w:rPr>
          <w:rFonts w:asciiTheme="minorHAnsi" w:hAnsiTheme="minorHAnsi"/>
          <w:sz w:val="24"/>
          <w:szCs w:val="24"/>
        </w:rPr>
      </w:pPr>
    </w:p>
    <w:p w:rsidR="005C010C" w:rsidRPr="00347B9F" w:rsidRDefault="005C010C">
      <w:pPr>
        <w:spacing w:after="120"/>
        <w:contextualSpacing/>
        <w:jc w:val="both"/>
        <w:rPr>
          <w:ins w:id="53" w:author="Autor"/>
          <w:rFonts w:asciiTheme="minorHAnsi" w:hAnsiTheme="minorHAnsi"/>
          <w:sz w:val="24"/>
          <w:szCs w:val="24"/>
          <w:rPrChange w:id="54" w:author="Autor">
            <w:rPr>
              <w:ins w:id="55" w:author="Autor"/>
            </w:rPr>
          </w:rPrChange>
        </w:rPr>
        <w:pPrChange w:id="56" w:author="Autor">
          <w:pPr>
            <w:pStyle w:val="Odsekzoznamu"/>
            <w:numPr>
              <w:numId w:val="60"/>
            </w:numPr>
            <w:spacing w:before="240" w:after="240" w:line="288" w:lineRule="auto"/>
            <w:ind w:right="-18" w:hanging="360"/>
            <w:jc w:val="both"/>
          </w:pPr>
        </w:pPrChange>
      </w:pPr>
      <w:moveToRangeStart w:id="57" w:author="Autor" w:name="move486229880"/>
      <w:moveTo w:id="58" w:author="Auto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moveTo>
      <w:ins w:id="59" w:author="Autor">
        <w:r w:rsidRPr="00347B9F">
          <w:rPr>
            <w:rFonts w:asciiTheme="minorHAnsi" w:hAnsiTheme="minorHAnsi"/>
            <w:sz w:val="24"/>
            <w:szCs w:val="24"/>
            <w:rPrChange w:id="60" w:author="Autor">
              <w:rPr/>
            </w:rPrChange>
          </w:rPr>
          <w:t xml:space="preserve">Samostatné hárky jednotlivých hodnotiteľov archivuje </w:t>
        </w:r>
        <w:r>
          <w:rPr>
            <w:rFonts w:asciiTheme="minorHAnsi" w:hAnsiTheme="minorHAnsi"/>
            <w:sz w:val="24"/>
            <w:szCs w:val="24"/>
          </w:rPr>
          <w:t xml:space="preserve">RO OP TP </w:t>
        </w:r>
        <w:r w:rsidRPr="00347B9F">
          <w:rPr>
            <w:rFonts w:asciiTheme="minorHAnsi" w:hAnsiTheme="minorHAnsi"/>
            <w:sz w:val="24"/>
            <w:szCs w:val="24"/>
            <w:rPrChange w:id="61" w:author="Autor">
              <w:rPr/>
            </w:rPrChange>
          </w:rPr>
          <w:t>v</w:t>
        </w:r>
        <w:r>
          <w:rPr>
            <w:rFonts w:asciiTheme="minorHAnsi" w:hAnsiTheme="minorHAnsi"/>
            <w:sz w:val="24"/>
            <w:szCs w:val="24"/>
          </w:rPr>
          <w:t xml:space="preserve"> projektovom </w:t>
        </w:r>
        <w:r w:rsidRPr="00347B9F">
          <w:rPr>
            <w:rFonts w:asciiTheme="minorHAnsi" w:hAnsiTheme="minorHAnsi"/>
            <w:sz w:val="24"/>
            <w:szCs w:val="24"/>
            <w:rPrChange w:id="62" w:author="Autor">
              <w:rPr/>
            </w:rPrChange>
          </w:rPr>
          <w:t>spise.</w:t>
        </w:r>
      </w:ins>
    </w:p>
    <w:p w:rsidR="005C010C" w:rsidRPr="00A11FD1" w:rsidDel="005C010C" w:rsidRDefault="005C010C" w:rsidP="005C010C">
      <w:pPr>
        <w:spacing w:after="120"/>
        <w:contextualSpacing/>
        <w:jc w:val="both"/>
        <w:rPr>
          <w:del w:id="63" w:author="Autor"/>
          <w:moveTo w:id="64" w:author="Autor"/>
          <w:rFonts w:asciiTheme="minorHAnsi" w:hAnsiTheme="minorHAnsi"/>
          <w:sz w:val="24"/>
          <w:szCs w:val="24"/>
        </w:rPr>
      </w:pPr>
    </w:p>
    <w:moveToRangeEnd w:id="57"/>
    <w:p w:rsidR="00A633A1" w:rsidRPr="00A11FD1" w:rsidDel="00347B9F" w:rsidRDefault="00A633A1" w:rsidP="00D55D89">
      <w:pPr>
        <w:jc w:val="both"/>
        <w:rPr>
          <w:del w:id="65" w:author="Autor"/>
          <w:rFonts w:asciiTheme="minorHAnsi" w:hAnsiTheme="minorHAnsi"/>
          <w:sz w:val="24"/>
          <w:szCs w:val="24"/>
        </w:rPr>
      </w:pPr>
    </w:p>
    <w:p w:rsidR="00347B9F" w:rsidRDefault="00347B9F" w:rsidP="00D55D89">
      <w:pPr>
        <w:jc w:val="both"/>
        <w:rPr>
          <w:ins w:id="66" w:author="Auto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lastRenderedPageBreak/>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67" w:name="_Toc465250604"/>
      <w:r w:rsidRPr="00A11FD1">
        <w:rPr>
          <w:rFonts w:asciiTheme="minorHAnsi" w:hAnsiTheme="minorHAnsi"/>
          <w:color w:val="365F91"/>
          <w:sz w:val="40"/>
          <w:szCs w:val="40"/>
        </w:rPr>
        <w:lastRenderedPageBreak/>
        <w:t>Kritériá odborného hodnotenia a inštrukcie k ich aplikácii</w:t>
      </w:r>
      <w:bookmarkEnd w:id="67"/>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del w:id="68" w:author="Autor">
        <w:r w:rsidRPr="00850B37" w:rsidDel="00C4021E">
          <w:rPr>
            <w:rFonts w:asciiTheme="minorHAnsi" w:hAnsiTheme="minorHAnsi"/>
            <w:sz w:val="24"/>
            <w:szCs w:val="24"/>
          </w:rPr>
          <w:delText> </w:delText>
        </w:r>
      </w:del>
      <w:ins w:id="69" w:author="Autor">
        <w:r w:rsidR="00C4021E">
          <w:rPr>
            <w:rFonts w:asciiTheme="minorHAnsi" w:hAnsiTheme="minorHAnsi"/>
            <w:sz w:val="24"/>
            <w:szCs w:val="24"/>
          </w:rPr>
          <w:t> </w:t>
        </w:r>
      </w:ins>
      <w:r w:rsidR="00292A74" w:rsidRPr="00850B37">
        <w:rPr>
          <w:rFonts w:asciiTheme="minorHAnsi" w:hAnsiTheme="minorHAnsi"/>
          <w:sz w:val="24"/>
          <w:szCs w:val="24"/>
        </w:rPr>
        <w:t>NF</w:t>
      </w:r>
      <w:r w:rsidR="00292A74">
        <w:rPr>
          <w:rFonts w:asciiTheme="minorHAnsi" w:hAnsiTheme="minorHAnsi"/>
          <w:sz w:val="24"/>
          <w:szCs w:val="24"/>
        </w:rPr>
        <w:t>P</w:t>
      </w:r>
      <w:ins w:id="70" w:author="Autor">
        <w:r w:rsidR="00C4021E">
          <w:rPr>
            <w:rFonts w:asciiTheme="minorHAnsi" w:hAnsiTheme="minorHAnsi"/>
            <w:sz w:val="24"/>
            <w:szCs w:val="24"/>
          </w:rPr>
          <w:t xml:space="preserve"> </w:t>
        </w:r>
      </w:ins>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71" w:name="_Toc465250605"/>
      <w:r w:rsidRPr="00A11FD1">
        <w:rPr>
          <w:rFonts w:asciiTheme="minorHAnsi" w:hAnsiTheme="minorHAnsi"/>
          <w:color w:val="365F91"/>
          <w:sz w:val="32"/>
          <w:szCs w:val="32"/>
        </w:rPr>
        <w:lastRenderedPageBreak/>
        <w:t>Hodnotiace kritériá pre projekty technickej pomoci</w:t>
      </w:r>
      <w:bookmarkEnd w:id="71"/>
    </w:p>
    <w:p w:rsidR="00202208" w:rsidRPr="00A11FD1" w:rsidRDefault="00202208" w:rsidP="00202208">
      <w:pPr>
        <w:pStyle w:val="Nadpis3"/>
        <w:rPr>
          <w:rFonts w:asciiTheme="minorHAnsi" w:hAnsiTheme="minorHAnsi"/>
          <w:color w:val="365F91"/>
          <w:sz w:val="28"/>
          <w:szCs w:val="28"/>
        </w:rPr>
      </w:pPr>
      <w:bookmarkStart w:id="72"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72"/>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73"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73"/>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4"/>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 xml:space="preserve">realistická vo vzťahu k trvaniu jednotlivých aktivít a k ich výstupom </w:t>
            </w:r>
            <w:r w:rsidRPr="0047050D">
              <w:rPr>
                <w:rFonts w:asciiTheme="minorHAnsi" w:hAnsiTheme="minorHAnsi"/>
                <w:color w:val="000000"/>
                <w:sz w:val="20"/>
              </w:rPr>
              <w:lastRenderedPageBreak/>
              <w:t>(dodržanie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 xml:space="preserve">dĺžka realizácie aspoň jednej z aktivít </w:t>
            </w:r>
            <w:r w:rsidRPr="002D27E5">
              <w:rPr>
                <w:rFonts w:asciiTheme="minorHAnsi" w:hAnsiTheme="minorHAnsi"/>
                <w:color w:val="000000"/>
                <w:sz w:val="20"/>
              </w:rPr>
              <w:lastRenderedPageBreak/>
              <w:t>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lastRenderedPageBreak/>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lastRenderedPageBreak/>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w:t>
            </w:r>
            <w:r w:rsidRPr="002D27E5">
              <w:rPr>
                <w:rFonts w:asciiTheme="minorHAnsi" w:hAnsiTheme="minorHAnsi"/>
                <w:sz w:val="20"/>
                <w:lang w:eastAsia="sk-SK"/>
              </w:rPr>
              <w:lastRenderedPageBreak/>
              <w:t xml:space="preserve">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w:t>
            </w:r>
            <w:r w:rsidRPr="00BF7E4C">
              <w:rPr>
                <w:rFonts w:asciiTheme="minorHAnsi" w:hAnsiTheme="minorHAnsi"/>
                <w:b/>
                <w:i/>
                <w:color w:val="000000"/>
                <w:szCs w:val="22"/>
                <w:lang w:eastAsia="sk-SK"/>
              </w:rPr>
              <w:lastRenderedPageBreak/>
              <w:t xml:space="preserve">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74"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74"/>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75" w:name="_Toc411972405"/>
      <w:r w:rsidRPr="00A11FD1">
        <w:rPr>
          <w:rFonts w:asciiTheme="minorHAnsi" w:hAnsiTheme="minorHAnsi" w:cs="Arial"/>
          <w:noProof w:val="0"/>
          <w:color w:val="000000"/>
          <w:sz w:val="24"/>
          <w:szCs w:val="24"/>
          <w:lang w:eastAsia="sk-SK"/>
        </w:rPr>
        <w:lastRenderedPageBreak/>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lastRenderedPageBreak/>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lastRenderedPageBreak/>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w:t>
            </w:r>
            <w:r w:rsidRPr="004A25B6">
              <w:rPr>
                <w:rFonts w:asciiTheme="minorHAnsi" w:hAnsiTheme="minorHAnsi"/>
                <w:sz w:val="20"/>
                <w:lang w:eastAsia="sk-SK"/>
              </w:rPr>
              <w:lastRenderedPageBreak/>
              <w:t>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76" w:name="_Toc465250609"/>
      <w:r w:rsidRPr="00A11FD1">
        <w:rPr>
          <w:rFonts w:asciiTheme="minorHAnsi" w:hAnsiTheme="minorHAnsi"/>
          <w:color w:val="365F91"/>
          <w:sz w:val="28"/>
          <w:szCs w:val="28"/>
        </w:rPr>
        <w:t>Finančná a ekonomická stránka projektu</w:t>
      </w:r>
      <w:bookmarkEnd w:id="75"/>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76"/>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 xml:space="preserve">Finančná a ekonomická </w:t>
            </w:r>
            <w:r w:rsidRPr="00411959">
              <w:rPr>
                <w:rFonts w:asciiTheme="minorHAnsi" w:hAnsiTheme="minorHAnsi"/>
                <w:noProof w:val="0"/>
                <w:sz w:val="20"/>
              </w:rPr>
              <w:lastRenderedPageBreak/>
              <w:t>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lastRenderedPageBreak/>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 xml:space="preserve">Účelnosť a vecná oprávnenosť </w:t>
            </w:r>
            <w:r w:rsidRPr="00411959">
              <w:rPr>
                <w:rFonts w:asciiTheme="minorHAnsi" w:hAnsiTheme="minorHAnsi"/>
                <w:noProof w:val="0"/>
                <w:color w:val="000000"/>
                <w:sz w:val="20"/>
              </w:rPr>
              <w:lastRenderedPageBreak/>
              <w:t>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lastRenderedPageBreak/>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w:t>
            </w:r>
            <w:r w:rsidRPr="00411959">
              <w:rPr>
                <w:rFonts w:asciiTheme="minorHAnsi" w:hAnsiTheme="minorHAnsi"/>
                <w:noProof w:val="0"/>
                <w:color w:val="000000"/>
                <w:sz w:val="20"/>
              </w:rPr>
              <w:lastRenderedPageBreak/>
              <w:t xml:space="preserve">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lastRenderedPageBreak/>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w:t>
            </w:r>
            <w:r w:rsidRPr="00411959">
              <w:rPr>
                <w:rFonts w:asciiTheme="minorHAnsi" w:hAnsiTheme="minorHAnsi"/>
                <w:noProof w:val="0"/>
                <w:sz w:val="20"/>
              </w:rPr>
              <w:lastRenderedPageBreak/>
              <w:t xml:space="preserve">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w:t>
            </w:r>
            <w:r w:rsidRPr="00DE1FA1">
              <w:rPr>
                <w:rFonts w:asciiTheme="minorHAnsi" w:hAnsiTheme="minorHAnsi"/>
                <w:noProof w:val="0"/>
                <w:sz w:val="18"/>
                <w:szCs w:val="18"/>
                <w:lang w:eastAsia="sk-SK"/>
              </w:rPr>
              <w:lastRenderedPageBreak/>
              <w:t>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lastRenderedPageBreak/>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lastRenderedPageBreak/>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77" w:name="_Toc465250610"/>
      <w:r w:rsidRPr="00683C38">
        <w:rPr>
          <w:rFonts w:asciiTheme="minorHAnsi" w:hAnsiTheme="minorHAnsi"/>
          <w:color w:val="365F91"/>
          <w:sz w:val="40"/>
          <w:szCs w:val="40"/>
        </w:rPr>
        <w:lastRenderedPageBreak/>
        <w:t>Prílohy</w:t>
      </w:r>
      <w:bookmarkEnd w:id="77"/>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 xml:space="preserve">Príloha č. 6 – Hodnotiaci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8"/>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10C" w:rsidRDefault="005C010C">
      <w:r>
        <w:separator/>
      </w:r>
    </w:p>
  </w:endnote>
  <w:endnote w:type="continuationSeparator" w:id="0">
    <w:p w:rsidR="005C010C" w:rsidRDefault="005C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10C" w:rsidRDefault="005C010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10C" w:rsidRDefault="005C010C">
    <w:pPr>
      <w:pStyle w:val="Pta"/>
      <w:framePr w:hSpace="181" w:wrap="around" w:vAnchor="text" w:hAnchor="text" w:xAlign="right" w:y="1"/>
    </w:pPr>
    <w:r>
      <w:rPr>
        <w:rStyle w:val="slostrany"/>
      </w:rPr>
      <w:pgNum/>
    </w:r>
  </w:p>
  <w:p w:rsidR="005C010C" w:rsidRDefault="005C010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10C" w:rsidRDefault="005C010C">
      <w:r>
        <w:separator/>
      </w:r>
    </w:p>
  </w:footnote>
  <w:footnote w:type="continuationSeparator" w:id="0">
    <w:p w:rsidR="005C010C" w:rsidRDefault="005C010C">
      <w:r>
        <w:continuationSeparator/>
      </w:r>
    </w:p>
  </w:footnote>
  <w:footnote w:id="1">
    <w:p w:rsidR="005C010C" w:rsidRPr="000537B4" w:rsidRDefault="005C010C"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5C010C" w:rsidRPr="000537B4" w:rsidRDefault="005C010C"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5C010C" w:rsidRDefault="005C010C"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5C010C" w:rsidRDefault="005C010C"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4">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6">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3"/>
  </w:num>
  <w:num w:numId="2">
    <w:abstractNumId w:val="22"/>
  </w:num>
  <w:num w:numId="3">
    <w:abstractNumId w:val="45"/>
  </w:num>
  <w:num w:numId="4">
    <w:abstractNumId w:val="1"/>
  </w:num>
  <w:num w:numId="5">
    <w:abstractNumId w:val="0"/>
  </w:num>
  <w:num w:numId="6">
    <w:abstractNumId w:val="5"/>
  </w:num>
  <w:num w:numId="7">
    <w:abstractNumId w:val="35"/>
  </w:num>
  <w:num w:numId="8">
    <w:abstractNumId w:val="13"/>
  </w:num>
  <w:num w:numId="9">
    <w:abstractNumId w:val="25"/>
  </w:num>
  <w:num w:numId="10">
    <w:abstractNumId w:val="3"/>
  </w:num>
  <w:num w:numId="11">
    <w:abstractNumId w:val="20"/>
  </w:num>
  <w:num w:numId="12">
    <w:abstractNumId w:val="18"/>
  </w:num>
  <w:num w:numId="13">
    <w:abstractNumId w:val="46"/>
  </w:num>
  <w:num w:numId="14">
    <w:abstractNumId w:val="24"/>
  </w:num>
  <w:num w:numId="15">
    <w:abstractNumId w:val="32"/>
  </w:num>
  <w:num w:numId="16">
    <w:abstractNumId w:val="23"/>
  </w:num>
  <w:num w:numId="17">
    <w:abstractNumId w:val="8"/>
  </w:num>
  <w:num w:numId="18">
    <w:abstractNumId w:val="10"/>
  </w:num>
  <w:num w:numId="19">
    <w:abstractNumId w:val="37"/>
  </w:num>
  <w:num w:numId="20">
    <w:abstractNumId w:val="29"/>
  </w:num>
  <w:num w:numId="21">
    <w:abstractNumId w:val="30"/>
  </w:num>
  <w:num w:numId="22">
    <w:abstractNumId w:val="38"/>
  </w:num>
  <w:num w:numId="23">
    <w:abstractNumId w:val="6"/>
  </w:num>
  <w:num w:numId="24">
    <w:abstractNumId w:val="26"/>
  </w:num>
  <w:num w:numId="25">
    <w:abstractNumId w:val="41"/>
  </w:num>
  <w:num w:numId="26">
    <w:abstractNumId w:val="44"/>
  </w:num>
  <w:num w:numId="27">
    <w:abstractNumId w:val="2"/>
  </w:num>
  <w:num w:numId="28">
    <w:abstractNumId w:val="31"/>
  </w:num>
  <w:num w:numId="29">
    <w:abstractNumId w:val="36"/>
  </w:num>
  <w:num w:numId="30">
    <w:abstractNumId w:val="33"/>
  </w:num>
  <w:num w:numId="31">
    <w:abstractNumId w:val="34"/>
  </w:num>
  <w:num w:numId="32">
    <w:abstractNumId w:val="27"/>
  </w:num>
  <w:num w:numId="33">
    <w:abstractNumId w:val="11"/>
  </w:num>
  <w:num w:numId="34">
    <w:abstractNumId w:val="17"/>
  </w:num>
  <w:num w:numId="35">
    <w:abstractNumId w:val="21"/>
  </w:num>
  <w:num w:numId="36">
    <w:abstractNumId w:val="19"/>
  </w:num>
  <w:num w:numId="37">
    <w:abstractNumId w:val="12"/>
  </w:num>
  <w:num w:numId="38">
    <w:abstractNumId w:val="39"/>
  </w:num>
  <w:num w:numId="39">
    <w:abstractNumId w:val="15"/>
  </w:num>
  <w:num w:numId="40">
    <w:abstractNumId w:val="9"/>
  </w:num>
  <w:num w:numId="41">
    <w:abstractNumId w:val="7"/>
  </w:num>
  <w:num w:numId="42">
    <w:abstractNumId w:val="47"/>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14"/>
  </w:num>
  <w:num w:numId="54">
    <w:abstractNumId w:val="4"/>
  </w:num>
  <w:num w:numId="55">
    <w:abstractNumId w:val="42"/>
  </w:num>
  <w:num w:numId="56">
    <w:abstractNumId w:val="40"/>
  </w:num>
  <w:num w:numId="57">
    <w:abstractNumId w:val="28"/>
  </w:num>
  <w:num w:numId="58">
    <w:abstractNumId w:val="22"/>
  </w:num>
  <w:num w:numId="59">
    <w:abstractNumId w:val="22"/>
  </w:num>
  <w:num w:numId="60">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70CC"/>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3C38"/>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75952"/>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E4EF7"/>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D35A4-E320-4F3D-B6B4-21E5889CB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11973</Words>
  <Characters>68252</Characters>
  <Application>Microsoft Office Word</Application>
  <DocSecurity>0</DocSecurity>
  <Lines>568</Lines>
  <Paragraphs>160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2016-10-27T12:02:00Z</dcterms:created>
  <dcterms:modified xsi:type="dcterms:W3CDTF">2017-06-26T08:54:00Z</dcterms:modified>
</cp:coreProperties>
</file>