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4B45AEA1" w:rsidR="007A558C" w:rsidRDefault="007A558C" w:rsidP="007A558C">
      <w:pPr>
        <w:pStyle w:val="Hlavika"/>
        <w:rPr>
          <w:szCs w:val="20"/>
        </w:rPr>
      </w:pPr>
      <w:r>
        <w:t xml:space="preserve">Príloha č. </w:t>
      </w:r>
      <w:r w:rsidR="00220FF0">
        <w:t>4</w:t>
      </w:r>
      <w:r>
        <w:t xml:space="preserve"> </w:t>
      </w:r>
      <w:r w:rsidR="00263C37">
        <w:t>r</w:t>
      </w:r>
      <w:r w:rsidR="00263C37">
        <w:rPr>
          <w:szCs w:val="20"/>
        </w:rPr>
        <w:t>ozhodnutia o schválení žiadosti o poskytnutie nenávratného finančného príspevku</w:t>
      </w:r>
    </w:p>
    <w:p w14:paraId="370AB3CF" w14:textId="6CB22A8C" w:rsidR="00CD3C1C" w:rsidRDefault="00CD3C1C" w:rsidP="007A558C">
      <w:pPr>
        <w:pStyle w:val="Hlavika"/>
        <w:rPr>
          <w:szCs w:val="20"/>
        </w:rPr>
      </w:pPr>
    </w:p>
    <w:p w14:paraId="0A173CC4" w14:textId="5EAB51B4" w:rsidR="00CD3C1C" w:rsidRPr="00240B2E" w:rsidRDefault="00CD3C1C" w:rsidP="007A558C">
      <w:pPr>
        <w:pStyle w:val="Hlavika"/>
        <w:rPr>
          <w:sz w:val="22"/>
          <w:szCs w:val="22"/>
        </w:rPr>
      </w:pPr>
      <w:r w:rsidRPr="00240B2E">
        <w:rPr>
          <w:sz w:val="22"/>
          <w:szCs w:val="22"/>
        </w:rPr>
        <w:t>Finančné opravy za porušenie pravidiel a postupov obstarávania pre zákazky vyhlásené podľa zákona č. 25/2006 Z. z. a o zmene a doplnení niektorých zákonov v znení neskorších predpisov (ďalej len „zákon o VO“)</w:t>
      </w:r>
    </w:p>
    <w:p w14:paraId="4581DC90" w14:textId="57405922" w:rsidR="000012E8" w:rsidRPr="00240B2E" w:rsidRDefault="00643CE4" w:rsidP="007A558C">
      <w:pPr>
        <w:spacing w:before="240" w:after="240"/>
        <w:jc w:val="both"/>
        <w:rPr>
          <w:sz w:val="22"/>
          <w:szCs w:val="22"/>
          <w:lang w:eastAsia="cs-CZ"/>
        </w:rPr>
      </w:pPr>
      <w:r w:rsidRPr="00240B2E">
        <w:rPr>
          <w:sz w:val="22"/>
          <w:szCs w:val="22"/>
          <w:lang w:eastAsia="cs-CZ"/>
        </w:rPr>
        <w:t xml:space="preserve">Táto Príloha </w:t>
      </w:r>
      <w:r w:rsidR="00263C37" w:rsidRPr="00240B2E">
        <w:rPr>
          <w:sz w:val="22"/>
          <w:szCs w:val="22"/>
        </w:rPr>
        <w:t>rozhodnutia o schválení žiadosti o poskytnutie nenávratného finančného príspevku</w:t>
      </w:r>
      <w:r w:rsidRPr="00240B2E">
        <w:rPr>
          <w:sz w:val="22"/>
          <w:szCs w:val="22"/>
          <w:lang w:eastAsia="cs-CZ"/>
        </w:rPr>
        <w:t xml:space="preserve"> slúži na u</w:t>
      </w:r>
      <w:r w:rsidR="008F1CFB" w:rsidRPr="00240B2E">
        <w:rPr>
          <w:sz w:val="22"/>
          <w:szCs w:val="22"/>
          <w:lang w:eastAsia="cs-CZ"/>
        </w:rPr>
        <w:t>rčovanie výšky vrátenia poskytnutého príspevku alebo jeho časti</w:t>
      </w:r>
      <w:r w:rsidR="00B474ED" w:rsidRPr="00240B2E">
        <w:rPr>
          <w:sz w:val="22"/>
          <w:szCs w:val="22"/>
          <w:lang w:eastAsia="cs-CZ"/>
        </w:rPr>
        <w:t xml:space="preserve">, alebo </w:t>
      </w:r>
      <w:proofErr w:type="spellStart"/>
      <w:r w:rsidR="00B474ED" w:rsidRPr="00240B2E">
        <w:rPr>
          <w:sz w:val="22"/>
          <w:szCs w:val="22"/>
          <w:lang w:eastAsia="cs-CZ"/>
        </w:rPr>
        <w:t>ex-ante</w:t>
      </w:r>
      <w:proofErr w:type="spellEnd"/>
      <w:r w:rsidR="00B474ED" w:rsidRPr="00240B2E">
        <w:rPr>
          <w:sz w:val="22"/>
          <w:szCs w:val="22"/>
          <w:lang w:eastAsia="cs-CZ"/>
        </w:rPr>
        <w:t xml:space="preserve"> </w:t>
      </w:r>
      <w:r w:rsidRPr="00240B2E">
        <w:rPr>
          <w:sz w:val="22"/>
          <w:szCs w:val="22"/>
          <w:lang w:eastAsia="cs-CZ"/>
        </w:rPr>
        <w:t xml:space="preserve">finančné opravy </w:t>
      </w:r>
      <w:r w:rsidR="008F1CFB" w:rsidRPr="00240B2E">
        <w:rPr>
          <w:sz w:val="22"/>
          <w:szCs w:val="22"/>
          <w:lang w:eastAsia="cs-CZ"/>
        </w:rPr>
        <w:t xml:space="preserve">v nadväznosti na zistené porušenie pravidiel a postupov verejného obstarávania v zmysle zákona o VO.  Všetky percentuálne sadzby sa týkajú prípadov, keď konkrétne porušenie </w:t>
      </w:r>
      <w:r w:rsidR="008F1CFB" w:rsidRPr="00A7066F">
        <w:rPr>
          <w:b/>
          <w:sz w:val="22"/>
          <w:szCs w:val="22"/>
        </w:rPr>
        <w:t xml:space="preserve">malo alebo mohlo mať vplyv na výsledok </w:t>
      </w:r>
      <w:r w:rsidRPr="00A7066F">
        <w:rPr>
          <w:b/>
          <w:sz w:val="22"/>
          <w:szCs w:val="22"/>
        </w:rPr>
        <w:t>VO</w:t>
      </w:r>
      <w:r w:rsidR="008F1CFB" w:rsidRPr="00240B2E">
        <w:rPr>
          <w:sz w:val="22"/>
          <w:szCs w:val="22"/>
          <w:lang w:eastAsia="cs-CZ"/>
        </w:rPr>
        <w:t xml:space="preserve">. </w:t>
      </w:r>
    </w:p>
    <w:p w14:paraId="4581DC92" w14:textId="5C80A5F2" w:rsidR="008F1CFB" w:rsidRPr="00240B2E" w:rsidRDefault="000012E8" w:rsidP="007A558C">
      <w:pPr>
        <w:spacing w:after="240"/>
        <w:jc w:val="both"/>
        <w:rPr>
          <w:sz w:val="22"/>
          <w:szCs w:val="22"/>
          <w:lang w:eastAsia="cs-CZ"/>
        </w:rPr>
      </w:pPr>
      <w:r w:rsidRPr="00240B2E">
        <w:rPr>
          <w:sz w:val="22"/>
          <w:szCs w:val="22"/>
          <w:lang w:eastAsia="cs-CZ"/>
        </w:rPr>
        <w:t>V prípade porušení pravidiel uvedených v Právnych predpisoch a/alebo Právnych dokumentov týkajúcich sa obstarávania zákaziek nespadajúcich pod zákon o </w:t>
      </w:r>
      <w:r w:rsidR="00643CE4" w:rsidRPr="00240B2E">
        <w:rPr>
          <w:sz w:val="22"/>
          <w:szCs w:val="22"/>
          <w:lang w:eastAsia="cs-CZ"/>
        </w:rPr>
        <w:t>VO</w:t>
      </w:r>
      <w:r w:rsidRPr="00240B2E">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240B2E">
        <w:rPr>
          <w:sz w:val="22"/>
          <w:szCs w:val="22"/>
          <w:lang w:eastAsia="cs-CZ"/>
        </w:rPr>
        <w:t>VO</w:t>
      </w:r>
      <w:r w:rsidRPr="00240B2E">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240B2E">
        <w:rPr>
          <w:sz w:val="22"/>
          <w:szCs w:val="22"/>
          <w:lang w:eastAsia="cs-CZ"/>
        </w:rPr>
        <w:t>VO</w:t>
      </w:r>
      <w:r w:rsidRPr="00240B2E">
        <w:rPr>
          <w:sz w:val="22"/>
          <w:szCs w:val="22"/>
          <w:lang w:eastAsia="cs-CZ"/>
        </w:rPr>
        <w:t xml:space="preserve">  nie je možné priradiť k žiadnemu z porušení uvedených v tejto prílohe, </w:t>
      </w:r>
      <w:r w:rsidR="00632501" w:rsidRPr="00240B2E">
        <w:rPr>
          <w:sz w:val="22"/>
          <w:szCs w:val="22"/>
          <w:lang w:eastAsia="cs-CZ"/>
        </w:rPr>
        <w:t xml:space="preserve">zistenia nedostatkov by sa mali riešiť v súlade so zásadou proporcionality a podľa možnosti analogicky s typmi nedostatkov uvedenými v prílohe, pričom </w:t>
      </w:r>
      <w:r w:rsidRPr="00240B2E">
        <w:rPr>
          <w:sz w:val="22"/>
          <w:szCs w:val="22"/>
          <w:lang w:eastAsia="cs-CZ"/>
        </w:rPr>
        <w:t>výška finančnej opravy sa určí vo výške 5, 10, 25 alebo 100 %</w:t>
      </w:r>
      <w:r w:rsidR="00643CE4" w:rsidRPr="00240B2E">
        <w:rPr>
          <w:sz w:val="22"/>
          <w:szCs w:val="22"/>
          <w:lang w:eastAsia="cs-CZ"/>
        </w:rPr>
        <w:t xml:space="preserve"> z hodnoty zákazky a to</w:t>
      </w:r>
      <w:r w:rsidRPr="00240B2E">
        <w:rPr>
          <w:sz w:val="22"/>
          <w:szCs w:val="22"/>
          <w:lang w:eastAsia="cs-CZ"/>
        </w:rPr>
        <w:t xml:space="preserve">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449BD" w:rsidRPr="007C3E78" w14:paraId="4581DC97" w14:textId="77777777" w:rsidTr="00D449BD">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7066F">
        <w:tc>
          <w:tcPr>
            <w:tcW w:w="14034" w:type="dxa"/>
            <w:gridSpan w:val="4"/>
            <w:shd w:val="clear" w:color="auto" w:fill="BFBFBF" w:themeFill="background1" w:themeFillShade="BF"/>
            <w:vAlign w:val="center"/>
          </w:tcPr>
          <w:p w14:paraId="4581DC98" w14:textId="7054AAF1"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7066F">
        <w:tc>
          <w:tcPr>
            <w:tcW w:w="675" w:type="dxa"/>
            <w:shd w:val="clear" w:color="auto" w:fill="auto"/>
            <w:vAlign w:val="center"/>
          </w:tcPr>
          <w:p w14:paraId="4581DC9A" w14:textId="6F010D2A" w:rsidR="008F1CFB" w:rsidRPr="007C3E78" w:rsidRDefault="008F1CFB" w:rsidP="005C6431">
            <w:pPr>
              <w:jc w:val="center"/>
              <w:rPr>
                <w:sz w:val="22"/>
                <w:szCs w:val="22"/>
                <w:lang w:eastAsia="cs-CZ"/>
              </w:rPr>
            </w:pPr>
            <w:r w:rsidRPr="007C3E78">
              <w:rPr>
                <w:sz w:val="22"/>
                <w:szCs w:val="22"/>
                <w:lang w:eastAsia="cs-CZ"/>
              </w:rPr>
              <w:t>1</w:t>
            </w:r>
            <w:del w:id="0" w:author="Autor">
              <w:r w:rsidRPr="007C3E78" w:rsidDel="005C6431">
                <w:rPr>
                  <w:sz w:val="22"/>
                  <w:szCs w:val="22"/>
                  <w:lang w:eastAsia="cs-CZ"/>
                </w:rPr>
                <w:delText>.</w:delText>
              </w:r>
            </w:del>
          </w:p>
        </w:tc>
        <w:tc>
          <w:tcPr>
            <w:tcW w:w="3720" w:type="dxa"/>
            <w:shd w:val="clear" w:color="auto" w:fill="auto"/>
          </w:tcPr>
          <w:p w14:paraId="4581DC9B" w14:textId="77777777" w:rsidR="008F1CFB" w:rsidRPr="007C3E78" w:rsidRDefault="008F1CFB" w:rsidP="00A7066F">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A7066F">
            <w:pPr>
              <w:jc w:val="both"/>
              <w:rPr>
                <w:sz w:val="22"/>
                <w:szCs w:val="22"/>
                <w:lang w:eastAsia="cs-CZ"/>
              </w:rPr>
            </w:pPr>
          </w:p>
        </w:tc>
        <w:tc>
          <w:tcPr>
            <w:tcW w:w="6379" w:type="dxa"/>
            <w:shd w:val="clear" w:color="auto" w:fill="auto"/>
          </w:tcPr>
          <w:p w14:paraId="4581DC9D" w14:textId="1547D51C"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7FC759FA"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w:t>
            </w:r>
            <w:r w:rsidRPr="007C3E78">
              <w:rPr>
                <w:sz w:val="22"/>
                <w:szCs w:val="22"/>
                <w:lang w:eastAsia="cs-CZ"/>
              </w:rPr>
              <w:lastRenderedPageBreak/>
              <w:t>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A7066F">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A7066F">
            <w:pPr>
              <w:jc w:val="both"/>
              <w:rPr>
                <w:sz w:val="22"/>
                <w:szCs w:val="22"/>
                <w:lang w:eastAsia="cs-CZ"/>
              </w:rPr>
            </w:pPr>
          </w:p>
          <w:p w14:paraId="1818F649" w14:textId="5F444B00"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A7066F">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p>
        </w:tc>
      </w:tr>
      <w:tr w:rsidR="008F1CFB" w:rsidRPr="007C3E78" w14:paraId="4581DCB8" w14:textId="77777777" w:rsidTr="00A7066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A7066F">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w:t>
            </w:r>
            <w:r w:rsidRPr="007C3E78">
              <w:rPr>
                <w:sz w:val="22"/>
                <w:szCs w:val="22"/>
                <w:lang w:eastAsia="cs-CZ"/>
              </w:rPr>
              <w:lastRenderedPageBreak/>
              <w:t>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lastRenderedPageBreak/>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A7066F">
            <w:pPr>
              <w:jc w:val="both"/>
              <w:rPr>
                <w:sz w:val="22"/>
                <w:szCs w:val="22"/>
                <w:lang w:eastAsia="cs-CZ"/>
              </w:rPr>
            </w:pPr>
          </w:p>
          <w:p w14:paraId="4581DCB2" w14:textId="77777777" w:rsidR="008F1CFB" w:rsidRPr="007C3E78" w:rsidRDefault="008F1CFB" w:rsidP="00A7066F">
            <w:pPr>
              <w:jc w:val="both"/>
              <w:rPr>
                <w:sz w:val="22"/>
                <w:szCs w:val="22"/>
                <w:lang w:eastAsia="cs-CZ"/>
              </w:rPr>
            </w:pPr>
          </w:p>
          <w:p w14:paraId="43C269C6" w14:textId="63ACB8E3" w:rsidR="00D71164" w:rsidRPr="007C3E78" w:rsidRDefault="008F1CFB" w:rsidP="00A7066F">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del w:id="1" w:author="Autor">
              <w:r w:rsidR="00D71164" w:rsidDel="005C6431">
                <w:rPr>
                  <w:sz w:val="22"/>
                  <w:szCs w:val="22"/>
                  <w:lang w:eastAsia="cs-CZ"/>
                </w:rPr>
                <w:delText>:</w:delText>
              </w:r>
              <w:r w:rsidRPr="007C3E78" w:rsidDel="005C6431">
                <w:rPr>
                  <w:sz w:val="22"/>
                  <w:szCs w:val="22"/>
                  <w:lang w:eastAsia="cs-CZ"/>
                </w:rPr>
                <w:delText xml:space="preserve"> </w:delText>
              </w:r>
            </w:del>
            <w:ins w:id="2" w:author="Autor">
              <w:r w:rsidR="005C6431">
                <w:rPr>
                  <w:sz w:val="22"/>
                  <w:szCs w:val="22"/>
                  <w:lang w:eastAsia="cs-CZ"/>
                </w:rPr>
                <w:t>;</w:t>
              </w:r>
              <w:r w:rsidR="005C6431" w:rsidRPr="007C3E78">
                <w:rPr>
                  <w:sz w:val="22"/>
                  <w:szCs w:val="22"/>
                  <w:lang w:eastAsia="cs-CZ"/>
                </w:rPr>
                <w:t xml:space="preserve"> </w:t>
              </w:r>
            </w:ins>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 xml:space="preserve">a informácia o zverejnení zaslaná na mailový </w:t>
            </w:r>
            <w:r w:rsidR="00D71164" w:rsidRPr="0076764A">
              <w:rPr>
                <w:sz w:val="22"/>
                <w:szCs w:val="22"/>
                <w:lang w:eastAsia="cs-CZ"/>
              </w:rPr>
              <w:lastRenderedPageBreak/>
              <w:t xml:space="preserve">kontakt </w:t>
            </w:r>
            <w:proofErr w:type="spellStart"/>
            <w:r w:rsidR="00D71164" w:rsidRPr="0076764A">
              <w:rPr>
                <w:sz w:val="22"/>
                <w:szCs w:val="22"/>
                <w:lang w:eastAsia="cs-CZ"/>
              </w:rPr>
              <w:t>zakazkycko@vlada.gov.sk</w:t>
            </w:r>
            <w:proofErr w:type="spellEnd"/>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4581DCB4" w14:textId="77777777" w:rsidR="00FB0047" w:rsidRPr="007C3E78" w:rsidRDefault="00FB0047" w:rsidP="00A7066F">
            <w:pPr>
              <w:jc w:val="both"/>
              <w:rPr>
                <w:sz w:val="22"/>
                <w:szCs w:val="22"/>
                <w:lang w:eastAsia="cs-CZ"/>
              </w:rPr>
            </w:pPr>
          </w:p>
          <w:p w14:paraId="4581DCB5" w14:textId="77777777" w:rsidR="00FB0047" w:rsidRPr="007C3E78" w:rsidRDefault="00FB0047" w:rsidP="00A7066F">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A7066F">
            <w:pPr>
              <w:jc w:val="both"/>
              <w:rPr>
                <w:sz w:val="22"/>
                <w:szCs w:val="22"/>
                <w:lang w:eastAsia="cs-CZ"/>
              </w:rPr>
            </w:pPr>
          </w:p>
          <w:p w14:paraId="4581DCB7" w14:textId="054AD36D" w:rsidR="00FB0047" w:rsidRPr="007C3E78" w:rsidRDefault="00FB0047" w:rsidP="00A7066F">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7066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A7066F">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A7066F">
            <w:pPr>
              <w:jc w:val="both"/>
              <w:rPr>
                <w:sz w:val="22"/>
                <w:szCs w:val="22"/>
                <w:lang w:eastAsia="cs-CZ"/>
              </w:rPr>
            </w:pPr>
          </w:p>
          <w:p w14:paraId="4581DCBC" w14:textId="77777777" w:rsidR="008F1CFB" w:rsidRPr="007C3E78" w:rsidRDefault="008F1CFB" w:rsidP="00A7066F">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A7066F">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A7066F">
            <w:pPr>
              <w:jc w:val="both"/>
              <w:rPr>
                <w:sz w:val="22"/>
                <w:szCs w:val="22"/>
                <w:lang w:eastAsia="cs-CZ"/>
              </w:rPr>
            </w:pPr>
          </w:p>
          <w:p w14:paraId="4581DCC2" w14:textId="77777777" w:rsidR="008F1CFB" w:rsidRPr="007C3E78" w:rsidRDefault="008F1CFB" w:rsidP="00A7066F">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A7066F">
            <w:pPr>
              <w:jc w:val="both"/>
              <w:rPr>
                <w:sz w:val="22"/>
                <w:szCs w:val="22"/>
                <w:lang w:eastAsia="cs-CZ"/>
              </w:rPr>
            </w:pPr>
          </w:p>
          <w:p w14:paraId="4581DCC4" w14:textId="229DB28C" w:rsidR="008F1CFB" w:rsidRPr="007C3E78" w:rsidRDefault="008F1CFB" w:rsidP="00A7066F">
            <w:pPr>
              <w:jc w:val="both"/>
              <w:rPr>
                <w:sz w:val="22"/>
                <w:szCs w:val="22"/>
                <w:lang w:eastAsia="cs-CZ"/>
              </w:rPr>
            </w:pPr>
            <w:r w:rsidRPr="007C3E78">
              <w:rPr>
                <w:sz w:val="22"/>
                <w:szCs w:val="22"/>
                <w:lang w:eastAsia="cs-CZ"/>
              </w:rPr>
              <w:t xml:space="preserve">5 % v prípade akéhokoľvek iného skrátenia lehôt (je možné znížiť až na hodnotu 2%, pokiaľ sa má </w:t>
            </w:r>
            <w:r w:rsidRPr="007C3E78">
              <w:rPr>
                <w:sz w:val="22"/>
                <w:szCs w:val="22"/>
                <w:lang w:eastAsia="cs-CZ"/>
              </w:rPr>
              <w:lastRenderedPageBreak/>
              <w:t xml:space="preserve">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7066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A7066F">
            <w:pPr>
              <w:jc w:val="both"/>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0384766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A7066F">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A7066F">
            <w:pPr>
              <w:jc w:val="both"/>
              <w:rPr>
                <w:sz w:val="22"/>
                <w:szCs w:val="22"/>
                <w:lang w:eastAsia="cs-CZ"/>
              </w:rPr>
            </w:pPr>
          </w:p>
          <w:p w14:paraId="4581DCCD" w14:textId="77777777" w:rsidR="008F1CFB" w:rsidRPr="007C3E78" w:rsidRDefault="008F1CFB" w:rsidP="00A7066F">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A7066F">
            <w:pPr>
              <w:jc w:val="both"/>
              <w:rPr>
                <w:sz w:val="22"/>
                <w:szCs w:val="22"/>
                <w:lang w:eastAsia="cs-CZ"/>
              </w:rPr>
            </w:pPr>
          </w:p>
          <w:p w14:paraId="4581DCCF" w14:textId="77777777" w:rsidR="008F1CFB" w:rsidRPr="007C3E78" w:rsidRDefault="008F1CFB" w:rsidP="00A7066F">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A7066F">
            <w:pPr>
              <w:jc w:val="both"/>
              <w:rPr>
                <w:sz w:val="22"/>
                <w:szCs w:val="22"/>
                <w:lang w:eastAsia="cs-CZ"/>
              </w:rPr>
            </w:pPr>
          </w:p>
        </w:tc>
      </w:tr>
      <w:tr w:rsidR="008F1CFB" w:rsidRPr="007C3E78" w14:paraId="4581DCD9" w14:textId="77777777" w:rsidTr="00A7066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A7066F">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A7066F">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7066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A7066F">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A7066F">
            <w:pPr>
              <w:jc w:val="both"/>
              <w:rPr>
                <w:sz w:val="22"/>
                <w:szCs w:val="22"/>
                <w:lang w:eastAsia="cs-CZ"/>
              </w:rPr>
            </w:pPr>
            <w:r w:rsidRPr="007C3E78">
              <w:rPr>
                <w:sz w:val="22"/>
                <w:szCs w:val="22"/>
                <w:lang w:eastAsia="cs-CZ"/>
              </w:rPr>
              <w:t>25 %</w:t>
            </w:r>
          </w:p>
          <w:p w14:paraId="4581DCDE" w14:textId="77777777" w:rsidR="008F1CFB" w:rsidRPr="007C3E78" w:rsidRDefault="008F1CFB" w:rsidP="00A7066F">
            <w:pPr>
              <w:jc w:val="both"/>
              <w:rPr>
                <w:sz w:val="22"/>
                <w:szCs w:val="22"/>
                <w:lang w:eastAsia="cs-CZ"/>
              </w:rPr>
            </w:pPr>
          </w:p>
          <w:p w14:paraId="4581DCDF" w14:textId="77777777" w:rsidR="008F1CFB" w:rsidRPr="007C3E78" w:rsidRDefault="008F1CFB" w:rsidP="00A7066F">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7066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A7066F">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A7066F">
            <w:pPr>
              <w:jc w:val="both"/>
              <w:rPr>
                <w:sz w:val="22"/>
                <w:szCs w:val="22"/>
                <w:lang w:eastAsia="cs-CZ"/>
              </w:rPr>
            </w:pPr>
            <w:r w:rsidRPr="007C3E78">
              <w:rPr>
                <w:sz w:val="22"/>
                <w:szCs w:val="22"/>
                <w:lang w:eastAsia="cs-CZ"/>
              </w:rPr>
              <w:t>100 %</w:t>
            </w:r>
          </w:p>
          <w:p w14:paraId="4581DCE5" w14:textId="77777777" w:rsidR="008F1CFB" w:rsidRPr="007C3E78" w:rsidRDefault="008F1CFB" w:rsidP="00A7066F">
            <w:pPr>
              <w:jc w:val="both"/>
              <w:rPr>
                <w:sz w:val="22"/>
                <w:szCs w:val="22"/>
                <w:lang w:eastAsia="cs-CZ"/>
              </w:rPr>
            </w:pPr>
          </w:p>
          <w:p w14:paraId="4581DCE6"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7066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A7066F">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A7066F">
            <w:pPr>
              <w:jc w:val="both"/>
              <w:rPr>
                <w:sz w:val="22"/>
                <w:szCs w:val="22"/>
                <w:lang w:eastAsia="cs-CZ"/>
              </w:rPr>
            </w:pPr>
            <w:r w:rsidRPr="007C3E78">
              <w:rPr>
                <w:sz w:val="22"/>
                <w:szCs w:val="22"/>
                <w:lang w:eastAsia="cs-CZ"/>
              </w:rPr>
              <w:t>25 %</w:t>
            </w:r>
          </w:p>
          <w:p w14:paraId="4581DCEE" w14:textId="77777777" w:rsidR="008F1CFB" w:rsidRPr="007C3E78" w:rsidRDefault="008F1CFB" w:rsidP="00A7066F">
            <w:pPr>
              <w:jc w:val="both"/>
              <w:rPr>
                <w:sz w:val="22"/>
                <w:szCs w:val="22"/>
                <w:lang w:eastAsia="cs-CZ"/>
              </w:rPr>
            </w:pPr>
          </w:p>
          <w:p w14:paraId="4581DCEF"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7066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A7066F">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A7066F">
            <w:pPr>
              <w:jc w:val="both"/>
              <w:rPr>
                <w:sz w:val="22"/>
                <w:szCs w:val="22"/>
                <w:lang w:eastAsia="cs-CZ"/>
              </w:rPr>
            </w:pPr>
            <w:r w:rsidRPr="007C3E78">
              <w:rPr>
                <w:sz w:val="22"/>
                <w:szCs w:val="22"/>
                <w:lang w:eastAsia="cs-CZ"/>
              </w:rPr>
              <w:t>25 %</w:t>
            </w:r>
          </w:p>
          <w:p w14:paraId="4581DCF5" w14:textId="77777777" w:rsidR="008F1CFB" w:rsidRPr="007C3E78" w:rsidRDefault="008F1CFB" w:rsidP="00A7066F">
            <w:pPr>
              <w:jc w:val="both"/>
              <w:rPr>
                <w:sz w:val="22"/>
                <w:szCs w:val="22"/>
                <w:lang w:eastAsia="cs-CZ"/>
              </w:rPr>
            </w:pPr>
          </w:p>
          <w:p w14:paraId="4581DCF6"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7066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A7066F">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A7066F">
            <w:pPr>
              <w:jc w:val="both"/>
              <w:rPr>
                <w:sz w:val="22"/>
                <w:szCs w:val="22"/>
                <w:lang w:eastAsia="cs-CZ"/>
              </w:rPr>
            </w:pPr>
            <w:r w:rsidRPr="007C3E78">
              <w:rPr>
                <w:sz w:val="22"/>
                <w:szCs w:val="22"/>
                <w:lang w:eastAsia="cs-CZ"/>
              </w:rPr>
              <w:t>25 %</w:t>
            </w:r>
          </w:p>
          <w:p w14:paraId="4581DCFC" w14:textId="77777777" w:rsidR="008F1CFB" w:rsidRPr="007C3E78" w:rsidRDefault="008F1CFB" w:rsidP="00A7066F">
            <w:pPr>
              <w:jc w:val="both"/>
              <w:rPr>
                <w:sz w:val="22"/>
                <w:szCs w:val="22"/>
                <w:lang w:eastAsia="cs-CZ"/>
              </w:rPr>
            </w:pPr>
          </w:p>
          <w:p w14:paraId="4581DCFD"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7066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A7066F">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A7066F">
            <w:pPr>
              <w:jc w:val="both"/>
              <w:rPr>
                <w:sz w:val="22"/>
                <w:szCs w:val="22"/>
                <w:lang w:eastAsia="cs-CZ"/>
              </w:rPr>
            </w:pPr>
            <w:r w:rsidRPr="007C3E78">
              <w:rPr>
                <w:sz w:val="22"/>
                <w:szCs w:val="22"/>
                <w:lang w:eastAsia="cs-CZ"/>
              </w:rPr>
              <w:t>25 %</w:t>
            </w:r>
          </w:p>
          <w:p w14:paraId="4581DD03" w14:textId="77777777" w:rsidR="008F1CFB" w:rsidRPr="007C3E78" w:rsidRDefault="008F1CFB" w:rsidP="00A7066F">
            <w:pPr>
              <w:jc w:val="both"/>
              <w:rPr>
                <w:sz w:val="22"/>
                <w:szCs w:val="22"/>
                <w:lang w:eastAsia="cs-CZ"/>
              </w:rPr>
            </w:pPr>
          </w:p>
          <w:p w14:paraId="4581DD04"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7066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lastRenderedPageBreak/>
              <w:t>12</w:t>
            </w:r>
          </w:p>
        </w:tc>
        <w:tc>
          <w:tcPr>
            <w:tcW w:w="3720" w:type="dxa"/>
            <w:tcBorders>
              <w:bottom w:val="single" w:sz="4" w:space="0" w:color="auto"/>
            </w:tcBorders>
            <w:shd w:val="clear" w:color="auto" w:fill="auto"/>
          </w:tcPr>
          <w:p w14:paraId="4581DD07" w14:textId="77777777" w:rsidR="008F1CFB" w:rsidRPr="007C3E78" w:rsidRDefault="008F1CFB" w:rsidP="00A7066F">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A7066F">
            <w:pPr>
              <w:jc w:val="both"/>
              <w:rPr>
                <w:sz w:val="22"/>
                <w:szCs w:val="22"/>
                <w:lang w:eastAsia="cs-CZ"/>
              </w:rPr>
            </w:pPr>
            <w:r w:rsidRPr="007C3E78">
              <w:rPr>
                <w:sz w:val="22"/>
                <w:szCs w:val="22"/>
                <w:lang w:eastAsia="cs-CZ"/>
              </w:rPr>
              <w:t>10 %</w:t>
            </w:r>
          </w:p>
          <w:p w14:paraId="4581DD0A" w14:textId="77777777" w:rsidR="008F1CFB" w:rsidRPr="007C3E78" w:rsidRDefault="008F1CFB" w:rsidP="00A7066F">
            <w:pPr>
              <w:jc w:val="both"/>
              <w:rPr>
                <w:sz w:val="22"/>
                <w:szCs w:val="22"/>
                <w:lang w:eastAsia="cs-CZ"/>
              </w:rPr>
            </w:pPr>
          </w:p>
          <w:p w14:paraId="4581DD0B"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A7066F">
            <w:pPr>
              <w:jc w:val="both"/>
              <w:rPr>
                <w:sz w:val="22"/>
                <w:szCs w:val="22"/>
                <w:lang w:eastAsia="cs-CZ"/>
              </w:rPr>
            </w:pPr>
          </w:p>
          <w:p w14:paraId="4581DD0D" w14:textId="0BBE8A83" w:rsidR="008F1CFB" w:rsidRPr="007C3E78" w:rsidRDefault="008F1CFB" w:rsidP="00A7066F">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7066F">
        <w:tc>
          <w:tcPr>
            <w:tcW w:w="14034" w:type="dxa"/>
            <w:gridSpan w:val="4"/>
            <w:shd w:val="clear" w:color="auto" w:fill="BFBFBF" w:themeFill="background1" w:themeFillShade="BF"/>
            <w:vAlign w:val="center"/>
          </w:tcPr>
          <w:p w14:paraId="4581DD0F" w14:textId="77777777" w:rsidR="00605E88" w:rsidRPr="007C3E78" w:rsidRDefault="00605E88" w:rsidP="00A7066F">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7066F">
        <w:tc>
          <w:tcPr>
            <w:tcW w:w="675" w:type="dxa"/>
            <w:shd w:val="clear" w:color="auto" w:fill="auto"/>
            <w:vAlign w:val="center"/>
          </w:tcPr>
          <w:p w14:paraId="4581DD11" w14:textId="27D46F33"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43DC4FD" w:rsidR="00605E88" w:rsidRPr="007C3E78" w:rsidRDefault="00605E88" w:rsidP="005C643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uchádzačov/záujemcov, ktorých ponuky by neboli </w:t>
            </w:r>
            <w:del w:id="3" w:author="Autor">
              <w:r w:rsidRPr="007C3E78" w:rsidDel="005C6431">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581DD14" w14:textId="77777777" w:rsidR="00605E88" w:rsidRPr="007C3E78" w:rsidRDefault="00605E88" w:rsidP="00A7066F">
            <w:pPr>
              <w:jc w:val="both"/>
              <w:rPr>
                <w:sz w:val="22"/>
                <w:szCs w:val="22"/>
                <w:lang w:eastAsia="cs-CZ"/>
              </w:rPr>
            </w:pPr>
            <w:r w:rsidRPr="007C3E78">
              <w:rPr>
                <w:sz w:val="22"/>
                <w:szCs w:val="22"/>
                <w:lang w:eastAsia="cs-CZ"/>
              </w:rPr>
              <w:t>25 %</w:t>
            </w:r>
          </w:p>
          <w:p w14:paraId="4581DD15" w14:textId="77777777" w:rsidR="00605E88" w:rsidRPr="007C3E78" w:rsidRDefault="00605E88" w:rsidP="00A7066F">
            <w:pPr>
              <w:jc w:val="both"/>
              <w:rPr>
                <w:sz w:val="22"/>
                <w:szCs w:val="22"/>
                <w:lang w:eastAsia="cs-CZ"/>
              </w:rPr>
            </w:pPr>
          </w:p>
          <w:p w14:paraId="4581DD16"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7066F">
        <w:tc>
          <w:tcPr>
            <w:tcW w:w="675" w:type="dxa"/>
            <w:shd w:val="clear" w:color="auto" w:fill="auto"/>
            <w:vAlign w:val="center"/>
          </w:tcPr>
          <w:p w14:paraId="4581DD18" w14:textId="1BBAC66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A7066F">
            <w:pPr>
              <w:jc w:val="both"/>
              <w:rPr>
                <w:sz w:val="22"/>
                <w:szCs w:val="22"/>
                <w:lang w:eastAsia="cs-CZ"/>
              </w:rPr>
            </w:pPr>
            <w:r w:rsidRPr="007C3E78">
              <w:rPr>
                <w:sz w:val="22"/>
                <w:szCs w:val="22"/>
                <w:lang w:eastAsia="cs-CZ"/>
              </w:rPr>
              <w:t>25 %</w:t>
            </w:r>
          </w:p>
          <w:p w14:paraId="4581DD1C" w14:textId="77777777" w:rsidR="00605E88" w:rsidRPr="007C3E78" w:rsidRDefault="00605E88" w:rsidP="00A7066F">
            <w:pPr>
              <w:jc w:val="both"/>
              <w:rPr>
                <w:sz w:val="22"/>
                <w:szCs w:val="22"/>
                <w:lang w:eastAsia="cs-CZ"/>
              </w:rPr>
            </w:pPr>
          </w:p>
          <w:p w14:paraId="4581DD1D"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7066F">
        <w:tc>
          <w:tcPr>
            <w:tcW w:w="675" w:type="dxa"/>
            <w:shd w:val="clear" w:color="auto" w:fill="auto"/>
            <w:vAlign w:val="center"/>
          </w:tcPr>
          <w:p w14:paraId="4581DD1F" w14:textId="675B27B3" w:rsidR="00605E88" w:rsidRPr="007C3E78" w:rsidRDefault="00605E88" w:rsidP="00605E88">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A7066F">
            <w:pPr>
              <w:jc w:val="both"/>
              <w:rPr>
                <w:sz w:val="22"/>
                <w:szCs w:val="22"/>
                <w:lang w:eastAsia="cs-CZ"/>
              </w:rPr>
            </w:pPr>
            <w:r w:rsidRPr="007C3E78">
              <w:rPr>
                <w:sz w:val="22"/>
                <w:szCs w:val="22"/>
                <w:lang w:eastAsia="cs-CZ"/>
              </w:rPr>
              <w:t>25 %</w:t>
            </w:r>
          </w:p>
          <w:p w14:paraId="4581DD25" w14:textId="77777777" w:rsidR="00605E88" w:rsidRPr="007C3E78" w:rsidRDefault="00605E88" w:rsidP="00A7066F">
            <w:pPr>
              <w:jc w:val="both"/>
              <w:rPr>
                <w:sz w:val="22"/>
                <w:szCs w:val="22"/>
                <w:lang w:eastAsia="cs-CZ"/>
              </w:rPr>
            </w:pPr>
          </w:p>
          <w:p w14:paraId="4581DD26"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7066F">
        <w:tc>
          <w:tcPr>
            <w:tcW w:w="675" w:type="dxa"/>
            <w:shd w:val="clear" w:color="auto" w:fill="auto"/>
            <w:vAlign w:val="center"/>
          </w:tcPr>
          <w:p w14:paraId="4581DD28" w14:textId="2F0EF1A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A7066F">
            <w:pPr>
              <w:jc w:val="both"/>
              <w:rPr>
                <w:sz w:val="22"/>
                <w:szCs w:val="22"/>
                <w:lang w:eastAsia="cs-CZ"/>
              </w:rPr>
            </w:pPr>
            <w:r w:rsidRPr="007C3E78">
              <w:rPr>
                <w:sz w:val="22"/>
                <w:szCs w:val="22"/>
                <w:lang w:eastAsia="cs-CZ"/>
              </w:rPr>
              <w:t>25 %</w:t>
            </w:r>
          </w:p>
          <w:p w14:paraId="4581DD34" w14:textId="77777777" w:rsidR="00605E88" w:rsidRPr="007C3E78" w:rsidRDefault="00605E88" w:rsidP="00A7066F">
            <w:pPr>
              <w:jc w:val="both"/>
              <w:rPr>
                <w:sz w:val="22"/>
                <w:szCs w:val="22"/>
                <w:lang w:eastAsia="cs-CZ"/>
              </w:rPr>
            </w:pPr>
          </w:p>
          <w:p w14:paraId="4581DD35"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7066F">
        <w:tc>
          <w:tcPr>
            <w:tcW w:w="675" w:type="dxa"/>
            <w:shd w:val="clear" w:color="auto" w:fill="auto"/>
            <w:vAlign w:val="center"/>
          </w:tcPr>
          <w:p w14:paraId="4581DD37" w14:textId="6B5904D4"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A7066F">
            <w:pPr>
              <w:jc w:val="both"/>
              <w:rPr>
                <w:sz w:val="22"/>
                <w:szCs w:val="22"/>
                <w:lang w:eastAsia="cs-CZ"/>
              </w:rPr>
            </w:pPr>
            <w:r w:rsidRPr="007C3E78">
              <w:rPr>
                <w:sz w:val="22"/>
                <w:szCs w:val="22"/>
                <w:lang w:eastAsia="cs-CZ"/>
              </w:rPr>
              <w:t>25 %</w:t>
            </w:r>
          </w:p>
          <w:p w14:paraId="4581DD3B" w14:textId="77777777" w:rsidR="00605E88" w:rsidRPr="007C3E78" w:rsidRDefault="00605E88" w:rsidP="00A7066F">
            <w:pPr>
              <w:jc w:val="both"/>
              <w:rPr>
                <w:sz w:val="22"/>
                <w:szCs w:val="22"/>
                <w:lang w:eastAsia="cs-CZ"/>
              </w:rPr>
            </w:pPr>
          </w:p>
          <w:p w14:paraId="4581DD3C"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7066F">
        <w:tc>
          <w:tcPr>
            <w:tcW w:w="675" w:type="dxa"/>
            <w:shd w:val="clear" w:color="auto" w:fill="auto"/>
            <w:vAlign w:val="center"/>
          </w:tcPr>
          <w:p w14:paraId="4581DD3E" w14:textId="511B3A91"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 xml:space="preserve">V kontexte verejnej alebo užšej súťaže verejný obstarávateľ rokuje </w:t>
            </w:r>
            <w:r w:rsidRPr="007C3E78">
              <w:rPr>
                <w:sz w:val="22"/>
                <w:szCs w:val="22"/>
                <w:lang w:eastAsia="cs-CZ"/>
              </w:rPr>
              <w:lastRenderedPageBreak/>
              <w:t>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A7066F">
            <w:pPr>
              <w:jc w:val="both"/>
              <w:rPr>
                <w:sz w:val="22"/>
                <w:szCs w:val="22"/>
                <w:lang w:eastAsia="cs-CZ"/>
              </w:rPr>
            </w:pPr>
            <w:r w:rsidRPr="007C3E78">
              <w:rPr>
                <w:sz w:val="22"/>
                <w:szCs w:val="22"/>
                <w:lang w:eastAsia="cs-CZ"/>
              </w:rPr>
              <w:lastRenderedPageBreak/>
              <w:t>25 %</w:t>
            </w:r>
          </w:p>
          <w:p w14:paraId="4581DD42" w14:textId="77777777" w:rsidR="00605E88" w:rsidRPr="007C3E78" w:rsidRDefault="00605E88" w:rsidP="00A7066F">
            <w:pPr>
              <w:jc w:val="both"/>
              <w:rPr>
                <w:sz w:val="22"/>
                <w:szCs w:val="22"/>
                <w:lang w:eastAsia="cs-CZ"/>
              </w:rPr>
            </w:pPr>
          </w:p>
          <w:p w14:paraId="4581DD43"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7066F">
        <w:tc>
          <w:tcPr>
            <w:tcW w:w="675" w:type="dxa"/>
            <w:shd w:val="clear" w:color="auto" w:fill="auto"/>
            <w:vAlign w:val="center"/>
          </w:tcPr>
          <w:p w14:paraId="4581DD45" w14:textId="1CA2A8C4" w:rsidR="00605E88" w:rsidRPr="007C3E78" w:rsidRDefault="00605E88" w:rsidP="00605E88">
            <w:pPr>
              <w:jc w:val="center"/>
              <w:rPr>
                <w:sz w:val="22"/>
                <w:szCs w:val="22"/>
                <w:lang w:eastAsia="cs-CZ"/>
              </w:rPr>
            </w:pPr>
            <w:r>
              <w:rPr>
                <w:sz w:val="22"/>
                <w:szCs w:val="22"/>
                <w:lang w:eastAsia="cs-CZ"/>
              </w:rPr>
              <w:lastRenderedPageBreak/>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00BB06AA" w:rsidR="00605E88" w:rsidRPr="007C3E78" w:rsidRDefault="00605E88" w:rsidP="005C6431">
            <w:pPr>
              <w:jc w:val="both"/>
              <w:rPr>
                <w:sz w:val="22"/>
                <w:szCs w:val="22"/>
                <w:lang w:eastAsia="cs-CZ"/>
              </w:rPr>
            </w:pPr>
            <w:r w:rsidRPr="007C3E78">
              <w:rPr>
                <w:sz w:val="22"/>
                <w:szCs w:val="22"/>
                <w:lang w:eastAsia="cs-CZ"/>
              </w:rPr>
              <w:t xml:space="preserve">V rokovacom konaní </w:t>
            </w:r>
            <w:del w:id="4" w:author="Autor">
              <w:r w:rsidRPr="007C3E78" w:rsidDel="005C6431">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A7066F">
            <w:pPr>
              <w:jc w:val="both"/>
              <w:rPr>
                <w:sz w:val="22"/>
                <w:szCs w:val="22"/>
                <w:lang w:eastAsia="cs-CZ"/>
              </w:rPr>
            </w:pPr>
            <w:r w:rsidRPr="007C3E78">
              <w:rPr>
                <w:sz w:val="22"/>
                <w:szCs w:val="22"/>
                <w:lang w:eastAsia="cs-CZ"/>
              </w:rPr>
              <w:t>25 %</w:t>
            </w:r>
          </w:p>
          <w:p w14:paraId="4581DD49" w14:textId="77777777" w:rsidR="00605E88" w:rsidRPr="007C3E78" w:rsidRDefault="00605E88" w:rsidP="00A7066F">
            <w:pPr>
              <w:jc w:val="both"/>
              <w:rPr>
                <w:sz w:val="22"/>
                <w:szCs w:val="22"/>
                <w:lang w:eastAsia="cs-CZ"/>
              </w:rPr>
            </w:pPr>
          </w:p>
          <w:p w14:paraId="4581DD4A"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7066F">
        <w:tc>
          <w:tcPr>
            <w:tcW w:w="675" w:type="dxa"/>
            <w:shd w:val="clear" w:color="auto" w:fill="auto"/>
            <w:vAlign w:val="center"/>
          </w:tcPr>
          <w:p w14:paraId="4581DD4C" w14:textId="273123BF"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A7066F">
            <w:pPr>
              <w:jc w:val="both"/>
              <w:rPr>
                <w:sz w:val="22"/>
                <w:szCs w:val="22"/>
                <w:lang w:eastAsia="cs-CZ"/>
              </w:rPr>
            </w:pPr>
            <w:r w:rsidRPr="007C3E78">
              <w:rPr>
                <w:sz w:val="22"/>
                <w:szCs w:val="22"/>
                <w:lang w:eastAsia="cs-CZ"/>
              </w:rPr>
              <w:t>25 %</w:t>
            </w:r>
          </w:p>
        </w:tc>
      </w:tr>
      <w:tr w:rsidR="00605E88" w:rsidRPr="007C3E78" w14:paraId="4581DD55" w14:textId="77777777" w:rsidTr="00A7066F">
        <w:tc>
          <w:tcPr>
            <w:tcW w:w="675" w:type="dxa"/>
            <w:tcBorders>
              <w:bottom w:val="single" w:sz="4" w:space="0" w:color="auto"/>
            </w:tcBorders>
            <w:shd w:val="clear" w:color="auto" w:fill="auto"/>
            <w:vAlign w:val="center"/>
          </w:tcPr>
          <w:p w14:paraId="4581DD51" w14:textId="233527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A7066F">
            <w:pPr>
              <w:jc w:val="both"/>
              <w:rPr>
                <w:sz w:val="22"/>
                <w:szCs w:val="22"/>
                <w:lang w:eastAsia="cs-CZ"/>
              </w:rPr>
            </w:pPr>
            <w:r w:rsidRPr="007C3E78">
              <w:rPr>
                <w:sz w:val="22"/>
                <w:szCs w:val="22"/>
                <w:lang w:eastAsia="cs-CZ"/>
              </w:rPr>
              <w:t>100 %</w:t>
            </w:r>
          </w:p>
        </w:tc>
      </w:tr>
      <w:tr w:rsidR="00605E88" w:rsidRPr="007C3E78" w14:paraId="4581DD57" w14:textId="77777777" w:rsidTr="00A7066F">
        <w:tc>
          <w:tcPr>
            <w:tcW w:w="14034" w:type="dxa"/>
            <w:gridSpan w:val="4"/>
            <w:shd w:val="clear" w:color="auto" w:fill="BFBFBF" w:themeFill="background1" w:themeFillShade="BF"/>
            <w:vAlign w:val="center"/>
          </w:tcPr>
          <w:p w14:paraId="4581DD56" w14:textId="77777777" w:rsidR="00605E88" w:rsidRPr="00A91AEF" w:rsidRDefault="00605E88" w:rsidP="00A7066F">
            <w:pPr>
              <w:jc w:val="both"/>
              <w:rPr>
                <w:b/>
                <w:sz w:val="22"/>
                <w:szCs w:val="22"/>
                <w:lang w:eastAsia="cs-CZ"/>
              </w:rPr>
            </w:pPr>
            <w:r w:rsidRPr="00A91AEF">
              <w:rPr>
                <w:b/>
                <w:sz w:val="22"/>
                <w:szCs w:val="22"/>
                <w:lang w:eastAsia="cs-CZ"/>
              </w:rPr>
              <w:t>Realizácia zákazky</w:t>
            </w:r>
          </w:p>
        </w:tc>
      </w:tr>
      <w:tr w:rsidR="00605E88" w:rsidRPr="007C3E78" w14:paraId="4581DD62" w14:textId="77777777" w:rsidTr="00A7066F">
        <w:tc>
          <w:tcPr>
            <w:tcW w:w="675" w:type="dxa"/>
            <w:shd w:val="clear" w:color="auto" w:fill="auto"/>
            <w:vAlign w:val="center"/>
          </w:tcPr>
          <w:p w14:paraId="4581DD58" w14:textId="492F0243"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A7066F">
            <w:pPr>
              <w:jc w:val="both"/>
              <w:rPr>
                <w:sz w:val="22"/>
                <w:szCs w:val="22"/>
                <w:lang w:eastAsia="cs-CZ"/>
              </w:rPr>
            </w:pPr>
            <w:r w:rsidRPr="007C3E78">
              <w:rPr>
                <w:sz w:val="22"/>
                <w:szCs w:val="22"/>
                <w:lang w:eastAsia="cs-CZ"/>
              </w:rPr>
              <w:lastRenderedPageBreak/>
              <w:t>25 % z ceny zmluvy</w:t>
            </w:r>
          </w:p>
          <w:p w14:paraId="4581DD5E" w14:textId="77777777" w:rsidR="00605E88" w:rsidRPr="007C3E78" w:rsidRDefault="00605E88" w:rsidP="00A7066F">
            <w:pPr>
              <w:jc w:val="both"/>
              <w:rPr>
                <w:sz w:val="22"/>
                <w:szCs w:val="22"/>
                <w:lang w:eastAsia="cs-CZ"/>
              </w:rPr>
            </w:pPr>
          </w:p>
          <w:p w14:paraId="4581DD5F" w14:textId="77777777" w:rsidR="00605E88" w:rsidRPr="007C3E78" w:rsidRDefault="00605E88" w:rsidP="00A7066F">
            <w:pPr>
              <w:jc w:val="both"/>
              <w:rPr>
                <w:sz w:val="22"/>
                <w:szCs w:val="22"/>
                <w:lang w:eastAsia="cs-CZ"/>
              </w:rPr>
            </w:pPr>
            <w:r w:rsidRPr="007C3E78">
              <w:rPr>
                <w:sz w:val="22"/>
                <w:szCs w:val="22"/>
                <w:lang w:eastAsia="cs-CZ"/>
              </w:rPr>
              <w:t>plus</w:t>
            </w:r>
          </w:p>
          <w:p w14:paraId="4581DD60" w14:textId="77777777" w:rsidR="00605E88" w:rsidRPr="007C3E78" w:rsidRDefault="00605E88" w:rsidP="00A7066F">
            <w:pPr>
              <w:jc w:val="both"/>
              <w:rPr>
                <w:sz w:val="22"/>
                <w:szCs w:val="22"/>
                <w:lang w:eastAsia="cs-CZ"/>
              </w:rPr>
            </w:pPr>
          </w:p>
          <w:p w14:paraId="4581DD61" w14:textId="77777777" w:rsidR="00605E88" w:rsidRPr="007C3E78" w:rsidRDefault="00605E88" w:rsidP="00A7066F">
            <w:pPr>
              <w:jc w:val="both"/>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605E88" w:rsidRPr="007C3E78" w14:paraId="4581DD6B" w14:textId="77777777" w:rsidTr="00A7066F">
        <w:tc>
          <w:tcPr>
            <w:tcW w:w="675" w:type="dxa"/>
            <w:shd w:val="clear" w:color="auto" w:fill="auto"/>
            <w:vAlign w:val="center"/>
          </w:tcPr>
          <w:p w14:paraId="4581DD63" w14:textId="2B769989"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3E030FC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A7066F">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A7066F">
            <w:pPr>
              <w:jc w:val="both"/>
              <w:rPr>
                <w:sz w:val="22"/>
                <w:szCs w:val="22"/>
                <w:lang w:eastAsia="cs-CZ"/>
              </w:rPr>
            </w:pPr>
          </w:p>
          <w:p w14:paraId="4581DD68" w14:textId="77777777" w:rsidR="00605E88" w:rsidRPr="007C3E78" w:rsidRDefault="00605E88" w:rsidP="00A7066F">
            <w:pPr>
              <w:jc w:val="both"/>
              <w:rPr>
                <w:sz w:val="22"/>
                <w:szCs w:val="22"/>
                <w:lang w:eastAsia="cs-CZ"/>
              </w:rPr>
            </w:pPr>
            <w:r w:rsidRPr="007C3E78">
              <w:rPr>
                <w:sz w:val="22"/>
                <w:szCs w:val="22"/>
                <w:lang w:eastAsia="cs-CZ"/>
              </w:rPr>
              <w:t>Plus</w:t>
            </w:r>
          </w:p>
          <w:p w14:paraId="4581DD69" w14:textId="77777777" w:rsidR="00605E88" w:rsidRPr="007C3E78" w:rsidRDefault="00605E88" w:rsidP="00A7066F">
            <w:pPr>
              <w:jc w:val="both"/>
              <w:rPr>
                <w:sz w:val="22"/>
                <w:szCs w:val="22"/>
                <w:lang w:eastAsia="cs-CZ"/>
              </w:rPr>
            </w:pPr>
          </w:p>
          <w:p w14:paraId="4581DD6A" w14:textId="77777777" w:rsidR="00605E88" w:rsidRPr="007C3E78" w:rsidRDefault="00605E88" w:rsidP="00A7066F">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7066F">
        <w:tc>
          <w:tcPr>
            <w:tcW w:w="675" w:type="dxa"/>
            <w:shd w:val="clear" w:color="auto" w:fill="auto"/>
            <w:vAlign w:val="center"/>
          </w:tcPr>
          <w:p w14:paraId="4581DD6C" w14:textId="1680D601"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581DD6E" w14:textId="21FB58D7" w:rsidR="00605E88" w:rsidRPr="007C3E78" w:rsidRDefault="00605E88" w:rsidP="00A7066F">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ins w:id="5" w:author="Autor">
              <w:r w:rsidR="005C6431">
                <w:rPr>
                  <w:sz w:val="22"/>
                  <w:szCs w:val="22"/>
                  <w:lang w:eastAsia="cs-CZ"/>
                </w:rPr>
                <w:t xml:space="preserve"> </w:t>
              </w:r>
            </w:ins>
            <w:r w:rsidRPr="007C3E78">
              <w:rPr>
                <w:sz w:val="22"/>
                <w:szCs w:val="22"/>
                <w:lang w:eastAsia="cs-CZ"/>
              </w:rPr>
              <w:t xml:space="preserve">a/alebo doplňujúce práce alebo služby boli </w:t>
            </w:r>
            <w:r w:rsidRPr="007C3E78">
              <w:rPr>
                <w:sz w:val="22"/>
                <w:szCs w:val="22"/>
                <w:lang w:eastAsia="cs-CZ"/>
              </w:rPr>
              <w:lastRenderedPageBreak/>
              <w:t xml:space="preserve">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A7066F">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A7066F">
            <w:pPr>
              <w:jc w:val="both"/>
              <w:rPr>
                <w:sz w:val="22"/>
                <w:szCs w:val="22"/>
                <w:lang w:eastAsia="cs-CZ"/>
              </w:rPr>
            </w:pPr>
          </w:p>
          <w:p w14:paraId="4581DD73" w14:textId="4D1C6348" w:rsidR="00605E88" w:rsidRPr="007C3E78" w:rsidRDefault="00605E88" w:rsidP="00A7066F">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w:t>
            </w:r>
            <w:r w:rsidRPr="007C3E78">
              <w:rPr>
                <w:sz w:val="22"/>
                <w:szCs w:val="22"/>
                <w:lang w:eastAsia="cs-CZ"/>
              </w:rPr>
              <w:lastRenderedPageBreak/>
              <w:t xml:space="preserve">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7066F">
        <w:tc>
          <w:tcPr>
            <w:tcW w:w="675" w:type="dxa"/>
            <w:shd w:val="clear" w:color="auto" w:fill="auto"/>
            <w:vAlign w:val="center"/>
          </w:tcPr>
          <w:p w14:paraId="4581DD75" w14:textId="5519A15D"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A7066F">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5 % podľa závažnosti</w:t>
            </w:r>
          </w:p>
        </w:tc>
      </w:tr>
    </w:tbl>
    <w:p w14:paraId="5EAB0D9A" w14:textId="53504F51" w:rsidR="00D707FE" w:rsidRDefault="00D707FE">
      <w:pPr>
        <w:spacing w:after="200" w:line="276" w:lineRule="auto"/>
        <w:rPr>
          <w:sz w:val="22"/>
          <w:szCs w:val="22"/>
          <w:lang w:eastAsia="cs-CZ"/>
        </w:rPr>
      </w:pPr>
    </w:p>
    <w:p w14:paraId="4519210D" w14:textId="77777777" w:rsidR="00CD3C1C" w:rsidRDefault="00CD3C1C">
      <w:pPr>
        <w:spacing w:after="200" w:line="276" w:lineRule="auto"/>
        <w:rPr>
          <w:sz w:val="22"/>
          <w:szCs w:val="22"/>
        </w:rPr>
        <w:sectPr w:rsidR="00CD3C1C" w:rsidSect="009837BD">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pPr>
    </w:p>
    <w:p w14:paraId="7524920A" w14:textId="4E3A32CD" w:rsidR="00CD3C1C" w:rsidRPr="00240B2E" w:rsidRDefault="00CD3C1C" w:rsidP="00CD3C1C">
      <w:pPr>
        <w:pStyle w:val="Hlavika"/>
        <w:rPr>
          <w:sz w:val="22"/>
          <w:szCs w:val="22"/>
        </w:rPr>
      </w:pPr>
      <w:r w:rsidRPr="00240B2E">
        <w:rPr>
          <w:sz w:val="22"/>
          <w:szCs w:val="22"/>
        </w:rPr>
        <w:lastRenderedPageBreak/>
        <w:t>Finančné opravy za porušenie pravidiel a postupov obstarávania pre zákazky vyhlásené podľa zákona č. 343/2015 Z. z. o verejnom obstarávaní a o zmene a doplnení niektorých zákonov v znení neskorších predpisov (ďalej len „ZVO“)</w:t>
      </w:r>
    </w:p>
    <w:p w14:paraId="29BBBA4A" w14:textId="77777777" w:rsidR="00CD3C1C" w:rsidRPr="00240B2E" w:rsidRDefault="00CD3C1C" w:rsidP="00CD3C1C">
      <w:pPr>
        <w:pStyle w:val="Hlavika"/>
        <w:rPr>
          <w:sz w:val="22"/>
          <w:szCs w:val="22"/>
        </w:rPr>
      </w:pPr>
    </w:p>
    <w:p w14:paraId="45675D1B" w14:textId="625FF43F" w:rsidR="00063BD3" w:rsidRPr="00A7066F" w:rsidRDefault="00063BD3" w:rsidP="00A7066F">
      <w:pPr>
        <w:spacing w:after="200" w:line="276" w:lineRule="auto"/>
        <w:jc w:val="both"/>
        <w:rPr>
          <w:sz w:val="22"/>
          <w:szCs w:val="22"/>
        </w:rPr>
      </w:pPr>
      <w:r w:rsidRPr="00240B2E">
        <w:rPr>
          <w:sz w:val="22"/>
          <w:szCs w:val="22"/>
        </w:rPr>
        <w:t xml:space="preserve">Táto Príloha </w:t>
      </w:r>
      <w:r w:rsidR="00263C37" w:rsidRPr="00240B2E">
        <w:rPr>
          <w:sz w:val="22"/>
          <w:szCs w:val="22"/>
        </w:rPr>
        <w:t xml:space="preserve">rozhodnutia o schválení žiadosti o poskytnutie nenávratného finančného príspevku </w:t>
      </w:r>
      <w:r w:rsidRPr="00240B2E">
        <w:rPr>
          <w:sz w:val="22"/>
          <w:szCs w:val="22"/>
        </w:rPr>
        <w:t xml:space="preserve">slúži na určovanie výšky vrátenia poskytnutého príspevku alebo jeho časti, alebo </w:t>
      </w:r>
      <w:proofErr w:type="spellStart"/>
      <w:r w:rsidRPr="00240B2E">
        <w:rPr>
          <w:sz w:val="22"/>
          <w:szCs w:val="22"/>
        </w:rPr>
        <w:t>ex-ante</w:t>
      </w:r>
      <w:proofErr w:type="spellEnd"/>
      <w:r w:rsidRPr="00240B2E">
        <w:rPr>
          <w:sz w:val="22"/>
          <w:szCs w:val="22"/>
        </w:rPr>
        <w:t xml:space="preserve"> finančné opravy v nadväznosti na zistené porušenie pravidiel a postupov verejného obstarávania v zmysle ZVO.  </w:t>
      </w:r>
      <w:r w:rsidRPr="00A7066F">
        <w:rPr>
          <w:sz w:val="22"/>
          <w:szCs w:val="22"/>
        </w:rPr>
        <w:t xml:space="preserve">Všetky percentuálne sadzby sa týkajú prípadov, keď konkrétne porušenie </w:t>
      </w:r>
      <w:r w:rsidRPr="00240B2E">
        <w:rPr>
          <w:b/>
          <w:sz w:val="22"/>
          <w:szCs w:val="22"/>
        </w:rPr>
        <w:t>malo alebo mohlo mať vplyv na výsledok VO</w:t>
      </w:r>
      <w:r w:rsidRPr="00A7066F">
        <w:rPr>
          <w:sz w:val="22"/>
          <w:szCs w:val="22"/>
        </w:rPr>
        <w:t xml:space="preserve">. </w:t>
      </w:r>
    </w:p>
    <w:p w14:paraId="6A9DE8D8" w14:textId="23A6E012" w:rsidR="006A6F1A" w:rsidRPr="00240B2E" w:rsidRDefault="00063BD3" w:rsidP="001D238C">
      <w:pPr>
        <w:spacing w:after="200" w:line="276" w:lineRule="auto"/>
        <w:jc w:val="both"/>
        <w:rPr>
          <w:sz w:val="22"/>
          <w:szCs w:val="22"/>
        </w:rPr>
      </w:pPr>
      <w:r w:rsidRPr="00240B2E">
        <w:rPr>
          <w:sz w:val="22"/>
          <w:szCs w:val="22"/>
        </w:rPr>
        <w:t xml:space="preserve">V prípade porušení pravidiel uvedených v Právnych predpisoch a/alebo Právnych dokumentov týkajúcich sa obstarávania zákaziek nespadajúcich pod </w:t>
      </w:r>
      <w:r w:rsidR="00010C27" w:rsidRPr="00240B2E">
        <w:rPr>
          <w:sz w:val="22"/>
          <w:szCs w:val="22"/>
        </w:rPr>
        <w:t>Z</w:t>
      </w:r>
      <w:r w:rsidRPr="00240B2E">
        <w:rPr>
          <w:sz w:val="22"/>
          <w:szCs w:val="22"/>
        </w:rPr>
        <w:t>VO</w:t>
      </w:r>
      <w:r w:rsidR="009704E6" w:rsidRPr="00240B2E">
        <w:rPr>
          <w:sz w:val="22"/>
          <w:szCs w:val="22"/>
        </w:rPr>
        <w:t xml:space="preserve"> (týka sa aj zákaziek zadávaných osobou, ktorej poskytne verejný obstarávateľ 50% a menej finančných prostriedkov na dodanie tovaru, uskutočnenie stavebných prác a poskytnutie služieb z NFP), </w:t>
      </w:r>
      <w:r w:rsidRPr="00240B2E">
        <w:rPr>
          <w:sz w:val="22"/>
          <w:szCs w:val="22"/>
        </w:rPr>
        <w:t xml:space="preserve">bude toto porušenie s ohľadom na uvedený zoznam priradené k obsahovo najbližšiemu porušeniu a na základe tohto zaradenia bude určená náležiaca finančná oprava. V prípade, že kontrolou bude zistené, že Prijímateľ nepostupoval pri obstarávaní zákazky podľa ZVO,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ZVO nie je možné priradiť k žiadnemu z porušení uvedených v tejto prílohe, zistenia nedostatkov by sa mali riešiť v súlade so zásadou proporcionality a podľa možnosti analogicky 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449BD" w:rsidRPr="007C3E78" w14:paraId="15A28479" w14:textId="77777777" w:rsidTr="00D449BD">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A7066F">
        <w:tc>
          <w:tcPr>
            <w:tcW w:w="14034" w:type="dxa"/>
            <w:gridSpan w:val="4"/>
            <w:shd w:val="clear" w:color="auto" w:fill="BFBFBF" w:themeFill="background1" w:themeFillShade="BF"/>
            <w:vAlign w:val="center"/>
          </w:tcPr>
          <w:p w14:paraId="16C0D56D" w14:textId="1629EE21"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A7066F">
        <w:tc>
          <w:tcPr>
            <w:tcW w:w="675" w:type="dxa"/>
            <w:shd w:val="clear" w:color="auto" w:fill="auto"/>
            <w:vAlign w:val="center"/>
          </w:tcPr>
          <w:p w14:paraId="68BCD688" w14:textId="0D746AB2" w:rsidR="006A6F1A" w:rsidRPr="007C3E78" w:rsidRDefault="006A6F1A" w:rsidP="00FF70DD">
            <w:pPr>
              <w:jc w:val="both"/>
              <w:rPr>
                <w:sz w:val="22"/>
                <w:szCs w:val="22"/>
                <w:lang w:eastAsia="cs-CZ"/>
              </w:rPr>
            </w:pPr>
            <w:r w:rsidRPr="007C3E78">
              <w:rPr>
                <w:sz w:val="22"/>
                <w:szCs w:val="22"/>
                <w:lang w:eastAsia="cs-CZ"/>
              </w:rPr>
              <w:t>1</w:t>
            </w:r>
            <w:del w:id="6" w:author="Autor">
              <w:r w:rsidRPr="007C3E78" w:rsidDel="00FF70DD">
                <w:rPr>
                  <w:sz w:val="22"/>
                  <w:szCs w:val="22"/>
                  <w:lang w:eastAsia="cs-CZ"/>
                </w:rPr>
                <w:delText>.</w:delText>
              </w:r>
            </w:del>
          </w:p>
        </w:tc>
        <w:tc>
          <w:tcPr>
            <w:tcW w:w="3720" w:type="dxa"/>
            <w:shd w:val="clear" w:color="auto" w:fill="auto"/>
          </w:tcPr>
          <w:p w14:paraId="2F7F0349" w14:textId="61A12846" w:rsidR="006A6F1A" w:rsidRPr="007C3E78" w:rsidRDefault="006A6F1A" w:rsidP="00A7066F">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A7066F">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A7066F">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5BB41BCB"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w:t>
            </w:r>
            <w:r w:rsidRPr="007C3E78">
              <w:rPr>
                <w:sz w:val="22"/>
                <w:szCs w:val="22"/>
                <w:lang w:eastAsia="cs-CZ"/>
              </w:rPr>
              <w:lastRenderedPageBreak/>
              <w:t xml:space="preserve">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del w:id="7" w:author="Autor">
              <w:r w:rsidR="00D842D4" w:rsidDel="00FF70DD">
                <w:rPr>
                  <w:sz w:val="22"/>
                  <w:szCs w:val="22"/>
                  <w:lang w:eastAsia="cs-CZ"/>
                </w:rPr>
                <w:delText>1</w:delText>
              </w:r>
              <w:r w:rsidDel="00FF70DD">
                <w:rPr>
                  <w:sz w:val="22"/>
                  <w:szCs w:val="22"/>
                  <w:lang w:eastAsia="cs-CZ"/>
                </w:rPr>
                <w:delText xml:space="preserve">5 </w:delText>
              </w:r>
            </w:del>
            <w:ins w:id="8" w:author="Autor">
              <w:r w:rsidR="00FF70DD">
                <w:rPr>
                  <w:sz w:val="22"/>
                  <w:szCs w:val="22"/>
                  <w:lang w:eastAsia="cs-CZ"/>
                </w:rPr>
                <w:t xml:space="preserve">30 </w:t>
              </w:r>
            </w:ins>
            <w:r>
              <w:rPr>
                <w:sz w:val="22"/>
                <w:szCs w:val="22"/>
                <w:lang w:eastAsia="cs-CZ"/>
              </w:rPr>
              <w:t>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2"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proofErr w:type="spellStart"/>
              <w:r w:rsidR="00010C27" w:rsidRPr="00AB2DF3">
                <w:rPr>
                  <w:rStyle w:val="Hypertextovprepojenie"/>
                  <w:sz w:val="22"/>
                  <w:szCs w:val="22"/>
                  <w:lang w:eastAsia="cs-CZ"/>
                </w:rPr>
                <w:t>vlada.gov.sk</w:t>
              </w:r>
              <w:proofErr w:type="spellEnd"/>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A7066F">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A7066F">
            <w:pPr>
              <w:jc w:val="both"/>
              <w:rPr>
                <w:sz w:val="22"/>
                <w:szCs w:val="22"/>
                <w:lang w:eastAsia="cs-CZ"/>
              </w:rPr>
            </w:pPr>
          </w:p>
          <w:p w14:paraId="341D7838" w14:textId="77777777" w:rsidR="006A6F1A" w:rsidRDefault="006A6F1A" w:rsidP="00A7066F">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A7066F">
            <w:pPr>
              <w:jc w:val="both"/>
              <w:rPr>
                <w:sz w:val="22"/>
                <w:szCs w:val="22"/>
                <w:lang w:eastAsia="cs-CZ"/>
              </w:rPr>
            </w:pPr>
          </w:p>
          <w:p w14:paraId="50FF4643" w14:textId="0199A906" w:rsidR="006A6F1A" w:rsidRDefault="006A6F1A" w:rsidP="001D238C">
            <w:pPr>
              <w:jc w:val="both"/>
              <w:rPr>
                <w:sz w:val="22"/>
                <w:szCs w:val="22"/>
                <w:lang w:eastAsia="cs-CZ"/>
              </w:rPr>
            </w:pPr>
            <w:r>
              <w:rPr>
                <w:sz w:val="22"/>
                <w:szCs w:val="22"/>
                <w:lang w:eastAsia="cs-CZ"/>
              </w:rPr>
              <w:lastRenderedPageBreak/>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A7066F">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A7066F">
        <w:tc>
          <w:tcPr>
            <w:tcW w:w="675" w:type="dxa"/>
            <w:shd w:val="clear" w:color="auto" w:fill="auto"/>
            <w:vAlign w:val="center"/>
          </w:tcPr>
          <w:p w14:paraId="2192E00D" w14:textId="77777777" w:rsidR="006A6F1A" w:rsidRPr="007C3E78" w:rsidRDefault="006A6F1A" w:rsidP="00A7066F">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A7066F">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lastRenderedPageBreak/>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16B412EC"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del w:id="9" w:author="Autor">
              <w:r w:rsidDel="00FF70DD">
                <w:rPr>
                  <w:sz w:val="22"/>
                  <w:szCs w:val="22"/>
                  <w:lang w:eastAsia="cs-CZ"/>
                </w:rPr>
                <w:delText>15 </w:delText>
              </w:r>
            </w:del>
            <w:ins w:id="10" w:author="Autor">
              <w:r w:rsidR="00FF70DD">
                <w:rPr>
                  <w:sz w:val="22"/>
                  <w:szCs w:val="22"/>
                  <w:lang w:eastAsia="cs-CZ"/>
                </w:rPr>
                <w:t>30 </w:t>
              </w:r>
            </w:ins>
            <w:r>
              <w:rPr>
                <w:sz w:val="22"/>
                <w:szCs w:val="22"/>
                <w:lang w:eastAsia="cs-CZ"/>
              </w:rPr>
              <w:t xml:space="preserve">000 eur, realizoval 2 zákazky do </w:t>
            </w:r>
            <w:del w:id="11" w:author="Autor">
              <w:r w:rsidDel="00FF70DD">
                <w:rPr>
                  <w:sz w:val="22"/>
                  <w:szCs w:val="22"/>
                  <w:lang w:eastAsia="cs-CZ"/>
                </w:rPr>
                <w:delText>15 </w:delText>
              </w:r>
            </w:del>
            <w:ins w:id="12" w:author="Autor">
              <w:r w:rsidR="00FF70DD">
                <w:rPr>
                  <w:sz w:val="22"/>
                  <w:szCs w:val="22"/>
                  <w:lang w:eastAsia="cs-CZ"/>
                </w:rPr>
                <w:t>30 </w:t>
              </w:r>
            </w:ins>
            <w:r>
              <w:rPr>
                <w:sz w:val="22"/>
                <w:szCs w:val="22"/>
                <w:lang w:eastAsia="cs-CZ"/>
              </w:rPr>
              <w:t xml:space="preserve">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A7066F">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A7066F">
            <w:pPr>
              <w:jc w:val="both"/>
              <w:rPr>
                <w:sz w:val="22"/>
                <w:szCs w:val="22"/>
                <w:lang w:eastAsia="cs-CZ"/>
              </w:rPr>
            </w:pPr>
          </w:p>
          <w:p w14:paraId="782C29CF" w14:textId="77777777" w:rsidR="006A6F1A" w:rsidRPr="007C3E78" w:rsidRDefault="006A6F1A" w:rsidP="00A7066F">
            <w:pPr>
              <w:jc w:val="both"/>
              <w:rPr>
                <w:sz w:val="22"/>
                <w:szCs w:val="22"/>
                <w:lang w:eastAsia="cs-CZ"/>
              </w:rPr>
            </w:pPr>
          </w:p>
          <w:p w14:paraId="514CEC46" w14:textId="7EF5F1B0" w:rsidR="006A6F1A" w:rsidRPr="007C3E78" w:rsidRDefault="006A6F1A" w:rsidP="00A7066F">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w:t>
            </w:r>
            <w:r w:rsidRPr="007C3E78">
              <w:rPr>
                <w:sz w:val="22"/>
                <w:szCs w:val="22"/>
                <w:lang w:eastAsia="cs-CZ"/>
              </w:rPr>
              <w:lastRenderedPageBreak/>
              <w:t>ktorých bol obídený postup zadávania nadlimitnej zákazky (a teda v rámci nich nebolo zverejnené oznámenie o vyhlásení VO v úradnom vestníku EÚ), ale zadávanie zákazky bolo korektne zverejnené vo vestníku ÚVO</w:t>
            </w:r>
            <w:r w:rsidR="003F0D36">
              <w:rPr>
                <w:sz w:val="22"/>
                <w:szCs w:val="22"/>
                <w:lang w:eastAsia="cs-CZ"/>
              </w:rPr>
              <w:t xml:space="preserve">: </w:t>
            </w:r>
            <w:r w:rsidR="003F0D36"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proofErr w:type="spellStart"/>
            <w:r w:rsidR="003F0D36" w:rsidRPr="007F025C">
              <w:rPr>
                <w:sz w:val="22"/>
                <w:szCs w:val="22"/>
                <w:lang w:eastAsia="cs-CZ"/>
              </w:rPr>
              <w:t>zakazkycko@vlada.gov.sk</w:t>
            </w:r>
            <w:proofErr w:type="spellEnd"/>
            <w:r w:rsidR="003F0D36" w:rsidRPr="007F025C">
              <w:rPr>
                <w:sz w:val="22"/>
                <w:szCs w:val="22"/>
                <w:lang w:eastAsia="cs-CZ"/>
              </w:rPr>
              <w:t>;</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A7066F">
            <w:pPr>
              <w:jc w:val="both"/>
              <w:rPr>
                <w:sz w:val="22"/>
                <w:szCs w:val="22"/>
                <w:lang w:eastAsia="cs-CZ"/>
              </w:rPr>
            </w:pPr>
          </w:p>
          <w:p w14:paraId="1EFFFA04" w14:textId="77777777" w:rsidR="006A6F1A" w:rsidRPr="007C3E78" w:rsidRDefault="006A6F1A" w:rsidP="00A7066F">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A7066F">
            <w:pPr>
              <w:jc w:val="both"/>
              <w:rPr>
                <w:sz w:val="22"/>
                <w:szCs w:val="22"/>
                <w:lang w:eastAsia="cs-CZ"/>
              </w:rPr>
            </w:pPr>
          </w:p>
          <w:p w14:paraId="40842603" w14:textId="3C45FB14" w:rsidR="006A6F1A" w:rsidRPr="007C3E78" w:rsidRDefault="006A6F1A" w:rsidP="00A7066F">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 xml:space="preserve">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A7066F">
        <w:tc>
          <w:tcPr>
            <w:tcW w:w="675" w:type="dxa"/>
            <w:shd w:val="clear" w:color="auto" w:fill="auto"/>
            <w:vAlign w:val="center"/>
          </w:tcPr>
          <w:p w14:paraId="7B53602A" w14:textId="77777777" w:rsidR="006A6F1A" w:rsidRPr="007C3E78" w:rsidRDefault="006A6F1A" w:rsidP="00A7066F">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A7066F">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A7066F">
            <w:pPr>
              <w:jc w:val="both"/>
              <w:rPr>
                <w:sz w:val="22"/>
                <w:szCs w:val="22"/>
                <w:lang w:eastAsia="cs-CZ"/>
              </w:rPr>
            </w:pPr>
          </w:p>
          <w:p w14:paraId="5B00C8B9" w14:textId="77777777" w:rsidR="006A6F1A" w:rsidRPr="007C3E78" w:rsidRDefault="006A6F1A" w:rsidP="00A7066F">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A7066F">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A7066F">
            <w:pPr>
              <w:jc w:val="both"/>
              <w:rPr>
                <w:sz w:val="22"/>
                <w:szCs w:val="22"/>
                <w:lang w:eastAsia="cs-CZ"/>
              </w:rPr>
            </w:pPr>
          </w:p>
          <w:p w14:paraId="04B27A0B" w14:textId="77777777" w:rsidR="006A6F1A" w:rsidRPr="007C3E78" w:rsidRDefault="006A6F1A" w:rsidP="00A7066F">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A7066F">
            <w:pPr>
              <w:jc w:val="both"/>
              <w:rPr>
                <w:sz w:val="22"/>
                <w:szCs w:val="22"/>
                <w:lang w:eastAsia="cs-CZ"/>
              </w:rPr>
            </w:pPr>
          </w:p>
          <w:p w14:paraId="0C4BC0C9" w14:textId="77777777" w:rsidR="006A6F1A" w:rsidRPr="007C3E78" w:rsidRDefault="006A6F1A" w:rsidP="00A7066F">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A7066F">
        <w:tc>
          <w:tcPr>
            <w:tcW w:w="675" w:type="dxa"/>
            <w:shd w:val="clear" w:color="auto" w:fill="auto"/>
            <w:vAlign w:val="center"/>
          </w:tcPr>
          <w:p w14:paraId="2A0558F2" w14:textId="77777777" w:rsidR="006A6F1A" w:rsidRPr="007C3E78" w:rsidRDefault="006A6F1A" w:rsidP="00A7066F">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A7066F">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 xml:space="preserve">bezodplatne neobmedzený, </w:t>
            </w:r>
            <w:r w:rsidRPr="00080C7C">
              <w:rPr>
                <w:sz w:val="22"/>
                <w:szCs w:val="22"/>
                <w:lang w:eastAsia="cs-CZ"/>
              </w:rPr>
              <w:lastRenderedPageBreak/>
              <w:t>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A7066F">
            <w:pPr>
              <w:jc w:val="both"/>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A7066F">
            <w:pPr>
              <w:jc w:val="both"/>
              <w:rPr>
                <w:sz w:val="22"/>
                <w:szCs w:val="22"/>
                <w:lang w:eastAsia="cs-CZ"/>
              </w:rPr>
            </w:pPr>
          </w:p>
          <w:p w14:paraId="6E33754F" w14:textId="77777777" w:rsidR="006A6F1A" w:rsidRPr="007C3E78" w:rsidRDefault="006A6F1A" w:rsidP="00A7066F">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A7066F">
            <w:pPr>
              <w:jc w:val="both"/>
              <w:rPr>
                <w:sz w:val="22"/>
                <w:szCs w:val="22"/>
                <w:lang w:eastAsia="cs-CZ"/>
              </w:rPr>
            </w:pPr>
          </w:p>
          <w:p w14:paraId="72762297" w14:textId="77777777" w:rsidR="006A6F1A" w:rsidRPr="007C3E78" w:rsidRDefault="006A6F1A" w:rsidP="00A7066F">
            <w:pPr>
              <w:jc w:val="both"/>
              <w:rPr>
                <w:sz w:val="22"/>
                <w:szCs w:val="22"/>
                <w:lang w:eastAsia="cs-CZ"/>
              </w:rPr>
            </w:pPr>
            <w:r w:rsidRPr="007C3E78">
              <w:rPr>
                <w:sz w:val="22"/>
                <w:szCs w:val="22"/>
                <w:lang w:eastAsia="cs-CZ"/>
              </w:rPr>
              <w:lastRenderedPageBreak/>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A7066F">
            <w:pPr>
              <w:jc w:val="both"/>
              <w:rPr>
                <w:sz w:val="22"/>
                <w:szCs w:val="22"/>
                <w:lang w:eastAsia="cs-CZ"/>
              </w:rPr>
            </w:pPr>
          </w:p>
        </w:tc>
      </w:tr>
      <w:tr w:rsidR="006A6F1A" w:rsidRPr="007C3E78" w14:paraId="439C7D55" w14:textId="77777777" w:rsidTr="00A7066F">
        <w:tc>
          <w:tcPr>
            <w:tcW w:w="675" w:type="dxa"/>
            <w:shd w:val="clear" w:color="auto" w:fill="auto"/>
            <w:vAlign w:val="center"/>
          </w:tcPr>
          <w:p w14:paraId="343563AF" w14:textId="77777777" w:rsidR="006A6F1A" w:rsidRPr="007C3E78" w:rsidRDefault="006A6F1A" w:rsidP="00A7066F">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A7066F">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A7066F">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A7066F">
        <w:tc>
          <w:tcPr>
            <w:tcW w:w="675" w:type="dxa"/>
            <w:shd w:val="clear" w:color="auto" w:fill="auto"/>
            <w:vAlign w:val="center"/>
          </w:tcPr>
          <w:p w14:paraId="65810BA1" w14:textId="77777777" w:rsidR="006A6F1A" w:rsidRPr="007C3E78" w:rsidRDefault="006A6F1A" w:rsidP="00A7066F">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A7066F">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A7066F">
            <w:pPr>
              <w:jc w:val="both"/>
              <w:rPr>
                <w:sz w:val="22"/>
                <w:szCs w:val="22"/>
                <w:lang w:eastAsia="cs-CZ"/>
              </w:rPr>
            </w:pPr>
            <w:r w:rsidRPr="007C3E78">
              <w:rPr>
                <w:sz w:val="22"/>
                <w:szCs w:val="22"/>
                <w:lang w:eastAsia="cs-CZ"/>
              </w:rPr>
              <w:t>25 %</w:t>
            </w:r>
          </w:p>
          <w:p w14:paraId="166DDF97" w14:textId="77777777" w:rsidR="006A6F1A" w:rsidRPr="007C3E78" w:rsidRDefault="006A6F1A" w:rsidP="00A7066F">
            <w:pPr>
              <w:jc w:val="both"/>
              <w:rPr>
                <w:sz w:val="22"/>
                <w:szCs w:val="22"/>
                <w:lang w:eastAsia="cs-CZ"/>
              </w:rPr>
            </w:pPr>
          </w:p>
          <w:p w14:paraId="1027607A"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A7066F">
        <w:tc>
          <w:tcPr>
            <w:tcW w:w="675" w:type="dxa"/>
            <w:shd w:val="clear" w:color="auto" w:fill="auto"/>
            <w:vAlign w:val="center"/>
          </w:tcPr>
          <w:p w14:paraId="6F2B5645" w14:textId="77777777" w:rsidR="006A6F1A" w:rsidRPr="00AD6C47" w:rsidRDefault="006A6F1A" w:rsidP="00A7066F">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A7066F">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A7066F">
            <w:pPr>
              <w:jc w:val="both"/>
              <w:rPr>
                <w:sz w:val="22"/>
                <w:szCs w:val="22"/>
                <w:lang w:eastAsia="cs-CZ"/>
              </w:rPr>
            </w:pPr>
            <w:r>
              <w:rPr>
                <w:sz w:val="22"/>
                <w:szCs w:val="22"/>
                <w:lang w:eastAsia="cs-CZ"/>
              </w:rPr>
              <w:t>100 %</w:t>
            </w:r>
          </w:p>
        </w:tc>
      </w:tr>
      <w:tr w:rsidR="006A6F1A" w:rsidRPr="007C3E78" w14:paraId="49EFB089" w14:textId="77777777" w:rsidTr="00A7066F">
        <w:tc>
          <w:tcPr>
            <w:tcW w:w="675" w:type="dxa"/>
            <w:shd w:val="clear" w:color="auto" w:fill="auto"/>
            <w:vAlign w:val="center"/>
          </w:tcPr>
          <w:p w14:paraId="52F5054B" w14:textId="77777777" w:rsidR="006A6F1A" w:rsidRPr="007C3E78" w:rsidRDefault="006A6F1A" w:rsidP="00A7066F">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A7066F">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A7066F">
            <w:pPr>
              <w:jc w:val="both"/>
              <w:rPr>
                <w:sz w:val="22"/>
                <w:szCs w:val="22"/>
                <w:lang w:eastAsia="cs-CZ"/>
              </w:rPr>
            </w:pPr>
            <w:r w:rsidRPr="007C3E78">
              <w:rPr>
                <w:sz w:val="22"/>
                <w:szCs w:val="22"/>
                <w:lang w:eastAsia="cs-CZ"/>
              </w:rPr>
              <w:t>100 %</w:t>
            </w:r>
          </w:p>
          <w:p w14:paraId="3515CC58" w14:textId="77777777" w:rsidR="006A6F1A" w:rsidRPr="007C3E78" w:rsidRDefault="006A6F1A" w:rsidP="00A7066F">
            <w:pPr>
              <w:jc w:val="both"/>
              <w:rPr>
                <w:sz w:val="22"/>
                <w:szCs w:val="22"/>
                <w:lang w:eastAsia="cs-CZ"/>
              </w:rPr>
            </w:pPr>
          </w:p>
          <w:p w14:paraId="204D20CA"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A7066F">
        <w:tc>
          <w:tcPr>
            <w:tcW w:w="675" w:type="dxa"/>
            <w:shd w:val="clear" w:color="auto" w:fill="auto"/>
            <w:vAlign w:val="center"/>
          </w:tcPr>
          <w:p w14:paraId="0B5458BB" w14:textId="77777777" w:rsidR="006A6F1A" w:rsidRPr="007C3E78" w:rsidRDefault="006A6F1A" w:rsidP="00A7066F">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A7066F">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 xml:space="preserve">kritérií na vyhodnotenie ponúk </w:t>
            </w:r>
            <w:r w:rsidRPr="007C3E78">
              <w:rPr>
                <w:sz w:val="22"/>
                <w:szCs w:val="22"/>
                <w:lang w:eastAsia="cs-CZ"/>
              </w:rPr>
              <w:lastRenderedPageBreak/>
              <w:t>(a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w:t>
            </w:r>
            <w:r w:rsidRPr="007C3E78">
              <w:rPr>
                <w:sz w:val="22"/>
                <w:szCs w:val="22"/>
                <w:lang w:eastAsia="cs-CZ"/>
              </w:rPr>
              <w:lastRenderedPageBreak/>
              <w:t xml:space="preserve">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A7066F">
            <w:pPr>
              <w:jc w:val="both"/>
              <w:rPr>
                <w:sz w:val="22"/>
                <w:szCs w:val="22"/>
                <w:lang w:eastAsia="cs-CZ"/>
              </w:rPr>
            </w:pPr>
            <w:r w:rsidRPr="007C3E78">
              <w:rPr>
                <w:sz w:val="22"/>
                <w:szCs w:val="22"/>
                <w:lang w:eastAsia="cs-CZ"/>
              </w:rPr>
              <w:lastRenderedPageBreak/>
              <w:t>25 %</w:t>
            </w:r>
          </w:p>
          <w:p w14:paraId="2C1D0F28" w14:textId="77777777" w:rsidR="006A6F1A" w:rsidRPr="007C3E78" w:rsidRDefault="006A6F1A" w:rsidP="00A7066F">
            <w:pPr>
              <w:jc w:val="both"/>
              <w:rPr>
                <w:sz w:val="22"/>
                <w:szCs w:val="22"/>
                <w:lang w:eastAsia="cs-CZ"/>
              </w:rPr>
            </w:pPr>
          </w:p>
          <w:p w14:paraId="71DB2EE5"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w:t>
            </w:r>
            <w:r w:rsidRPr="007C3E78">
              <w:rPr>
                <w:sz w:val="22"/>
                <w:szCs w:val="22"/>
                <w:lang w:eastAsia="cs-CZ"/>
              </w:rPr>
              <w:lastRenderedPageBreak/>
              <w:t>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A7066F">
        <w:tc>
          <w:tcPr>
            <w:tcW w:w="675" w:type="dxa"/>
            <w:shd w:val="clear" w:color="auto" w:fill="auto"/>
            <w:vAlign w:val="center"/>
          </w:tcPr>
          <w:p w14:paraId="0803AF2A" w14:textId="77777777" w:rsidR="006A6F1A" w:rsidRPr="007C3E78" w:rsidRDefault="006A6F1A" w:rsidP="00A7066F">
            <w:pPr>
              <w:jc w:val="both"/>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A7066F">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15469285" w:rsidR="006A6F1A" w:rsidRPr="007C3E78" w:rsidRDefault="006A6F1A" w:rsidP="00FF70DD">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 xml:space="preserve">subjektov mať už zriadenú spoločnosť alebo zástupcu v danej krajine alebo regióne, povinnosť </w:t>
            </w:r>
            <w:del w:id="13" w:author="Autor">
              <w:r w:rsidRPr="007C3E78" w:rsidDel="00FF70DD">
                <w:rPr>
                  <w:sz w:val="22"/>
                  <w:szCs w:val="22"/>
                  <w:lang w:eastAsia="cs-CZ"/>
                </w:rPr>
                <w:delText xml:space="preserve"> </w:delText>
              </w:r>
            </w:del>
            <w:r w:rsidRPr="007C3E78">
              <w:rPr>
                <w:sz w:val="22"/>
                <w:szCs w:val="22"/>
                <w:lang w:eastAsia="cs-CZ"/>
              </w:rPr>
              <w:t>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A7066F">
            <w:pPr>
              <w:jc w:val="both"/>
              <w:rPr>
                <w:sz w:val="22"/>
                <w:szCs w:val="22"/>
                <w:lang w:eastAsia="cs-CZ"/>
              </w:rPr>
            </w:pPr>
            <w:r w:rsidRPr="007C3E78">
              <w:rPr>
                <w:sz w:val="22"/>
                <w:szCs w:val="22"/>
                <w:lang w:eastAsia="cs-CZ"/>
              </w:rPr>
              <w:t>25 %</w:t>
            </w:r>
          </w:p>
          <w:p w14:paraId="4D8286BF" w14:textId="77777777" w:rsidR="006A6F1A" w:rsidRPr="007C3E78" w:rsidRDefault="006A6F1A" w:rsidP="00A7066F">
            <w:pPr>
              <w:jc w:val="both"/>
              <w:rPr>
                <w:sz w:val="22"/>
                <w:szCs w:val="22"/>
                <w:lang w:eastAsia="cs-CZ"/>
              </w:rPr>
            </w:pPr>
          </w:p>
          <w:p w14:paraId="23782B6C"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A7066F">
        <w:tc>
          <w:tcPr>
            <w:tcW w:w="675" w:type="dxa"/>
            <w:shd w:val="clear" w:color="auto" w:fill="auto"/>
            <w:vAlign w:val="center"/>
          </w:tcPr>
          <w:p w14:paraId="69CE554A"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A7066F">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A7066F">
            <w:pPr>
              <w:jc w:val="both"/>
              <w:rPr>
                <w:sz w:val="22"/>
                <w:szCs w:val="22"/>
                <w:lang w:eastAsia="cs-CZ"/>
              </w:rPr>
            </w:pPr>
            <w:r w:rsidRPr="007C3E78">
              <w:rPr>
                <w:sz w:val="22"/>
                <w:szCs w:val="22"/>
                <w:lang w:eastAsia="cs-CZ"/>
              </w:rPr>
              <w:t>25 %</w:t>
            </w:r>
          </w:p>
          <w:p w14:paraId="481A058F" w14:textId="77777777" w:rsidR="006A6F1A" w:rsidRPr="007C3E78" w:rsidRDefault="006A6F1A" w:rsidP="00A7066F">
            <w:pPr>
              <w:jc w:val="both"/>
              <w:rPr>
                <w:sz w:val="22"/>
                <w:szCs w:val="22"/>
                <w:lang w:eastAsia="cs-CZ"/>
              </w:rPr>
            </w:pPr>
          </w:p>
          <w:p w14:paraId="29541EDC"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A7066F">
        <w:tc>
          <w:tcPr>
            <w:tcW w:w="675" w:type="dxa"/>
            <w:shd w:val="clear" w:color="auto" w:fill="auto"/>
            <w:vAlign w:val="center"/>
          </w:tcPr>
          <w:p w14:paraId="3426A69F"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A7066F">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A7066F">
            <w:pPr>
              <w:jc w:val="both"/>
              <w:rPr>
                <w:sz w:val="22"/>
                <w:szCs w:val="22"/>
                <w:lang w:eastAsia="cs-CZ"/>
              </w:rPr>
            </w:pPr>
            <w:r w:rsidRPr="007C3E78">
              <w:rPr>
                <w:sz w:val="22"/>
                <w:szCs w:val="22"/>
                <w:lang w:eastAsia="cs-CZ"/>
              </w:rPr>
              <w:t>25 %</w:t>
            </w:r>
          </w:p>
          <w:p w14:paraId="53B0607B" w14:textId="77777777" w:rsidR="006A6F1A" w:rsidRPr="007C3E78" w:rsidRDefault="006A6F1A" w:rsidP="00A7066F">
            <w:pPr>
              <w:jc w:val="both"/>
              <w:rPr>
                <w:sz w:val="22"/>
                <w:szCs w:val="22"/>
                <w:lang w:eastAsia="cs-CZ"/>
              </w:rPr>
            </w:pPr>
          </w:p>
          <w:p w14:paraId="307242E6"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A7066F">
        <w:tc>
          <w:tcPr>
            <w:tcW w:w="675" w:type="dxa"/>
            <w:tcBorders>
              <w:bottom w:val="single" w:sz="4" w:space="0" w:color="auto"/>
            </w:tcBorders>
            <w:shd w:val="clear" w:color="auto" w:fill="auto"/>
            <w:vAlign w:val="center"/>
          </w:tcPr>
          <w:p w14:paraId="222CE59A"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A7066F">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A7066F">
            <w:pPr>
              <w:jc w:val="both"/>
              <w:rPr>
                <w:sz w:val="22"/>
                <w:szCs w:val="22"/>
                <w:lang w:eastAsia="cs-CZ"/>
              </w:rPr>
            </w:pPr>
            <w:r w:rsidRPr="007C3E78">
              <w:rPr>
                <w:sz w:val="22"/>
                <w:szCs w:val="22"/>
                <w:lang w:eastAsia="cs-CZ"/>
              </w:rPr>
              <w:t>10 %</w:t>
            </w:r>
          </w:p>
          <w:p w14:paraId="3A0C13B3" w14:textId="77777777" w:rsidR="006A6F1A" w:rsidRPr="007C3E78" w:rsidRDefault="006A6F1A" w:rsidP="00A7066F">
            <w:pPr>
              <w:jc w:val="both"/>
              <w:rPr>
                <w:sz w:val="22"/>
                <w:szCs w:val="22"/>
                <w:lang w:eastAsia="cs-CZ"/>
              </w:rPr>
            </w:pPr>
          </w:p>
          <w:p w14:paraId="7C5C9F54"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A7066F">
            <w:pPr>
              <w:jc w:val="both"/>
              <w:rPr>
                <w:sz w:val="22"/>
                <w:szCs w:val="22"/>
                <w:lang w:eastAsia="cs-CZ"/>
              </w:rPr>
            </w:pPr>
          </w:p>
          <w:p w14:paraId="6466D586" w14:textId="77777777" w:rsidR="006A6F1A" w:rsidRPr="007C3E78" w:rsidRDefault="006A6F1A" w:rsidP="00A7066F">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A7066F">
        <w:tc>
          <w:tcPr>
            <w:tcW w:w="675" w:type="dxa"/>
            <w:tcBorders>
              <w:bottom w:val="single" w:sz="4" w:space="0" w:color="auto"/>
            </w:tcBorders>
            <w:shd w:val="clear" w:color="auto" w:fill="auto"/>
            <w:vAlign w:val="center"/>
          </w:tcPr>
          <w:p w14:paraId="068E7A4A" w14:textId="77777777" w:rsidR="006A6F1A" w:rsidRPr="007C3E78" w:rsidRDefault="006A6F1A" w:rsidP="00A7066F">
            <w:pPr>
              <w:jc w:val="both"/>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532EC6D0" w:rsidR="006A6F1A" w:rsidRPr="007C3E78" w:rsidRDefault="006A6F1A" w:rsidP="00A7066F">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0B91CDC3"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A7066F">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A7066F">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5E92274D"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del w:id="14" w:author="Autor">
              <w:r w:rsidDel="00FF70DD">
                <w:rPr>
                  <w:sz w:val="22"/>
                  <w:szCs w:val="22"/>
                  <w:lang w:eastAsia="cs-CZ"/>
                </w:rPr>
                <w:delText>15 </w:delText>
              </w:r>
            </w:del>
            <w:ins w:id="15" w:author="Autor">
              <w:r w:rsidR="00FF70DD">
                <w:rPr>
                  <w:sz w:val="22"/>
                  <w:szCs w:val="22"/>
                  <w:lang w:eastAsia="cs-CZ"/>
                </w:rPr>
                <w:t>30 </w:t>
              </w:r>
            </w:ins>
            <w:r>
              <w:rPr>
                <w:sz w:val="22"/>
                <w:szCs w:val="22"/>
                <w:lang w:eastAsia="cs-CZ"/>
              </w:rPr>
              <w:t xml:space="preserve">000 eur a </w:t>
            </w:r>
            <w:r w:rsidRPr="00EB00F8">
              <w:rPr>
                <w:sz w:val="22"/>
                <w:szCs w:val="22"/>
                <w:lang w:eastAsia="cs-CZ"/>
              </w:rPr>
              <w:t>zákaz</w:t>
            </w:r>
            <w:r>
              <w:rPr>
                <w:sz w:val="22"/>
                <w:szCs w:val="22"/>
                <w:lang w:eastAsia="cs-CZ"/>
              </w:rPr>
              <w:t xml:space="preserve">ke </w:t>
            </w:r>
            <w:r w:rsidRPr="00EB00F8">
              <w:rPr>
                <w:sz w:val="22"/>
                <w:szCs w:val="22"/>
                <w:lang w:eastAsia="cs-CZ"/>
              </w:rPr>
              <w:lastRenderedPageBreak/>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3C45D1BF" w:rsidR="003F0D36" w:rsidRPr="00AB2DF3" w:rsidRDefault="003F0D36" w:rsidP="003F0D36">
            <w:pPr>
              <w:jc w:val="both"/>
              <w:rPr>
                <w:sz w:val="22"/>
                <w:szCs w:val="22"/>
                <w:lang w:eastAsia="cs-CZ"/>
              </w:rPr>
            </w:pPr>
            <w:r w:rsidRPr="00AB2DF3">
              <w:rPr>
                <w:sz w:val="22"/>
                <w:szCs w:val="22"/>
                <w:lang w:eastAsia="cs-CZ"/>
              </w:rPr>
              <w:lastRenderedPageBreak/>
              <w:t xml:space="preserve">100 %, ak prijímateľ nezaslal výzvu na predkladanie ponúk minimálne trom vybraným záujemcom v prípade zákazky s nízkou hodnotou do </w:t>
            </w:r>
            <w:del w:id="16" w:author="Autor">
              <w:r w:rsidRPr="00AB2DF3" w:rsidDel="00FF70DD">
                <w:rPr>
                  <w:sz w:val="22"/>
                  <w:szCs w:val="22"/>
                  <w:lang w:eastAsia="cs-CZ"/>
                </w:rPr>
                <w:delText>15 </w:delText>
              </w:r>
            </w:del>
            <w:ins w:id="17" w:author="Autor">
              <w:r w:rsidR="00FF70DD">
                <w:rPr>
                  <w:sz w:val="22"/>
                  <w:szCs w:val="22"/>
                  <w:lang w:eastAsia="cs-CZ"/>
                </w:rPr>
                <w:t>30</w:t>
              </w:r>
              <w:r w:rsidR="00FF70DD" w:rsidRPr="00AB2DF3">
                <w:rPr>
                  <w:sz w:val="22"/>
                  <w:szCs w:val="22"/>
                  <w:lang w:eastAsia="cs-CZ"/>
                </w:rPr>
                <w:t> </w:t>
              </w:r>
            </w:ins>
            <w:r w:rsidRPr="00AB2DF3">
              <w:rPr>
                <w:sz w:val="22"/>
                <w:szCs w:val="22"/>
                <w:lang w:eastAsia="cs-CZ"/>
              </w:rPr>
              <w:t>000 eur alebo v prípade zákazky zadávanej osobou, ktorej verejný obstarávateľ poskytne 50% a menej finančných prostriedkov z NFP v hodnote do 100 000 eur</w:t>
            </w:r>
            <w:ins w:id="18" w:author="Autor">
              <w:r w:rsidR="00FF70DD">
                <w:rPr>
                  <w:sz w:val="22"/>
                  <w:szCs w:val="22"/>
                  <w:lang w:eastAsia="cs-CZ"/>
                </w:rPr>
                <w:t xml:space="preserve"> resp. v rámci prieskumu trhu </w:t>
              </w:r>
              <w:r w:rsidR="00FF70DD">
                <w:rPr>
                  <w:sz w:val="22"/>
                  <w:szCs w:val="22"/>
                  <w:lang w:eastAsia="cs-CZ"/>
                </w:rPr>
                <w:lastRenderedPageBreak/>
                <w:t>prijímateľ neidentifikoval cenové ponuky (napr. cez webové rozhranie) minimálne troch záujemcov (potenciálnych dodávateľov)</w:t>
              </w:r>
            </w:ins>
            <w:r w:rsidRPr="00AB2DF3">
              <w:rPr>
                <w:sz w:val="22"/>
                <w:szCs w:val="22"/>
                <w:lang w:eastAsia="cs-CZ"/>
              </w:rPr>
              <w:t>.</w:t>
            </w:r>
          </w:p>
          <w:p w14:paraId="2616C000" w14:textId="77777777" w:rsidR="003F0D36" w:rsidRPr="00AB2DF3" w:rsidRDefault="003F0D36" w:rsidP="003F0D36">
            <w:pPr>
              <w:jc w:val="both"/>
              <w:rPr>
                <w:sz w:val="22"/>
                <w:szCs w:val="22"/>
                <w:lang w:eastAsia="cs-CZ"/>
              </w:rPr>
            </w:pPr>
          </w:p>
          <w:p w14:paraId="67DE6F22" w14:textId="4CFA2E07" w:rsidR="003F0D36" w:rsidRDefault="003F0D36" w:rsidP="00FF70DD">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w:t>
            </w:r>
            <w:del w:id="19" w:author="Autor">
              <w:r w:rsidRPr="00AB2DF3" w:rsidDel="00FF70DD">
                <w:rPr>
                  <w:sz w:val="22"/>
                  <w:szCs w:val="22"/>
                  <w:lang w:eastAsia="cs-CZ"/>
                </w:rPr>
                <w:delText xml:space="preserve">15 </w:delText>
              </w:r>
            </w:del>
            <w:ins w:id="20" w:author="Autor">
              <w:r w:rsidR="00FF70DD">
                <w:rPr>
                  <w:sz w:val="22"/>
                  <w:szCs w:val="22"/>
                  <w:lang w:eastAsia="cs-CZ"/>
                </w:rPr>
                <w:t>30</w:t>
              </w:r>
              <w:r w:rsidR="00FF70DD" w:rsidRPr="00AB2DF3">
                <w:rPr>
                  <w:sz w:val="22"/>
                  <w:szCs w:val="22"/>
                  <w:lang w:eastAsia="cs-CZ"/>
                </w:rPr>
                <w:t xml:space="preserve"> </w:t>
              </w:r>
            </w:ins>
            <w:r w:rsidRPr="00AB2DF3">
              <w:rPr>
                <w:sz w:val="22"/>
                <w:szCs w:val="22"/>
                <w:lang w:eastAsia="cs-CZ"/>
              </w:rPr>
              <w:t xml:space="preserve">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5"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D3365A0" w:rsidR="003F0D36" w:rsidRDefault="003F0D36" w:rsidP="003F0D36">
            <w:pPr>
              <w:jc w:val="both"/>
              <w:rPr>
                <w:sz w:val="22"/>
                <w:szCs w:val="22"/>
                <w:lang w:eastAsia="cs-CZ"/>
              </w:rPr>
            </w:pPr>
            <w:r w:rsidRPr="00190AED">
              <w:rPr>
                <w:sz w:val="22"/>
                <w:szCs w:val="22"/>
                <w:lang w:eastAsia="cs-CZ"/>
              </w:rPr>
              <w:t xml:space="preserve">Táto sadzba môže byť znížená na 10 % </w:t>
            </w:r>
            <w:ins w:id="21" w:author="Autor">
              <w:r w:rsidR="00FF70DD">
                <w:rPr>
                  <w:sz w:val="22"/>
                  <w:szCs w:val="22"/>
                  <w:lang w:eastAsia="cs-CZ"/>
                </w:rPr>
                <w:t xml:space="preserve">alebo 5 % </w:t>
              </w:r>
            </w:ins>
            <w:r w:rsidRPr="00190AED">
              <w:rPr>
                <w:sz w:val="22"/>
                <w:szCs w:val="22"/>
                <w:lang w:eastAsia="cs-CZ"/>
              </w:rPr>
              <w:t>v závislosti od závažnosti porušenia.</w:t>
            </w:r>
          </w:p>
        </w:tc>
      </w:tr>
      <w:tr w:rsidR="003F0D36" w:rsidRPr="007C3E78" w14:paraId="773B7273" w14:textId="77777777" w:rsidTr="00A7066F">
        <w:tc>
          <w:tcPr>
            <w:tcW w:w="14034" w:type="dxa"/>
            <w:gridSpan w:val="4"/>
            <w:shd w:val="clear" w:color="auto" w:fill="BFBFBF" w:themeFill="background1" w:themeFillShade="BF"/>
            <w:vAlign w:val="center"/>
          </w:tcPr>
          <w:p w14:paraId="42D4C2A1" w14:textId="77777777" w:rsidR="003F0D36" w:rsidRPr="007C3E78" w:rsidRDefault="003F0D36" w:rsidP="00A7066F">
            <w:pPr>
              <w:jc w:val="both"/>
              <w:rPr>
                <w:sz w:val="22"/>
                <w:szCs w:val="22"/>
                <w:lang w:eastAsia="cs-CZ"/>
              </w:rPr>
            </w:pPr>
            <w:r w:rsidRPr="007C3E78">
              <w:rPr>
                <w:b/>
                <w:sz w:val="22"/>
                <w:szCs w:val="22"/>
                <w:lang w:eastAsia="cs-CZ"/>
              </w:rPr>
              <w:t>Vyhodnocovanie súťaže</w:t>
            </w:r>
          </w:p>
        </w:tc>
      </w:tr>
      <w:tr w:rsidR="003F0D36" w:rsidRPr="007C3E78" w14:paraId="4B06008F" w14:textId="77777777" w:rsidTr="00A7066F">
        <w:tc>
          <w:tcPr>
            <w:tcW w:w="675" w:type="dxa"/>
            <w:shd w:val="clear" w:color="auto" w:fill="auto"/>
            <w:vAlign w:val="center"/>
          </w:tcPr>
          <w:p w14:paraId="3EA2AF6C" w14:textId="5E656F26" w:rsidR="003F0D36" w:rsidRPr="007C3E78" w:rsidRDefault="003F0D36" w:rsidP="00A7066F">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A7066F">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4FA7127A" w:rsidR="003F0D36" w:rsidRPr="007C3E78" w:rsidRDefault="003F0D36" w:rsidP="00CE3820">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 xml:space="preserve">uchádzačov/záujemcov, ktorých ponuky by neboli </w:t>
            </w:r>
            <w:del w:id="22" w:author="Autor">
              <w:r w:rsidRPr="007C3E78" w:rsidDel="00CE3820">
                <w:rPr>
                  <w:sz w:val="22"/>
                  <w:szCs w:val="22"/>
                  <w:lang w:eastAsia="cs-CZ"/>
                </w:rPr>
                <w:delText xml:space="preserve"> </w:delText>
              </w:r>
            </w:del>
            <w:r w:rsidRPr="007C3E78">
              <w:rPr>
                <w:sz w:val="22"/>
                <w:szCs w:val="22"/>
                <w:lang w:eastAsia="cs-CZ"/>
              </w:rPr>
              <w:t>prijaté, ak by sa postupovalo podľa zverejnených podmienok účasti.</w:t>
            </w:r>
          </w:p>
        </w:tc>
        <w:tc>
          <w:tcPr>
            <w:tcW w:w="3260" w:type="dxa"/>
            <w:shd w:val="clear" w:color="auto" w:fill="auto"/>
          </w:tcPr>
          <w:p w14:paraId="40BD74F2" w14:textId="77777777" w:rsidR="003F0D36" w:rsidRPr="007C3E78" w:rsidRDefault="003F0D36" w:rsidP="00A7066F">
            <w:pPr>
              <w:jc w:val="both"/>
              <w:rPr>
                <w:sz w:val="22"/>
                <w:szCs w:val="22"/>
                <w:lang w:eastAsia="cs-CZ"/>
              </w:rPr>
            </w:pPr>
            <w:r w:rsidRPr="007C3E78">
              <w:rPr>
                <w:sz w:val="22"/>
                <w:szCs w:val="22"/>
                <w:lang w:eastAsia="cs-CZ"/>
              </w:rPr>
              <w:t>25 %</w:t>
            </w:r>
          </w:p>
          <w:p w14:paraId="3F3C3551" w14:textId="77777777" w:rsidR="003F0D36" w:rsidRPr="007C3E78" w:rsidRDefault="003F0D36" w:rsidP="00A7066F">
            <w:pPr>
              <w:jc w:val="both"/>
              <w:rPr>
                <w:sz w:val="22"/>
                <w:szCs w:val="22"/>
                <w:lang w:eastAsia="cs-CZ"/>
              </w:rPr>
            </w:pPr>
          </w:p>
          <w:p w14:paraId="03D63042" w14:textId="77777777" w:rsidR="003F0D36" w:rsidRPr="007C3E78" w:rsidRDefault="003F0D36" w:rsidP="00A7066F">
            <w:pPr>
              <w:jc w:val="both"/>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p>
        </w:tc>
      </w:tr>
      <w:tr w:rsidR="003F0D36" w:rsidRPr="007C3E78" w14:paraId="321F30BD" w14:textId="77777777" w:rsidTr="00A7066F">
        <w:tc>
          <w:tcPr>
            <w:tcW w:w="675" w:type="dxa"/>
            <w:shd w:val="clear" w:color="auto" w:fill="auto"/>
            <w:vAlign w:val="center"/>
          </w:tcPr>
          <w:p w14:paraId="40504AB6" w14:textId="06068FFE" w:rsidR="003F0D36" w:rsidRPr="007C3E78" w:rsidRDefault="003F0D36" w:rsidP="00A7066F">
            <w:pPr>
              <w:jc w:val="both"/>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634EFD02" w14:textId="77777777" w:rsidR="003F0D36" w:rsidRPr="007C3E78" w:rsidRDefault="003F0D36" w:rsidP="00A7066F">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A7066F">
            <w:pPr>
              <w:jc w:val="both"/>
              <w:rPr>
                <w:sz w:val="22"/>
                <w:szCs w:val="22"/>
                <w:lang w:eastAsia="cs-CZ"/>
              </w:rPr>
            </w:pPr>
            <w:r w:rsidRPr="007C3E78">
              <w:rPr>
                <w:sz w:val="22"/>
                <w:szCs w:val="22"/>
                <w:lang w:eastAsia="cs-CZ"/>
              </w:rPr>
              <w:t>25 %</w:t>
            </w:r>
          </w:p>
          <w:p w14:paraId="3F820001" w14:textId="77777777" w:rsidR="003F0D36" w:rsidRPr="007C3E78" w:rsidRDefault="003F0D36" w:rsidP="00A7066F">
            <w:pPr>
              <w:jc w:val="both"/>
              <w:rPr>
                <w:sz w:val="22"/>
                <w:szCs w:val="22"/>
                <w:lang w:eastAsia="cs-CZ"/>
              </w:rPr>
            </w:pPr>
          </w:p>
          <w:p w14:paraId="7946F483"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A7066F">
        <w:tc>
          <w:tcPr>
            <w:tcW w:w="675" w:type="dxa"/>
            <w:shd w:val="clear" w:color="auto" w:fill="auto"/>
            <w:vAlign w:val="center"/>
          </w:tcPr>
          <w:p w14:paraId="719D92E8" w14:textId="49A1B148" w:rsidR="003F0D36" w:rsidRPr="007C3E78" w:rsidRDefault="003F0D36" w:rsidP="00A7066F">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A7066F">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A7066F">
            <w:pPr>
              <w:jc w:val="both"/>
              <w:rPr>
                <w:sz w:val="22"/>
                <w:szCs w:val="22"/>
                <w:lang w:eastAsia="cs-CZ"/>
              </w:rPr>
            </w:pPr>
            <w:r w:rsidRPr="007C3E78">
              <w:rPr>
                <w:sz w:val="22"/>
                <w:szCs w:val="22"/>
                <w:lang w:eastAsia="cs-CZ"/>
              </w:rPr>
              <w:t>25 %</w:t>
            </w:r>
          </w:p>
          <w:p w14:paraId="24C0EBB7" w14:textId="77777777" w:rsidR="003F0D36" w:rsidRPr="007C3E78" w:rsidRDefault="003F0D36" w:rsidP="00A7066F">
            <w:pPr>
              <w:jc w:val="both"/>
              <w:rPr>
                <w:sz w:val="22"/>
                <w:szCs w:val="22"/>
                <w:lang w:eastAsia="cs-CZ"/>
              </w:rPr>
            </w:pPr>
          </w:p>
          <w:p w14:paraId="181F93A4"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A7066F">
        <w:tc>
          <w:tcPr>
            <w:tcW w:w="675" w:type="dxa"/>
            <w:shd w:val="clear" w:color="auto" w:fill="auto"/>
            <w:vAlign w:val="center"/>
          </w:tcPr>
          <w:p w14:paraId="6CFF460F" w14:textId="36C6D3D7" w:rsidR="003F0D36" w:rsidRPr="007C3E78" w:rsidRDefault="003F0D36" w:rsidP="00A7066F">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A7066F">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A7066F">
            <w:pPr>
              <w:jc w:val="both"/>
              <w:rPr>
                <w:sz w:val="22"/>
                <w:szCs w:val="22"/>
                <w:lang w:eastAsia="cs-CZ"/>
              </w:rPr>
            </w:pPr>
            <w:r w:rsidRPr="007C3E78">
              <w:rPr>
                <w:sz w:val="22"/>
                <w:szCs w:val="22"/>
                <w:lang w:eastAsia="cs-CZ"/>
              </w:rPr>
              <w:t>25 %</w:t>
            </w:r>
          </w:p>
          <w:p w14:paraId="75FCC994" w14:textId="77777777" w:rsidR="003F0D36" w:rsidRPr="007C3E78" w:rsidRDefault="003F0D36" w:rsidP="00A7066F">
            <w:pPr>
              <w:jc w:val="both"/>
              <w:rPr>
                <w:sz w:val="22"/>
                <w:szCs w:val="22"/>
                <w:lang w:eastAsia="cs-CZ"/>
              </w:rPr>
            </w:pPr>
          </w:p>
          <w:p w14:paraId="7DCE2494"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A7066F">
        <w:tc>
          <w:tcPr>
            <w:tcW w:w="675" w:type="dxa"/>
            <w:shd w:val="clear" w:color="auto" w:fill="auto"/>
            <w:vAlign w:val="center"/>
          </w:tcPr>
          <w:p w14:paraId="02971E89" w14:textId="623881C2" w:rsidR="003F0D36" w:rsidRPr="007C3E78" w:rsidRDefault="003F0D36" w:rsidP="00A7066F">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A7066F">
            <w:pPr>
              <w:jc w:val="both"/>
              <w:rPr>
                <w:sz w:val="22"/>
                <w:szCs w:val="22"/>
                <w:lang w:eastAsia="cs-CZ"/>
              </w:rPr>
            </w:pPr>
            <w:r w:rsidRPr="007C3E78">
              <w:rPr>
                <w:sz w:val="22"/>
                <w:szCs w:val="22"/>
                <w:lang w:eastAsia="cs-CZ"/>
              </w:rPr>
              <w:t xml:space="preserve">Modifikácia (zmena) ponuky počas </w:t>
            </w:r>
            <w:r w:rsidRPr="007C3E78">
              <w:rPr>
                <w:sz w:val="22"/>
                <w:szCs w:val="22"/>
                <w:lang w:eastAsia="cs-CZ"/>
              </w:rPr>
              <w:lastRenderedPageBreak/>
              <w:t>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lastRenderedPageBreak/>
              <w:t xml:space="preserve">Verejný obstarávateľ umožní uchádzačovi/záujemcovi modifikovať </w:t>
            </w:r>
            <w:r w:rsidRPr="007C3E78">
              <w:rPr>
                <w:sz w:val="22"/>
                <w:szCs w:val="22"/>
                <w:lang w:eastAsia="cs-CZ"/>
              </w:rPr>
              <w:lastRenderedPageBreak/>
              <w:t>(zmeniť) jeho ponuku počas hodnotenia ponúk</w:t>
            </w:r>
          </w:p>
        </w:tc>
        <w:tc>
          <w:tcPr>
            <w:tcW w:w="3260" w:type="dxa"/>
            <w:shd w:val="clear" w:color="auto" w:fill="auto"/>
          </w:tcPr>
          <w:p w14:paraId="1C7A5524" w14:textId="77777777" w:rsidR="003F0D36" w:rsidRPr="007C3E78" w:rsidRDefault="003F0D36" w:rsidP="00A7066F">
            <w:pPr>
              <w:jc w:val="both"/>
              <w:rPr>
                <w:sz w:val="22"/>
                <w:szCs w:val="22"/>
                <w:lang w:eastAsia="cs-CZ"/>
              </w:rPr>
            </w:pPr>
            <w:r w:rsidRPr="007C3E78">
              <w:rPr>
                <w:sz w:val="22"/>
                <w:szCs w:val="22"/>
                <w:lang w:eastAsia="cs-CZ"/>
              </w:rPr>
              <w:lastRenderedPageBreak/>
              <w:t>25 %</w:t>
            </w:r>
          </w:p>
          <w:p w14:paraId="1C20F762" w14:textId="77777777" w:rsidR="003F0D36" w:rsidRPr="007C3E78" w:rsidRDefault="003F0D36" w:rsidP="00A7066F">
            <w:pPr>
              <w:jc w:val="both"/>
              <w:rPr>
                <w:sz w:val="22"/>
                <w:szCs w:val="22"/>
                <w:lang w:eastAsia="cs-CZ"/>
              </w:rPr>
            </w:pPr>
          </w:p>
          <w:p w14:paraId="37BF3202"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A7066F">
        <w:tc>
          <w:tcPr>
            <w:tcW w:w="675" w:type="dxa"/>
            <w:shd w:val="clear" w:color="auto" w:fill="auto"/>
            <w:vAlign w:val="center"/>
          </w:tcPr>
          <w:p w14:paraId="1E2DF57F" w14:textId="2CD6E5F1" w:rsidR="003F0D36" w:rsidRPr="007C3E78" w:rsidRDefault="003F0D36" w:rsidP="00A7066F">
            <w:pPr>
              <w:jc w:val="both"/>
              <w:rPr>
                <w:sz w:val="22"/>
                <w:szCs w:val="22"/>
                <w:lang w:eastAsia="cs-CZ"/>
              </w:rPr>
            </w:pPr>
            <w:r>
              <w:rPr>
                <w:sz w:val="22"/>
                <w:szCs w:val="22"/>
                <w:lang w:eastAsia="cs-CZ"/>
              </w:rPr>
              <w:lastRenderedPageBreak/>
              <w:t>23</w:t>
            </w:r>
          </w:p>
        </w:tc>
        <w:tc>
          <w:tcPr>
            <w:tcW w:w="3720" w:type="dxa"/>
            <w:shd w:val="clear" w:color="auto" w:fill="auto"/>
          </w:tcPr>
          <w:p w14:paraId="642FC7ED" w14:textId="77777777" w:rsidR="003F0D36" w:rsidRPr="007C3E78" w:rsidRDefault="003F0D36" w:rsidP="00A7066F">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A7066F">
            <w:pPr>
              <w:jc w:val="both"/>
              <w:rPr>
                <w:sz w:val="22"/>
                <w:szCs w:val="22"/>
                <w:lang w:eastAsia="cs-CZ"/>
              </w:rPr>
            </w:pPr>
            <w:r w:rsidRPr="007C3E78">
              <w:rPr>
                <w:sz w:val="22"/>
                <w:szCs w:val="22"/>
                <w:lang w:eastAsia="cs-CZ"/>
              </w:rPr>
              <w:t>25 %</w:t>
            </w:r>
          </w:p>
          <w:p w14:paraId="59E0E148" w14:textId="77777777" w:rsidR="003F0D36" w:rsidRPr="007C3E78" w:rsidRDefault="003F0D36" w:rsidP="00A7066F">
            <w:pPr>
              <w:jc w:val="both"/>
              <w:rPr>
                <w:sz w:val="22"/>
                <w:szCs w:val="22"/>
                <w:lang w:eastAsia="cs-CZ"/>
              </w:rPr>
            </w:pPr>
          </w:p>
          <w:p w14:paraId="232F7E98"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A7066F">
        <w:tc>
          <w:tcPr>
            <w:tcW w:w="675" w:type="dxa"/>
            <w:shd w:val="clear" w:color="auto" w:fill="auto"/>
            <w:vAlign w:val="center"/>
          </w:tcPr>
          <w:p w14:paraId="708A5AE6" w14:textId="4B4008B2" w:rsidR="003F0D36" w:rsidRPr="007C3E78" w:rsidRDefault="003F0D36" w:rsidP="00A7066F">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A7066F">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577CB00E" w:rsidR="003F0D36" w:rsidRPr="007C3E78" w:rsidRDefault="003F0D36" w:rsidP="00CE3820">
            <w:pPr>
              <w:jc w:val="both"/>
              <w:rPr>
                <w:sz w:val="22"/>
                <w:szCs w:val="22"/>
                <w:lang w:eastAsia="cs-CZ"/>
              </w:rPr>
            </w:pPr>
            <w:r w:rsidRPr="007C3E78">
              <w:rPr>
                <w:sz w:val="22"/>
                <w:szCs w:val="22"/>
                <w:lang w:eastAsia="cs-CZ"/>
              </w:rPr>
              <w:t xml:space="preserve">V rokovacom konaní </w:t>
            </w:r>
            <w:del w:id="23" w:author="Autor">
              <w:r w:rsidRPr="007C3E78" w:rsidDel="00CE3820">
                <w:rPr>
                  <w:sz w:val="22"/>
                  <w:szCs w:val="22"/>
                  <w:lang w:eastAsia="cs-CZ"/>
                </w:rPr>
                <w:delText xml:space="preserve"> </w:delText>
              </w:r>
            </w:del>
            <w:r w:rsidRPr="007C3E78">
              <w:rPr>
                <w:sz w:val="22"/>
                <w:szCs w:val="22"/>
                <w:lang w:eastAsia="cs-CZ"/>
              </w:rPr>
              <w:t>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A7066F">
            <w:pPr>
              <w:jc w:val="both"/>
              <w:rPr>
                <w:sz w:val="22"/>
                <w:szCs w:val="22"/>
                <w:lang w:eastAsia="cs-CZ"/>
              </w:rPr>
            </w:pPr>
            <w:r w:rsidRPr="007C3E78">
              <w:rPr>
                <w:sz w:val="22"/>
                <w:szCs w:val="22"/>
                <w:lang w:eastAsia="cs-CZ"/>
              </w:rPr>
              <w:t>25 %</w:t>
            </w:r>
          </w:p>
          <w:p w14:paraId="0A08980E" w14:textId="77777777" w:rsidR="003F0D36" w:rsidRPr="007C3E78" w:rsidRDefault="003F0D36" w:rsidP="00A7066F">
            <w:pPr>
              <w:jc w:val="both"/>
              <w:rPr>
                <w:sz w:val="22"/>
                <w:szCs w:val="22"/>
                <w:lang w:eastAsia="cs-CZ"/>
              </w:rPr>
            </w:pPr>
          </w:p>
          <w:p w14:paraId="06BDF428"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A7066F">
        <w:tc>
          <w:tcPr>
            <w:tcW w:w="675" w:type="dxa"/>
            <w:shd w:val="clear" w:color="auto" w:fill="auto"/>
            <w:vAlign w:val="center"/>
          </w:tcPr>
          <w:p w14:paraId="4B97DBE1" w14:textId="29491FA4"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A7066F">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A7066F">
            <w:pPr>
              <w:jc w:val="both"/>
              <w:rPr>
                <w:sz w:val="22"/>
                <w:szCs w:val="22"/>
                <w:lang w:eastAsia="cs-CZ"/>
              </w:rPr>
            </w:pPr>
            <w:r w:rsidRPr="007C3E78">
              <w:rPr>
                <w:sz w:val="22"/>
                <w:szCs w:val="22"/>
                <w:lang w:eastAsia="cs-CZ"/>
              </w:rPr>
              <w:t>25 %</w:t>
            </w:r>
          </w:p>
        </w:tc>
      </w:tr>
      <w:tr w:rsidR="003F0D36" w:rsidRPr="007C3E78" w14:paraId="3C5F8CE9" w14:textId="77777777" w:rsidTr="00A7066F">
        <w:tc>
          <w:tcPr>
            <w:tcW w:w="675" w:type="dxa"/>
            <w:tcBorders>
              <w:bottom w:val="single" w:sz="4" w:space="0" w:color="auto"/>
            </w:tcBorders>
            <w:shd w:val="clear" w:color="auto" w:fill="auto"/>
            <w:vAlign w:val="center"/>
          </w:tcPr>
          <w:p w14:paraId="2C860F0F" w14:textId="0AB76700"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A7066F">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 xml:space="preserve">preukázaný zodpovedným súdnym </w:t>
            </w:r>
            <w:r w:rsidRPr="007C3E78">
              <w:rPr>
                <w:sz w:val="22"/>
                <w:szCs w:val="22"/>
                <w:lang w:eastAsia="cs-CZ"/>
              </w:rPr>
              <w:lastRenderedPageBreak/>
              <w:t>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A7066F">
            <w:pPr>
              <w:jc w:val="both"/>
              <w:rPr>
                <w:sz w:val="22"/>
                <w:szCs w:val="22"/>
                <w:lang w:eastAsia="cs-CZ"/>
              </w:rPr>
            </w:pPr>
            <w:r w:rsidRPr="007C3E78">
              <w:rPr>
                <w:sz w:val="22"/>
                <w:szCs w:val="22"/>
                <w:lang w:eastAsia="cs-CZ"/>
              </w:rPr>
              <w:lastRenderedPageBreak/>
              <w:t>100 %</w:t>
            </w:r>
            <w:r w:rsidRPr="000302C6">
              <w:rPr>
                <w:sz w:val="22"/>
                <w:szCs w:val="22"/>
                <w:lang w:eastAsia="cs-CZ"/>
              </w:rPr>
              <w:t xml:space="preserve"> </w:t>
            </w:r>
          </w:p>
          <w:p w14:paraId="4D93DBAE" w14:textId="77777777" w:rsidR="003F0D36" w:rsidRPr="007C3E78" w:rsidRDefault="003F0D36" w:rsidP="00A7066F">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lastRenderedPageBreak/>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6"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A7066F">
        <w:tc>
          <w:tcPr>
            <w:tcW w:w="14034" w:type="dxa"/>
            <w:gridSpan w:val="4"/>
            <w:shd w:val="clear" w:color="auto" w:fill="BFBFBF" w:themeFill="background1" w:themeFillShade="BF"/>
            <w:vAlign w:val="center"/>
          </w:tcPr>
          <w:p w14:paraId="38AD934C" w14:textId="77777777" w:rsidR="003F0D36" w:rsidRPr="00A91AEF" w:rsidRDefault="003F0D36" w:rsidP="00A7066F">
            <w:pPr>
              <w:jc w:val="both"/>
              <w:rPr>
                <w:b/>
                <w:sz w:val="22"/>
                <w:szCs w:val="22"/>
                <w:lang w:eastAsia="cs-CZ"/>
              </w:rPr>
            </w:pPr>
            <w:r w:rsidRPr="00A91AEF">
              <w:rPr>
                <w:b/>
                <w:sz w:val="22"/>
                <w:szCs w:val="22"/>
                <w:lang w:eastAsia="cs-CZ"/>
              </w:rPr>
              <w:t>Realizácia zákazky</w:t>
            </w:r>
          </w:p>
        </w:tc>
      </w:tr>
      <w:tr w:rsidR="003F0D36" w:rsidRPr="007C3E78" w14:paraId="45F58E1B" w14:textId="77777777" w:rsidTr="00A7066F">
        <w:tc>
          <w:tcPr>
            <w:tcW w:w="675" w:type="dxa"/>
            <w:shd w:val="clear" w:color="auto" w:fill="auto"/>
            <w:vAlign w:val="center"/>
          </w:tcPr>
          <w:p w14:paraId="5DBE4D7A" w14:textId="793118D2"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A7066F">
            <w:pPr>
              <w:jc w:val="both"/>
              <w:rPr>
                <w:sz w:val="22"/>
                <w:szCs w:val="22"/>
                <w:lang w:eastAsia="cs-CZ"/>
              </w:rPr>
            </w:pPr>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3F6A6320" w:rsidR="003F0D36" w:rsidRPr="007C3E78" w:rsidRDefault="003F0D36" w:rsidP="003F0D36">
            <w:pPr>
              <w:jc w:val="both"/>
              <w:rPr>
                <w:sz w:val="22"/>
                <w:szCs w:val="22"/>
                <w:lang w:eastAsia="cs-CZ"/>
              </w:rPr>
            </w:pPr>
            <w:r w:rsidRPr="007C3E78">
              <w:rPr>
                <w:sz w:val="22"/>
                <w:szCs w:val="22"/>
                <w:lang w:eastAsia="cs-CZ"/>
              </w:rPr>
              <w:lastRenderedPageBreak/>
              <w:t xml:space="preserve">Po podpise zmluvy boli doplnené/zmenené podstatné náležitosti podmienok uzatvorenej zmluvy týkajúce sa povahy a rozsahu prác, lehoty na realizáciu predmetu zmluvy, platobných podmienok </w:t>
            </w:r>
            <w:r w:rsidRPr="007C3E78">
              <w:rPr>
                <w:sz w:val="22"/>
                <w:szCs w:val="22"/>
                <w:lang w:eastAsia="cs-CZ"/>
              </w:rPr>
              <w:lastRenderedPageBreak/>
              <w:t xml:space="preserve">a špecifikácie materiálov, </w:t>
            </w:r>
            <w:del w:id="24" w:author="Autor">
              <w:r w:rsidRPr="007C3E78" w:rsidDel="00CE3820">
                <w:rPr>
                  <w:sz w:val="22"/>
                  <w:szCs w:val="22"/>
                  <w:lang w:eastAsia="cs-CZ"/>
                </w:rPr>
                <w:delText xml:space="preserve"> </w:delText>
              </w:r>
            </w:del>
            <w:r w:rsidRPr="007C3E78">
              <w:rPr>
                <w:sz w:val="22"/>
                <w:szCs w:val="22"/>
                <w:lang w:eastAsia="cs-CZ"/>
              </w:rPr>
              <w:t xml:space="preserve">alebo </w:t>
            </w:r>
            <w:del w:id="25" w:author="Autor">
              <w:r w:rsidRPr="007C3E78" w:rsidDel="00CE3820">
                <w:rPr>
                  <w:sz w:val="22"/>
                  <w:szCs w:val="22"/>
                  <w:lang w:eastAsia="cs-CZ"/>
                </w:rPr>
                <w:delText>ceny</w:delText>
              </w:r>
              <w:r w:rsidDel="00CE3820">
                <w:rPr>
                  <w:sz w:val="22"/>
                  <w:szCs w:val="22"/>
                  <w:vertAlign w:val="superscript"/>
                  <w:lang w:eastAsia="cs-CZ"/>
                </w:rPr>
                <w:delText>8</w:delText>
              </w:r>
            </w:del>
            <w:ins w:id="26" w:author="Autor">
              <w:r w:rsidR="00CE3820" w:rsidRPr="007C3E78">
                <w:rPr>
                  <w:sz w:val="22"/>
                  <w:szCs w:val="22"/>
                  <w:lang w:eastAsia="cs-CZ"/>
                </w:rPr>
                <w:t>ceny</w:t>
              </w:r>
              <w:r w:rsidR="00CE3820">
                <w:rPr>
                  <w:sz w:val="22"/>
                  <w:szCs w:val="22"/>
                  <w:vertAlign w:val="superscript"/>
                  <w:lang w:eastAsia="cs-CZ"/>
                </w:rPr>
                <w:t>20</w:t>
              </w:r>
            </w:ins>
            <w:bookmarkStart w:id="27" w:name="_GoBack"/>
            <w:bookmarkEnd w:id="27"/>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A7066F">
            <w:pPr>
              <w:jc w:val="both"/>
              <w:rPr>
                <w:sz w:val="22"/>
                <w:szCs w:val="22"/>
                <w:lang w:eastAsia="cs-CZ"/>
              </w:rPr>
            </w:pPr>
            <w:r w:rsidRPr="007C3E78">
              <w:rPr>
                <w:sz w:val="22"/>
                <w:szCs w:val="22"/>
                <w:lang w:eastAsia="cs-CZ"/>
              </w:rPr>
              <w:lastRenderedPageBreak/>
              <w:t>25 % z ceny zmluvy</w:t>
            </w:r>
          </w:p>
          <w:p w14:paraId="30924D8A" w14:textId="77777777" w:rsidR="003F0D36" w:rsidRPr="007C3E78" w:rsidRDefault="003F0D36" w:rsidP="00A7066F">
            <w:pPr>
              <w:jc w:val="both"/>
              <w:rPr>
                <w:sz w:val="22"/>
                <w:szCs w:val="22"/>
                <w:lang w:eastAsia="cs-CZ"/>
              </w:rPr>
            </w:pPr>
          </w:p>
          <w:p w14:paraId="77B5773A" w14:textId="77777777" w:rsidR="003F0D36" w:rsidRPr="007C3E78" w:rsidRDefault="003F0D36" w:rsidP="00A7066F">
            <w:pPr>
              <w:jc w:val="both"/>
              <w:rPr>
                <w:sz w:val="22"/>
                <w:szCs w:val="22"/>
                <w:lang w:eastAsia="cs-CZ"/>
              </w:rPr>
            </w:pPr>
            <w:r w:rsidRPr="007C3E78">
              <w:rPr>
                <w:sz w:val="22"/>
                <w:szCs w:val="22"/>
                <w:lang w:eastAsia="cs-CZ"/>
              </w:rPr>
              <w:t>plus</w:t>
            </w:r>
          </w:p>
          <w:p w14:paraId="07ABF2F2" w14:textId="77777777" w:rsidR="003F0D36" w:rsidRPr="007C3E78" w:rsidRDefault="003F0D36" w:rsidP="00A7066F">
            <w:pPr>
              <w:jc w:val="both"/>
              <w:rPr>
                <w:sz w:val="22"/>
                <w:szCs w:val="22"/>
                <w:lang w:eastAsia="cs-CZ"/>
              </w:rPr>
            </w:pPr>
          </w:p>
          <w:p w14:paraId="6A93DF97" w14:textId="77777777" w:rsidR="003F0D36" w:rsidRPr="007C3E78" w:rsidRDefault="003F0D36" w:rsidP="00A7066F">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A7066F">
        <w:tc>
          <w:tcPr>
            <w:tcW w:w="675" w:type="dxa"/>
            <w:shd w:val="clear" w:color="auto" w:fill="auto"/>
            <w:vAlign w:val="center"/>
          </w:tcPr>
          <w:p w14:paraId="78596B03" w14:textId="6021FD20" w:rsidR="003F0D36" w:rsidRPr="007C3E78" w:rsidRDefault="003F0D36" w:rsidP="00A7066F">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A7066F">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 xml:space="preserve">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w:t>
            </w:r>
            <w:r w:rsidRPr="005C6179">
              <w:rPr>
                <w:sz w:val="22"/>
                <w:szCs w:val="22"/>
                <w:lang w:eastAsia="cs-CZ"/>
              </w:rPr>
              <w:lastRenderedPageBreak/>
              <w:t>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A7066F">
            <w:pPr>
              <w:jc w:val="both"/>
              <w:rPr>
                <w:sz w:val="22"/>
                <w:szCs w:val="22"/>
                <w:lang w:eastAsia="cs-CZ"/>
              </w:rPr>
            </w:pPr>
            <w:r w:rsidRPr="007C3E78">
              <w:rPr>
                <w:sz w:val="22"/>
                <w:szCs w:val="22"/>
                <w:lang w:eastAsia="cs-CZ"/>
              </w:rPr>
              <w:lastRenderedPageBreak/>
              <w:t>Hodnota zníženia rozsahu</w:t>
            </w:r>
          </w:p>
          <w:p w14:paraId="0EC57ED6" w14:textId="77777777" w:rsidR="003F0D36" w:rsidRPr="007C3E78" w:rsidRDefault="003F0D36" w:rsidP="00A7066F">
            <w:pPr>
              <w:jc w:val="both"/>
              <w:rPr>
                <w:sz w:val="22"/>
                <w:szCs w:val="22"/>
                <w:lang w:eastAsia="cs-CZ"/>
              </w:rPr>
            </w:pPr>
          </w:p>
          <w:p w14:paraId="499FA2F8" w14:textId="77777777" w:rsidR="003F0D36" w:rsidRPr="007C3E78" w:rsidRDefault="003F0D36" w:rsidP="00A7066F">
            <w:pPr>
              <w:jc w:val="both"/>
              <w:rPr>
                <w:sz w:val="22"/>
                <w:szCs w:val="22"/>
                <w:lang w:eastAsia="cs-CZ"/>
              </w:rPr>
            </w:pPr>
            <w:r w:rsidRPr="007C3E78">
              <w:rPr>
                <w:sz w:val="22"/>
                <w:szCs w:val="22"/>
                <w:lang w:eastAsia="cs-CZ"/>
              </w:rPr>
              <w:t>Plus</w:t>
            </w:r>
          </w:p>
          <w:p w14:paraId="0C3BEC06" w14:textId="77777777" w:rsidR="003F0D36" w:rsidRPr="007C3E78" w:rsidRDefault="003F0D36" w:rsidP="00A7066F">
            <w:pPr>
              <w:jc w:val="both"/>
              <w:rPr>
                <w:sz w:val="22"/>
                <w:szCs w:val="22"/>
                <w:lang w:eastAsia="cs-CZ"/>
              </w:rPr>
            </w:pPr>
          </w:p>
          <w:p w14:paraId="71DA532E" w14:textId="77777777" w:rsidR="003F0D36" w:rsidRPr="007C3E78" w:rsidRDefault="003F0D36" w:rsidP="00A7066F">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A7066F">
        <w:tc>
          <w:tcPr>
            <w:tcW w:w="675" w:type="dxa"/>
            <w:shd w:val="clear" w:color="auto" w:fill="auto"/>
            <w:vAlign w:val="center"/>
          </w:tcPr>
          <w:p w14:paraId="64C32F76" w14:textId="6707DFAC" w:rsidR="003F0D36" w:rsidRPr="007C3E78" w:rsidRDefault="003F0D36" w:rsidP="00A7066F">
            <w:pPr>
              <w:jc w:val="both"/>
              <w:rPr>
                <w:sz w:val="22"/>
                <w:szCs w:val="22"/>
                <w:lang w:eastAsia="cs-CZ"/>
              </w:rPr>
            </w:pPr>
            <w:r>
              <w:rPr>
                <w:sz w:val="22"/>
                <w:szCs w:val="22"/>
                <w:lang w:eastAsia="cs-CZ"/>
              </w:rPr>
              <w:lastRenderedPageBreak/>
              <w:t>30</w:t>
            </w:r>
          </w:p>
        </w:tc>
        <w:tc>
          <w:tcPr>
            <w:tcW w:w="3720" w:type="dxa"/>
            <w:shd w:val="clear" w:color="auto" w:fill="auto"/>
          </w:tcPr>
          <w:p w14:paraId="2F00B110" w14:textId="77777777" w:rsidR="003F0D36" w:rsidRPr="007C3E78" w:rsidRDefault="003F0D36" w:rsidP="00A7066F">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A7066F">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A7066F">
            <w:pPr>
              <w:jc w:val="both"/>
              <w:rPr>
                <w:sz w:val="22"/>
                <w:szCs w:val="22"/>
                <w:lang w:eastAsia="cs-CZ"/>
              </w:rPr>
            </w:pPr>
          </w:p>
          <w:p w14:paraId="372383E8" w14:textId="77777777" w:rsidR="003F0D36" w:rsidRPr="007C3E78" w:rsidRDefault="003F0D36" w:rsidP="00A7066F">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A7066F">
      <w:pPr>
        <w:jc w:val="both"/>
        <w:rPr>
          <w:sz w:val="22"/>
          <w:szCs w:val="22"/>
          <w:lang w:eastAsia="cs-CZ"/>
        </w:rPr>
      </w:pPr>
    </w:p>
    <w:p w14:paraId="7E00F38B" w14:textId="77777777" w:rsidR="000E2E4D" w:rsidRPr="007C3E78" w:rsidRDefault="000E2E4D" w:rsidP="00A7066F">
      <w:pPr>
        <w:jc w:val="both"/>
        <w:rPr>
          <w:sz w:val="22"/>
          <w:szCs w:val="22"/>
        </w:rPr>
      </w:pPr>
    </w:p>
    <w:sectPr w:rsidR="000E2E4D" w:rsidRPr="007C3E78" w:rsidSect="00A60975">
      <w:headerReference w:type="default" r:id="rId17"/>
      <w:headerReference w:type="first" r:id="rId18"/>
      <w:pgSz w:w="16838" w:h="11906" w:orient="landscape"/>
      <w:pgMar w:top="1417" w:right="1417" w:bottom="1417" w:left="1417" w:header="284"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D4C95" w14:textId="77777777" w:rsidR="00FF70DD" w:rsidRDefault="00FF70DD" w:rsidP="00B948E0">
      <w:r>
        <w:separator/>
      </w:r>
    </w:p>
  </w:endnote>
  <w:endnote w:type="continuationSeparator" w:id="0">
    <w:p w14:paraId="775AB943" w14:textId="77777777" w:rsidR="00FF70DD" w:rsidRDefault="00FF70DD" w:rsidP="00B948E0">
      <w:r>
        <w:continuationSeparator/>
      </w:r>
    </w:p>
  </w:endnote>
  <w:endnote w:type="continuationNotice" w:id="1">
    <w:p w14:paraId="14681948" w14:textId="77777777" w:rsidR="00FF70DD" w:rsidRDefault="00FF7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FF70DD" w:rsidRPr="00CF60E2" w:rsidRDefault="00FF70DD"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Content>
      <w:sdt>
        <w:sdtPr>
          <w:rPr>
            <w:sz w:val="22"/>
          </w:rPr>
          <w:id w:val="-1070419769"/>
          <w:docPartObj>
            <w:docPartGallery w:val="Page Numbers (Top of Page)"/>
            <w:docPartUnique/>
          </w:docPartObj>
        </w:sdtPr>
        <w:sdtContent>
          <w:p w14:paraId="19271E3D" w14:textId="0901528A" w:rsidR="00FF70DD" w:rsidRPr="008E698E" w:rsidRDefault="00FF70DD"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E3820">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CE3820">
              <w:rPr>
                <w:b/>
                <w:bCs/>
                <w:noProof/>
                <w:sz w:val="22"/>
              </w:rPr>
              <w:t>23</w:t>
            </w:r>
            <w:r w:rsidRPr="008E698E">
              <w:rPr>
                <w:b/>
                <w:bCs/>
                <w:sz w:val="22"/>
              </w:rPr>
              <w:fldChar w:fldCharType="end"/>
            </w:r>
          </w:p>
        </w:sdtContent>
      </w:sdt>
    </w:sdtContent>
  </w:sdt>
  <w:p w14:paraId="0CBFD7B7" w14:textId="77777777" w:rsidR="00FF70DD" w:rsidRDefault="00FF70DD" w:rsidP="00B6178B">
    <w:pPr>
      <w:pStyle w:val="Pta"/>
    </w:pPr>
  </w:p>
  <w:p w14:paraId="4581DD88" w14:textId="77777777" w:rsidR="00FF70DD" w:rsidRDefault="00FF70D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4577207"/>
      <w:docPartObj>
        <w:docPartGallery w:val="Page Numbers (Bottom of Page)"/>
        <w:docPartUnique/>
      </w:docPartObj>
    </w:sdtPr>
    <w:sdtContent>
      <w:sdt>
        <w:sdtPr>
          <w:rPr>
            <w:sz w:val="22"/>
          </w:rPr>
          <w:id w:val="606386134"/>
          <w:docPartObj>
            <w:docPartGallery w:val="Page Numbers (Top of Page)"/>
            <w:docPartUnique/>
          </w:docPartObj>
        </w:sdtPr>
        <w:sdtContent>
          <w:p w14:paraId="5897962D" w14:textId="58DFAD68" w:rsidR="00FF70DD" w:rsidRPr="008E698E" w:rsidRDefault="00FF70DD">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E3820">
              <w:rPr>
                <w:b/>
                <w:bCs/>
                <w:noProof/>
                <w:sz w:val="22"/>
              </w:rPr>
              <w:t>0</w:t>
            </w:r>
            <w:r w:rsidRPr="008E698E">
              <w:rPr>
                <w:b/>
                <w:bCs/>
                <w:sz w:val="22"/>
              </w:rPr>
              <w:fldChar w:fldCharType="end"/>
            </w:r>
            <w:r w:rsidRPr="008E698E">
              <w:rPr>
                <w:sz w:val="22"/>
              </w:rPr>
              <w:t xml:space="preserve"> z </w:t>
            </w:r>
            <w:r>
              <w:rPr>
                <w:b/>
                <w:bCs/>
                <w:sz w:val="22"/>
              </w:rPr>
              <w:t>23</w:t>
            </w:r>
          </w:p>
        </w:sdtContent>
      </w:sdt>
    </w:sdtContent>
  </w:sdt>
  <w:p w14:paraId="4581DD8B" w14:textId="77777777" w:rsidR="00FF70DD" w:rsidRDefault="00FF70D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3D70D" w14:textId="77777777" w:rsidR="00FF70DD" w:rsidRDefault="00FF70DD" w:rsidP="00B948E0">
      <w:r>
        <w:separator/>
      </w:r>
    </w:p>
  </w:footnote>
  <w:footnote w:type="continuationSeparator" w:id="0">
    <w:p w14:paraId="134CBDCA" w14:textId="77777777" w:rsidR="00FF70DD" w:rsidRDefault="00FF70DD" w:rsidP="00B948E0">
      <w:r>
        <w:continuationSeparator/>
      </w:r>
    </w:p>
  </w:footnote>
  <w:footnote w:type="continuationNotice" w:id="1">
    <w:p w14:paraId="2FF83D57" w14:textId="77777777" w:rsidR="00FF70DD" w:rsidRDefault="00FF70DD"/>
  </w:footnote>
  <w:footnote w:id="2">
    <w:p w14:paraId="4581DD8C" w14:textId="77777777" w:rsidR="00FF70DD" w:rsidRDefault="00FF70DD"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FF70DD" w:rsidRPr="0071245E" w:rsidRDefault="00FF70DD"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FF70DD" w:rsidRPr="0071245E" w:rsidRDefault="00FF70DD"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FF70DD" w:rsidRDefault="00FF70DD"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FF70DD" w:rsidRDefault="00FF70DD">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FF70DD" w:rsidRPr="00A2221A" w:rsidRDefault="00FF70DD"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FF70DD" w:rsidRPr="00A2221A" w:rsidRDefault="00FF70DD"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FF70DD" w:rsidRPr="00A2221A" w:rsidRDefault="00FF70DD" w:rsidP="00273FAB">
      <w:pPr>
        <w:pStyle w:val="Textpoznmkypodiarou"/>
        <w:numPr>
          <w:ilvl w:val="0"/>
          <w:numId w:val="4"/>
        </w:numPr>
        <w:jc w:val="both"/>
      </w:pPr>
      <w:r w:rsidRPr="00A2221A">
        <w:t>zmeny umožňuje zadanie zákazky záujemcovi inému ako by bol pôvodne akceptovaný;</w:t>
      </w:r>
    </w:p>
    <w:p w14:paraId="4581DD93" w14:textId="77777777" w:rsidR="00FF70DD" w:rsidRPr="00A2221A" w:rsidRDefault="00FF70DD"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FF70DD" w:rsidRDefault="00FF70DD"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FF70DD" w:rsidRPr="00A7066F" w:rsidRDefault="00FF70DD"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FF70DD" w:rsidRDefault="00FF70DD"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FF70DD" w:rsidRDefault="00FF70DD"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FF70DD" w:rsidRPr="00A2221A" w:rsidRDefault="00FF70DD"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FF70DD" w:rsidRDefault="00FF70DD"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2D263DA4" w14:textId="77777777" w:rsidR="00FF70DD" w:rsidRDefault="00FF70DD"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FF70DD" w:rsidRPr="0071245E" w:rsidRDefault="00FF70DD"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FF70DD" w:rsidRPr="0071245E" w:rsidRDefault="00FF70DD"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FF70DD" w:rsidRDefault="00FF70DD"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FF70DD" w:rsidRPr="00A2221A" w:rsidRDefault="00FF70DD"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FF70DD" w:rsidRPr="00A2221A" w:rsidRDefault="00FF70DD"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FF70DD" w:rsidRPr="00A2221A" w:rsidRDefault="00FF70DD" w:rsidP="00273FAB">
      <w:pPr>
        <w:pStyle w:val="Textpoznmkypodiarou"/>
        <w:numPr>
          <w:ilvl w:val="0"/>
          <w:numId w:val="6"/>
        </w:numPr>
        <w:jc w:val="both"/>
      </w:pPr>
      <w:r w:rsidRPr="00A2221A">
        <w:t>zmeny umožňuje zadanie zákazky záujemcovi inému ako by bol pôvodne akceptovaný;</w:t>
      </w:r>
    </w:p>
    <w:p w14:paraId="43896935" w14:textId="77777777" w:rsidR="00FF70DD" w:rsidRPr="00A2221A" w:rsidRDefault="00FF70DD"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FF70DD" w:rsidRDefault="00FF70DD"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FF70DD" w:rsidRDefault="00FF70DD"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FF70DD" w:rsidRPr="00BF5AD5" w:rsidRDefault="00FF70DD"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FF70DD" w:rsidRPr="00F45E91" w:rsidRDefault="00FF70DD"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FF70DD" w:rsidRDefault="00FF70DD"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FF70DD" w:rsidRDefault="00FF70DD"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FF70DD" w:rsidRDefault="00FF70DD">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1373862" w:rsidR="00FF70DD" w:rsidRPr="007A558C" w:rsidRDefault="00FF70DD">
    <w:pPr>
      <w:pStyle w:val="Hlavika"/>
      <w:rPr>
        <w:sz w:val="22"/>
        <w:szCs w:val="22"/>
      </w:rPr>
    </w:pPr>
    <w:r>
      <w:rPr>
        <w:sz w:val="22"/>
        <w:szCs w:val="22"/>
      </w:rPr>
      <w:t>4</w:t>
    </w:r>
    <w:r w:rsidRPr="007A558C">
      <w:rPr>
        <w:sz w:val="22"/>
        <w:szCs w:val="22"/>
      </w:rPr>
      <w:t xml:space="preserve">. </w:t>
    </w:r>
    <w:r>
      <w:rPr>
        <w:sz w:val="22"/>
        <w:szCs w:val="22"/>
      </w:rPr>
      <w:t xml:space="preserve">Vzor prílohy č. 4 </w:t>
    </w:r>
    <w:r w:rsidRPr="00A7066F">
      <w:t>rozhodnutia o</w:t>
    </w:r>
    <w:r>
      <w:rPr>
        <w:szCs w:val="20"/>
      </w:rPr>
      <w:t xml:space="preserve"> </w:t>
    </w:r>
    <w:r w:rsidRPr="00A7066F">
      <w:t>schválení žiadosti o</w:t>
    </w:r>
    <w:r>
      <w:rPr>
        <w:szCs w:val="20"/>
      </w:rPr>
      <w:t xml:space="preserve"> poskytnutie </w:t>
    </w:r>
    <w:r w:rsidRPr="00A7066F">
      <w:t>nenávratného finančného príspevku - Finančné opravy za porušenie pravidiel a postupov obstarávania</w:t>
    </w:r>
    <w:r>
      <w:rPr>
        <w:sz w:val="22"/>
        <w:szCs w:val="22"/>
      </w:rPr>
      <w:t xml:space="preserve">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4B285" w14:textId="77777777" w:rsidR="00FF70DD" w:rsidRDefault="00FF70D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6DBF6C20" w:rsidR="00FF70DD" w:rsidRPr="00063BD3" w:rsidRDefault="00FF70DD">
    <w:pPr>
      <w:pStyle w:val="Hlavika"/>
      <w:rPr>
        <w:sz w:val="22"/>
        <w:szCs w:val="22"/>
      </w:rPr>
    </w:pPr>
    <w:r>
      <w:rPr>
        <w:sz w:val="22"/>
        <w:szCs w:val="22"/>
      </w:rPr>
      <w:t>4.</w:t>
    </w:r>
    <w:r w:rsidRPr="00063BD3">
      <w:rPr>
        <w:sz w:val="22"/>
        <w:szCs w:val="22"/>
      </w:rPr>
      <w:t xml:space="preserve"> Vzor prílohy č. 4</w:t>
    </w:r>
    <w:r>
      <w:rPr>
        <w:sz w:val="22"/>
        <w:szCs w:val="22"/>
      </w:rPr>
      <w:t xml:space="preserve"> </w:t>
    </w:r>
    <w:r w:rsidRPr="00A7066F">
      <w:t>rozhodnutia o</w:t>
    </w:r>
    <w:r>
      <w:rPr>
        <w:szCs w:val="20"/>
      </w:rPr>
      <w:t xml:space="preserve"> </w:t>
    </w:r>
    <w:r w:rsidRPr="00A7066F">
      <w:t>schválení žiadosti o</w:t>
    </w:r>
    <w:r>
      <w:rPr>
        <w:szCs w:val="20"/>
      </w:rPr>
      <w:t xml:space="preserve"> poskytnutie </w:t>
    </w:r>
    <w:r w:rsidRPr="00A7066F">
      <w:t>nenávratného finančného príspevku - Finančné opravy za porušenie pravidiel a postupov obstarávania</w:t>
    </w:r>
    <w:r w:rsidRPr="00063BD3">
      <w:rPr>
        <w:sz w:val="22"/>
        <w:szCs w:val="22"/>
      </w:rPr>
      <w:t xml:space="preserve"> </w:t>
    </w:r>
    <w:r w:rsidRPr="00A7066F">
      <w:rPr>
        <w:sz w:val="22"/>
      </w:rPr>
      <w:t>pre zákazky vyhlásené podľa zákona č. 343/2015 Z. z. o</w:t>
    </w:r>
    <w:r>
      <w:rPr>
        <w:sz w:val="22"/>
        <w:szCs w:val="22"/>
      </w:rPr>
      <w:t> </w:t>
    </w:r>
    <w:r w:rsidRPr="00A7066F">
      <w:rPr>
        <w:sz w:val="22"/>
      </w:rPr>
      <w:t>verejnom obstarávaní 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0D12"/>
    <w:rsid w:val="0008244A"/>
    <w:rsid w:val="00082623"/>
    <w:rsid w:val="000A31D5"/>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0B2E"/>
    <w:rsid w:val="00242D58"/>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04AE0"/>
    <w:rsid w:val="00321C82"/>
    <w:rsid w:val="00325FD0"/>
    <w:rsid w:val="00344416"/>
    <w:rsid w:val="003473CB"/>
    <w:rsid w:val="00361A1B"/>
    <w:rsid w:val="00362F89"/>
    <w:rsid w:val="00364A34"/>
    <w:rsid w:val="0038115B"/>
    <w:rsid w:val="00386CBA"/>
    <w:rsid w:val="00393784"/>
    <w:rsid w:val="003A67E1"/>
    <w:rsid w:val="003B0DFE"/>
    <w:rsid w:val="003B2224"/>
    <w:rsid w:val="003B2F8A"/>
    <w:rsid w:val="003B3454"/>
    <w:rsid w:val="003C2544"/>
    <w:rsid w:val="003C4DD5"/>
    <w:rsid w:val="003D568C"/>
    <w:rsid w:val="003F0D36"/>
    <w:rsid w:val="00400A45"/>
    <w:rsid w:val="00416E2D"/>
    <w:rsid w:val="004325B6"/>
    <w:rsid w:val="00432DF1"/>
    <w:rsid w:val="00436926"/>
    <w:rsid w:val="0044128D"/>
    <w:rsid w:val="004445A9"/>
    <w:rsid w:val="00460F75"/>
    <w:rsid w:val="00472023"/>
    <w:rsid w:val="004737A9"/>
    <w:rsid w:val="00477B8E"/>
    <w:rsid w:val="004837DB"/>
    <w:rsid w:val="00483B10"/>
    <w:rsid w:val="004870E3"/>
    <w:rsid w:val="004908D9"/>
    <w:rsid w:val="00490AF9"/>
    <w:rsid w:val="00493F0A"/>
    <w:rsid w:val="004A0829"/>
    <w:rsid w:val="004A20EE"/>
    <w:rsid w:val="004A4DB3"/>
    <w:rsid w:val="004A5840"/>
    <w:rsid w:val="004C1071"/>
    <w:rsid w:val="004C147E"/>
    <w:rsid w:val="004C5212"/>
    <w:rsid w:val="004C61C1"/>
    <w:rsid w:val="004E2120"/>
    <w:rsid w:val="004E3ABD"/>
    <w:rsid w:val="004F2B69"/>
    <w:rsid w:val="00504D21"/>
    <w:rsid w:val="00511E0F"/>
    <w:rsid w:val="005122F6"/>
    <w:rsid w:val="005124D4"/>
    <w:rsid w:val="00525373"/>
    <w:rsid w:val="00530D19"/>
    <w:rsid w:val="00531AA3"/>
    <w:rsid w:val="00541FF5"/>
    <w:rsid w:val="005660C4"/>
    <w:rsid w:val="005800C7"/>
    <w:rsid w:val="00580A58"/>
    <w:rsid w:val="00585B7B"/>
    <w:rsid w:val="00586FDB"/>
    <w:rsid w:val="005936F5"/>
    <w:rsid w:val="005973E6"/>
    <w:rsid w:val="005A1278"/>
    <w:rsid w:val="005B49EF"/>
    <w:rsid w:val="005C4E99"/>
    <w:rsid w:val="005C6431"/>
    <w:rsid w:val="005C759F"/>
    <w:rsid w:val="005E203E"/>
    <w:rsid w:val="005F5B71"/>
    <w:rsid w:val="00605E88"/>
    <w:rsid w:val="006111B3"/>
    <w:rsid w:val="006167ED"/>
    <w:rsid w:val="00622D7A"/>
    <w:rsid w:val="00623659"/>
    <w:rsid w:val="00626129"/>
    <w:rsid w:val="00632501"/>
    <w:rsid w:val="00632A33"/>
    <w:rsid w:val="006368CF"/>
    <w:rsid w:val="0063720B"/>
    <w:rsid w:val="00642149"/>
    <w:rsid w:val="00643CE4"/>
    <w:rsid w:val="006479DF"/>
    <w:rsid w:val="00660DCB"/>
    <w:rsid w:val="006719A0"/>
    <w:rsid w:val="00675E7F"/>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43E9"/>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5622"/>
    <w:rsid w:val="00836C27"/>
    <w:rsid w:val="0084743A"/>
    <w:rsid w:val="00850467"/>
    <w:rsid w:val="008743E6"/>
    <w:rsid w:val="00874845"/>
    <w:rsid w:val="00874C52"/>
    <w:rsid w:val="0088043C"/>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C17C3"/>
    <w:rsid w:val="009D13FA"/>
    <w:rsid w:val="009E2F64"/>
    <w:rsid w:val="00A05EC4"/>
    <w:rsid w:val="00A066FB"/>
    <w:rsid w:val="00A1238C"/>
    <w:rsid w:val="00A144AE"/>
    <w:rsid w:val="00A371E3"/>
    <w:rsid w:val="00A441A7"/>
    <w:rsid w:val="00A53A6C"/>
    <w:rsid w:val="00A5550F"/>
    <w:rsid w:val="00A57075"/>
    <w:rsid w:val="00A60975"/>
    <w:rsid w:val="00A64C86"/>
    <w:rsid w:val="00A7066F"/>
    <w:rsid w:val="00A82566"/>
    <w:rsid w:val="00A8634D"/>
    <w:rsid w:val="00A91AEF"/>
    <w:rsid w:val="00A9254C"/>
    <w:rsid w:val="00A9685B"/>
    <w:rsid w:val="00AA1C21"/>
    <w:rsid w:val="00AA442A"/>
    <w:rsid w:val="00AB29E7"/>
    <w:rsid w:val="00AB322A"/>
    <w:rsid w:val="00AB3C8D"/>
    <w:rsid w:val="00AB755C"/>
    <w:rsid w:val="00AD4721"/>
    <w:rsid w:val="00AE4E3F"/>
    <w:rsid w:val="00AF5FF7"/>
    <w:rsid w:val="00B05412"/>
    <w:rsid w:val="00B054FA"/>
    <w:rsid w:val="00B12061"/>
    <w:rsid w:val="00B17D0C"/>
    <w:rsid w:val="00B315E9"/>
    <w:rsid w:val="00B36128"/>
    <w:rsid w:val="00B4284E"/>
    <w:rsid w:val="00B43110"/>
    <w:rsid w:val="00B469B2"/>
    <w:rsid w:val="00B47147"/>
    <w:rsid w:val="00B474ED"/>
    <w:rsid w:val="00B50254"/>
    <w:rsid w:val="00B53B4A"/>
    <w:rsid w:val="00B56801"/>
    <w:rsid w:val="00B6178B"/>
    <w:rsid w:val="00B67BFB"/>
    <w:rsid w:val="00B87212"/>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941C1"/>
    <w:rsid w:val="00CA0FB2"/>
    <w:rsid w:val="00CA10DE"/>
    <w:rsid w:val="00CA208E"/>
    <w:rsid w:val="00CA3EE6"/>
    <w:rsid w:val="00CB1CAA"/>
    <w:rsid w:val="00CD2889"/>
    <w:rsid w:val="00CD3C1C"/>
    <w:rsid w:val="00CD3D13"/>
    <w:rsid w:val="00CE3820"/>
    <w:rsid w:val="00CE63CB"/>
    <w:rsid w:val="00CF60E2"/>
    <w:rsid w:val="00CF6137"/>
    <w:rsid w:val="00D02ED9"/>
    <w:rsid w:val="00D05350"/>
    <w:rsid w:val="00D239D4"/>
    <w:rsid w:val="00D35E08"/>
    <w:rsid w:val="00D41B98"/>
    <w:rsid w:val="00D449BD"/>
    <w:rsid w:val="00D50DF4"/>
    <w:rsid w:val="00D50FD7"/>
    <w:rsid w:val="00D526DE"/>
    <w:rsid w:val="00D61BB6"/>
    <w:rsid w:val="00D64B77"/>
    <w:rsid w:val="00D707FE"/>
    <w:rsid w:val="00D71164"/>
    <w:rsid w:val="00D842D4"/>
    <w:rsid w:val="00D86DA2"/>
    <w:rsid w:val="00D876CD"/>
    <w:rsid w:val="00DB46A1"/>
    <w:rsid w:val="00DB798B"/>
    <w:rsid w:val="00DD50DC"/>
    <w:rsid w:val="00DE3633"/>
    <w:rsid w:val="00DE3B57"/>
    <w:rsid w:val="00E059EA"/>
    <w:rsid w:val="00E12497"/>
    <w:rsid w:val="00E14746"/>
    <w:rsid w:val="00E16F8E"/>
    <w:rsid w:val="00E24D44"/>
    <w:rsid w:val="00E40048"/>
    <w:rsid w:val="00E52D37"/>
    <w:rsid w:val="00E5416A"/>
    <w:rsid w:val="00E66D03"/>
    <w:rsid w:val="00E6787F"/>
    <w:rsid w:val="00E742C1"/>
    <w:rsid w:val="00E74EA1"/>
    <w:rsid w:val="00E7702D"/>
    <w:rsid w:val="00E80F87"/>
    <w:rsid w:val="00EA4E16"/>
    <w:rsid w:val="00EB5194"/>
    <w:rsid w:val="00EE1508"/>
    <w:rsid w:val="00EE6E84"/>
    <w:rsid w:val="00EE70FE"/>
    <w:rsid w:val="00EF4E67"/>
    <w:rsid w:val="00EF56BF"/>
    <w:rsid w:val="00EF6E92"/>
    <w:rsid w:val="00EF7F32"/>
    <w:rsid w:val="00F05D2C"/>
    <w:rsid w:val="00F0607A"/>
    <w:rsid w:val="00F10B9D"/>
    <w:rsid w:val="00F27075"/>
    <w:rsid w:val="00F33C2C"/>
    <w:rsid w:val="00F37C3D"/>
    <w:rsid w:val="00F41D14"/>
    <w:rsid w:val="00F45642"/>
    <w:rsid w:val="00F45E91"/>
    <w:rsid w:val="00F46A70"/>
    <w:rsid w:val="00F5719C"/>
    <w:rsid w:val="00F824DD"/>
    <w:rsid w:val="00F87C67"/>
    <w:rsid w:val="00F918FA"/>
    <w:rsid w:val="00F97E8C"/>
    <w:rsid w:val="00FA0CAB"/>
    <w:rsid w:val="00FA7784"/>
    <w:rsid w:val="00FB0047"/>
    <w:rsid w:val="00FC04A6"/>
    <w:rsid w:val="00FC0F30"/>
    <w:rsid w:val="00FC37F0"/>
    <w:rsid w:val="00FE2E3A"/>
    <w:rsid w:val="00FE34EB"/>
    <w:rsid w:val="00FE496D"/>
    <w:rsid w:val="00FF70D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D44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449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D449BD"/>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D449B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D449BD"/>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
  </w:style>
  <w:style w:type="paragraph" w:styleId="Textbubliny">
    <w:name w:val="Balloon Text"/>
    <w:basedOn w:val="Normlny"/>
    <w:link w:val="TextbublinyChar"/>
    <w:semiHidden/>
    <w:unhideWhenUsed/>
    <w:rsid w:val="00D449BD"/>
    <w:rPr>
      <w:rFonts w:ascii="Tahoma" w:hAnsi="Tahoma" w:cs="Tahoma"/>
      <w:sz w:val="16"/>
      <w:szCs w:val="16"/>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rPr>
      <w:b/>
      <w:bCs/>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
  </w:style>
  <w:style w:type="paragraph" w:styleId="Obsah1">
    <w:name w:val="toc 1"/>
    <w:basedOn w:val="Normlny"/>
    <w:next w:val="Normlny"/>
    <w:autoRedefine/>
    <w:unhideWhenUsed/>
    <w:rsid w:val="00D449BD"/>
    <w:pPr>
      <w:spacing w:after="100"/>
    </w:pPr>
  </w:style>
  <w:style w:type="paragraph" w:styleId="Hlavika">
    <w:name w:val="header"/>
    <w:basedOn w:val="Normlny"/>
    <w:link w:val="HlavikaChar"/>
    <w:unhideWhenUsed/>
    <w:rsid w:val="00D449BD"/>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
  </w:style>
  <w:style w:type="paragraph" w:styleId="Obsah3">
    <w:name w:val="toc 3"/>
    <w:basedOn w:val="Normlny"/>
    <w:next w:val="Normlny"/>
    <w:autoRedefine/>
    <w:unhideWhenUsed/>
    <w:rsid w:val="00D449BD"/>
    <w:pPr>
      <w:spacing w:after="100"/>
      <w:ind w:left="480"/>
    </w:pPr>
  </w:style>
  <w:style w:type="paragraph" w:styleId="Obsah4">
    <w:name w:val="toc 4"/>
    <w:basedOn w:val="Normlny"/>
    <w:next w:val="Normlny"/>
    <w:autoRedefine/>
    <w:unhideWhenUsed/>
    <w:rsid w:val="00D449BD"/>
    <w:pPr>
      <w:spacing w:after="100"/>
      <w:ind w:left="720"/>
    </w:pPr>
  </w:style>
  <w:style w:type="paragraph" w:styleId="Obsah5">
    <w:name w:val="toc 5"/>
    <w:basedOn w:val="Normlny"/>
    <w:next w:val="Normlny"/>
    <w:autoRedefine/>
    <w:unhideWhenUsed/>
    <w:rsid w:val="00D449BD"/>
    <w:pPr>
      <w:spacing w:after="100"/>
      <w:ind w:left="960"/>
    </w:pPr>
  </w:style>
  <w:style w:type="paragraph" w:customStyle="1" w:styleId="odseky">
    <w:name w:val="odseky"/>
    <w:basedOn w:val="Normlny"/>
    <w:rsid w:val="00D449B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D449BD"/>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
    <w:rPr>
      <w:rFonts w:eastAsia="Calibri"/>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
    <w:rPr>
      <w:rFonts w:ascii="Cambria" w:eastAsia="Calibri" w:hAnsi="Cambria" w:cs="Times New Roman"/>
      <w:color w:val="365F9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D44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449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D449BD"/>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D449B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D449BD"/>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
  </w:style>
  <w:style w:type="paragraph" w:styleId="Textbubliny">
    <w:name w:val="Balloon Text"/>
    <w:basedOn w:val="Normlny"/>
    <w:link w:val="TextbublinyChar"/>
    <w:semiHidden/>
    <w:unhideWhenUsed/>
    <w:rsid w:val="00D449BD"/>
    <w:rPr>
      <w:rFonts w:ascii="Tahoma" w:hAnsi="Tahoma" w:cs="Tahoma"/>
      <w:sz w:val="16"/>
      <w:szCs w:val="16"/>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rPr>
      <w:b/>
      <w:bCs/>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
  </w:style>
  <w:style w:type="paragraph" w:styleId="Obsah1">
    <w:name w:val="toc 1"/>
    <w:basedOn w:val="Normlny"/>
    <w:next w:val="Normlny"/>
    <w:autoRedefine/>
    <w:unhideWhenUsed/>
    <w:rsid w:val="00D449BD"/>
    <w:pPr>
      <w:spacing w:after="100"/>
    </w:pPr>
  </w:style>
  <w:style w:type="paragraph" w:styleId="Hlavika">
    <w:name w:val="header"/>
    <w:basedOn w:val="Normlny"/>
    <w:link w:val="HlavikaChar"/>
    <w:unhideWhenUsed/>
    <w:rsid w:val="00D449BD"/>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
  </w:style>
  <w:style w:type="paragraph" w:styleId="Obsah3">
    <w:name w:val="toc 3"/>
    <w:basedOn w:val="Normlny"/>
    <w:next w:val="Normlny"/>
    <w:autoRedefine/>
    <w:unhideWhenUsed/>
    <w:rsid w:val="00D449BD"/>
    <w:pPr>
      <w:spacing w:after="100"/>
      <w:ind w:left="480"/>
    </w:pPr>
  </w:style>
  <w:style w:type="paragraph" w:styleId="Obsah4">
    <w:name w:val="toc 4"/>
    <w:basedOn w:val="Normlny"/>
    <w:next w:val="Normlny"/>
    <w:autoRedefine/>
    <w:unhideWhenUsed/>
    <w:rsid w:val="00D449BD"/>
    <w:pPr>
      <w:spacing w:after="100"/>
      <w:ind w:left="720"/>
    </w:pPr>
  </w:style>
  <w:style w:type="paragraph" w:styleId="Obsah5">
    <w:name w:val="toc 5"/>
    <w:basedOn w:val="Normlny"/>
    <w:next w:val="Normlny"/>
    <w:autoRedefine/>
    <w:unhideWhenUsed/>
    <w:rsid w:val="00D449BD"/>
    <w:pPr>
      <w:spacing w:after="100"/>
      <w:ind w:left="960"/>
    </w:pPr>
  </w:style>
  <w:style w:type="paragraph" w:customStyle="1" w:styleId="odseky">
    <w:name w:val="odseky"/>
    <w:basedOn w:val="Normlny"/>
    <w:rsid w:val="00D449B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D449BD"/>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
    <w:rPr>
      <w:rFonts w:eastAsia="Calibri"/>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
    <w:rPr>
      <w:rFonts w:ascii="Cambria" w:eastAsia="Calibri" w:hAnsi="Cambria" w:cs="Times New Roman"/>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azkycko@vlada.gov.sk"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kazkycko@vlada.gov.s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lov-lex.sk/pravne-predpisy/SK/ZZ/2015/343/201809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artnerskadohoda.gov.sk"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FA3F6-A2E9-4DD6-B4EA-2630CEF7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7084</Words>
  <Characters>40385</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2018-12-12T09:07:00Z</dcterms:created>
  <dcterms:modified xsi:type="dcterms:W3CDTF">2019-05-03T08:37:00Z</dcterms:modified>
</cp:coreProperties>
</file>