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B107E4" w:rsidP="007867AC">
      <w:pPr>
        <w:jc w:val="both"/>
        <w:rPr>
          <w:rFonts w:asciiTheme="minorHAnsi" w:hAnsiTheme="minorHAnsi" w:cstheme="minorHAnsi"/>
          <w:sz w:val="22"/>
        </w:rPr>
      </w:pPr>
      <w:bookmarkStart w:id="0" w:name="_GoBack"/>
      <w:r w:rsidRPr="00E73009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</w:t>
      </w:r>
      <w:r w:rsidR="00E73009">
        <w:rPr>
          <w:rFonts w:asciiTheme="minorHAnsi" w:hAnsiTheme="minorHAnsi"/>
          <w:sz w:val="22"/>
        </w:rPr>
        <w:br/>
      </w:r>
      <w:r w:rsidRPr="00E73009">
        <w:rPr>
          <w:rFonts w:asciiTheme="minorHAnsi" w:hAnsiTheme="minorHAnsi"/>
          <w:sz w:val="22"/>
        </w:rPr>
        <w:t xml:space="preserve">o </w:t>
      </w:r>
      <w:proofErr w:type="spellStart"/>
      <w:r w:rsidRPr="00E73009">
        <w:rPr>
          <w:rFonts w:asciiTheme="minorHAnsi" w:hAnsiTheme="minorHAnsi"/>
          <w:sz w:val="22"/>
        </w:rPr>
        <w:t>e-Governmente</w:t>
      </w:r>
      <w:proofErr w:type="spellEnd"/>
      <w:r w:rsidRPr="00E73009">
        <w:rPr>
          <w:rFonts w:asciiTheme="minorHAnsi" w:hAnsiTheme="minorHAnsi"/>
          <w:sz w:val="22"/>
        </w:rPr>
        <w:t>) v znení neskorších predpisov.</w:t>
      </w:r>
      <w:bookmarkEnd w:id="0"/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15DB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107E4"/>
    <w:rsid w:val="00B26191"/>
    <w:rsid w:val="00B333B1"/>
    <w:rsid w:val="00B66F4A"/>
    <w:rsid w:val="00B73CFA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73009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5AAE8-C4E2-444B-968F-A1A77BEC1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2019-07-16T09:17:00Z</dcterms:created>
  <dcterms:modified xsi:type="dcterms:W3CDTF">2019-08-27T09:19:00Z</dcterms:modified>
</cp:coreProperties>
</file>