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B" w:rsidRDefault="0045261B" w:rsidP="0045261B">
      <w:pPr>
        <w:pStyle w:val="Nadpis2"/>
      </w:pPr>
      <w:bookmarkStart w:id="0" w:name="_Toc397799063"/>
      <w:bookmarkStart w:id="1" w:name="_Toc403650766"/>
      <w:bookmarkStart w:id="2" w:name="_GoBack"/>
      <w:r>
        <w:t xml:space="preserve">Príloha č. 19 </w:t>
      </w:r>
      <w:r>
        <w:t>Register tabuliek</w:t>
      </w:r>
      <w:bookmarkEnd w:id="0"/>
      <w:bookmarkEnd w:id="1"/>
    </w:p>
    <w:bookmarkEnd w:id="2"/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>
        <w:fldChar w:fldCharType="begin"/>
      </w:r>
      <w:r>
        <w:instrText xml:space="preserve"> TOC \h \z \c "Tabuľka" </w:instrText>
      </w:r>
      <w:r>
        <w:fldChar w:fldCharType="separate"/>
      </w:r>
      <w:hyperlink w:anchor="_Toc404108103" w:history="1">
        <w:r w:rsidRPr="00BC7BAB">
          <w:rPr>
            <w:rStyle w:val="Hypertextovprepojenie"/>
            <w:noProof/>
          </w:rPr>
          <w:t>Tabuľka 1 Výsledkové ukazovatele zodpovedajúce špecifickému cieľu 1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4" w:history="1">
        <w:r w:rsidRPr="00BC7BAB">
          <w:rPr>
            <w:rStyle w:val="Hypertextovprepojenie"/>
            <w:noProof/>
          </w:rPr>
          <w:t>Tabuľka 2 Spoločné a špecifické ukazovatele výstupu špecifického cieľa 1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5" w:history="1">
        <w:r w:rsidRPr="00BC7BAB">
          <w:rPr>
            <w:rStyle w:val="Hypertextovprepojenie"/>
            <w:noProof/>
          </w:rPr>
          <w:t>Tabuľka 3 Výsledkové ukazovatele zodpovedajúce špecifickému cieľu 2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6" w:history="1">
        <w:r w:rsidRPr="00BC7BAB">
          <w:rPr>
            <w:rStyle w:val="Hypertextovprepojenie"/>
            <w:noProof/>
          </w:rPr>
          <w:t>Tabuľka 4 Spoločné a špecifické ukazovatele výstupu cieľa 2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7" w:history="1">
        <w:r w:rsidRPr="00BC7BAB">
          <w:rPr>
            <w:rStyle w:val="Hypertextovprepojenie"/>
            <w:noProof/>
          </w:rPr>
          <w:t>Tabuľka 5 Výsledkové ukazovatele zodpovedajúce špecifickému cieľu 3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8" w:history="1">
        <w:r w:rsidRPr="00BC7BAB">
          <w:rPr>
            <w:rStyle w:val="Hypertextovprepojenie"/>
            <w:noProof/>
          </w:rPr>
          <w:t>Tabuľka 6 Výsledkové ukazovatele zodpovedajúce špecifickému cieľu 3 prioritnej osi č.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09" w:history="1">
        <w:r w:rsidRPr="00BC7BAB">
          <w:rPr>
            <w:rStyle w:val="Hypertextovprepojenie"/>
            <w:noProof/>
          </w:rPr>
          <w:t>Tabuľka 7 Kategórie intervencie – pole intervencie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0" w:history="1">
        <w:r w:rsidRPr="00BC7BAB">
          <w:rPr>
            <w:rStyle w:val="Hypertextovprepojenie"/>
            <w:noProof/>
          </w:rPr>
          <w:t>Tabuľka 8 Kategórie intervencie – forma financovania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1" w:history="1">
        <w:r w:rsidRPr="00BC7BAB">
          <w:rPr>
            <w:rStyle w:val="Hypertextovprepojenie"/>
            <w:noProof/>
          </w:rPr>
          <w:t>Tabuľka 9 Kategórie intervencie – druh územia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2" w:history="1">
        <w:r w:rsidRPr="00BC7BAB">
          <w:rPr>
            <w:rStyle w:val="Hypertextovprepojenie"/>
            <w:noProof/>
          </w:rPr>
          <w:t>Tabuľka 10 Výsledkové ukazovatele zodpovedajúce špecifickému cieľu 1 prioritnej osi č.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3" w:history="1">
        <w:r w:rsidRPr="00BC7BAB">
          <w:rPr>
            <w:rStyle w:val="Hypertextovprepojenie"/>
            <w:noProof/>
          </w:rPr>
          <w:t>Tabuľka 11 Spoločné a špecifické ukazovatele výstupu cieľa 1 prioritnej osi č.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4" w:history="1">
        <w:r w:rsidRPr="00BC7BAB">
          <w:rPr>
            <w:rStyle w:val="Hypertextovprepojenie"/>
            <w:noProof/>
          </w:rPr>
          <w:t>Tabuľka 12 Kategórie intervencií – pole intervencie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5" w:history="1">
        <w:r w:rsidRPr="00BC7BAB">
          <w:rPr>
            <w:rStyle w:val="Hypertextovprepojenie"/>
            <w:noProof/>
          </w:rPr>
          <w:t>Tabuľka 13 Kategórie intervencií – forma financovania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6" w:history="1">
        <w:r w:rsidRPr="00BC7BAB">
          <w:rPr>
            <w:rStyle w:val="Hypertextovprepojenie"/>
            <w:noProof/>
          </w:rPr>
          <w:t>Tabuľka 14 Kategórie intervencií – druh územia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7" w:history="1">
        <w:r w:rsidRPr="00BC7BAB">
          <w:rPr>
            <w:rStyle w:val="Hypertextovprepojenie"/>
            <w:noProof/>
          </w:rPr>
          <w:t>Tabuľka 15 Prehľad podľa jednotlivých rokov, celková výška finančných prostriedkov navrhovaných na podporu z jednotlivých fondov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8" w:history="1">
        <w:r w:rsidRPr="00BC7BAB">
          <w:rPr>
            <w:rStyle w:val="Hypertextovprepojenie"/>
            <w:noProof/>
          </w:rPr>
          <w:t>Tabuľka 16 Finančný plán operačného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19" w:history="1">
        <w:r w:rsidRPr="00BC7BAB">
          <w:rPr>
            <w:rStyle w:val="Hypertextovprepojenie"/>
            <w:noProof/>
          </w:rPr>
          <w:t>Tabuľka 23 Identifikácia príslušných orgánov a subjektov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20" w:history="1">
        <w:r w:rsidRPr="00BC7BAB">
          <w:rPr>
            <w:rStyle w:val="Hypertextovprepojenie"/>
            <w:noProof/>
          </w:rPr>
          <w:t>Tabuľka 18 Identifikácia príslušných ex ante kondicionalít a vyhodnotenie ich plnenia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21" w:history="1">
        <w:r w:rsidRPr="00BC7BAB">
          <w:rPr>
            <w:rStyle w:val="Hypertextovprepojenie"/>
            <w:noProof/>
          </w:rPr>
          <w:t>Tabuľka 19 Plánované opatrenia na splnenie príslušných všeobecných ex ante kondicionalít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45261B" w:rsidRDefault="0045261B" w:rsidP="0045261B">
      <w:pPr>
        <w:pStyle w:val="Zoznamobrzkov"/>
        <w:tabs>
          <w:tab w:val="right" w:leader="dot" w:pos="920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hyperlink w:anchor="_Toc404108122" w:history="1">
        <w:r w:rsidRPr="00BC7BAB">
          <w:rPr>
            <w:rStyle w:val="Hypertextovprepojenie"/>
            <w:noProof/>
          </w:rPr>
          <w:t xml:space="preserve">Tabuľka 20 </w:t>
        </w:r>
        <w:r w:rsidRPr="00BC7BAB">
          <w:rPr>
            <w:rStyle w:val="Hypertextovprepojenie"/>
            <w:rFonts w:eastAsia="Times New Roman"/>
            <w:noProof/>
            <w:lang w:eastAsia="sk-SK"/>
          </w:rPr>
          <w:t>Členovia Pracovnej skupiny pre prípravu OP TP 2014 - 2020: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_Toc404108122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F2777A" w:rsidRDefault="0045261B" w:rsidP="0045261B">
      <w:r>
        <w:fldChar w:fldCharType="end"/>
      </w:r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B"/>
    <w:rsid w:val="0045261B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261B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45261B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45261B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45261B"/>
    <w:rPr>
      <w:color w:val="0000FF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45261B"/>
    <w:pPr>
      <w:spacing w:after="0"/>
      <w:ind w:left="480" w:hanging="480"/>
      <w:jc w:val="left"/>
    </w:pPr>
    <w:rPr>
      <w:rFonts w:ascii="Calibri" w:hAnsi="Calibri" w:cs="Calibri"/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261B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45261B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45261B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45261B"/>
    <w:rPr>
      <w:color w:val="0000FF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45261B"/>
    <w:pPr>
      <w:spacing w:after="0"/>
      <w:ind w:left="480" w:hanging="480"/>
      <w:jc w:val="left"/>
    </w:pPr>
    <w:rPr>
      <w:rFonts w:ascii="Calibri" w:hAnsi="Calibri" w:cs="Calibri"/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2488</Characters>
  <Application>Microsoft Office Word</Application>
  <DocSecurity>0</DocSecurity>
  <Lines>69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2014-11-18T20:06:00Z</dcterms:created>
  <dcterms:modified xsi:type="dcterms:W3CDTF">2014-11-18T20:07:00Z</dcterms:modified>
</cp:coreProperties>
</file>