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945B39">
      <w:pPr>
        <w:spacing w:before="240" w:after="24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945B39">
      <w:pPr>
        <w:spacing w:before="120" w:after="24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945B39">
      <w:pPr>
        <w:spacing w:before="120" w:after="24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 xml:space="preserve">Poskytovateľ: </w:t>
      </w:r>
    </w:p>
    <w:p w14:paraId="61C49209" w14:textId="66F66400"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r w:rsidR="00784272" w:rsidRPr="00FC49A1">
        <w:rPr>
          <w:rFonts w:asciiTheme="minorHAnsi" w:hAnsiTheme="minorHAnsi" w:cstheme="minorHAnsi"/>
        </w:rPr>
        <w:t>Slovenskej republiky (ďalej aj</w:t>
      </w:r>
      <w:r w:rsidR="007E3A14">
        <w:rPr>
          <w:rFonts w:asciiTheme="minorHAnsi" w:hAnsiTheme="minorHAnsi" w:cstheme="minorHAnsi"/>
        </w:rPr>
        <w:t> </w:t>
      </w:r>
      <w:r w:rsidR="00784272" w:rsidRPr="00FC49A1">
        <w:rPr>
          <w:rFonts w:asciiTheme="minorHAnsi" w:hAnsiTheme="minorHAnsi" w:cstheme="minorHAnsi"/>
        </w:rPr>
        <w:t>„</w:t>
      </w:r>
      <w:r w:rsidR="00203010">
        <w:rPr>
          <w:rFonts w:asciiTheme="minorHAnsi" w:hAnsiTheme="minorHAnsi" w:cstheme="minorHAnsi"/>
        </w:rPr>
        <w:t>MIRRI</w:t>
      </w:r>
      <w:r w:rsidR="00203010" w:rsidRPr="00FC49A1">
        <w:rPr>
          <w:rFonts w:asciiTheme="minorHAnsi" w:hAnsiTheme="minorHAnsi" w:cstheme="minorHAnsi"/>
        </w:rPr>
        <w:t xml:space="preserve"> </w:t>
      </w:r>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5C004BF0" w14:textId="77777777" w:rsidR="003C2776" w:rsidRPr="00FC49A1" w:rsidRDefault="003C2776" w:rsidP="00945B39">
      <w:pPr>
        <w:pStyle w:val="Odsekzoznamu1"/>
        <w:numPr>
          <w:ilvl w:val="1"/>
          <w:numId w:val="1"/>
        </w:numPr>
        <w:spacing w:before="36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1EF6772D"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481D7D">
        <w:rPr>
          <w:rFonts w:asciiTheme="minorHAnsi" w:hAnsiTheme="minorHAnsi" w:cstheme="minorHAnsi"/>
          <w:b/>
        </w:rPr>
        <w:t>8 489 848,53</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945B39">
      <w:pPr>
        <w:spacing w:before="240" w:after="120" w:line="240" w:lineRule="auto"/>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AA2375">
        <w:rPr>
          <w:rFonts w:asciiTheme="minorHAnsi" w:hAnsiTheme="minorHAnsi" w:cstheme="minorHAnsi"/>
          <w:b/>
        </w:rPr>
        <w:t>70</w:t>
      </w:r>
      <w:r w:rsidR="00DE46A3" w:rsidRPr="00AA2375">
        <w:rPr>
          <w:rFonts w:asciiTheme="minorHAnsi" w:hAnsiTheme="minorHAnsi" w:cstheme="minorHAnsi"/>
          <w:b/>
        </w:rPr>
        <w:t xml:space="preserve"> </w:t>
      </w:r>
      <w:r w:rsidRPr="00AA2375">
        <w:rPr>
          <w:rFonts w:asciiTheme="minorHAnsi" w:hAnsiTheme="minorHAnsi" w:cstheme="minorHAnsi"/>
          <w:b/>
        </w:rPr>
        <w:t>pracovných dní</w:t>
      </w:r>
      <w:r w:rsidRPr="00FC49A1">
        <w:rPr>
          <w:rFonts w:asciiTheme="minorHAnsi" w:hAnsiTheme="minorHAnsi" w:cstheme="minorHAnsi"/>
        </w:rPr>
        <w:t xml:space="preserve">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4F7CABD6" w14:textId="3E20135A" w:rsidR="00164592" w:rsidRPr="00587681" w:rsidRDefault="004809E2" w:rsidP="00897CE1">
      <w:pPr>
        <w:pStyle w:val="Default"/>
        <w:jc w:val="both"/>
        <w:rPr>
          <w:rFonts w:asciiTheme="minorHAnsi" w:hAnsiTheme="minorHAnsi" w:cstheme="minorHAnsi"/>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w:t>
      </w:r>
      <w:r w:rsidR="00BE23CD" w:rsidRPr="00FA2194">
        <w:rPr>
          <w:rFonts w:asciiTheme="minorHAnsi" w:hAnsiTheme="minorHAnsi" w:cstheme="minorHAnsi"/>
          <w:sz w:val="22"/>
          <w:szCs w:val="22"/>
        </w:rPr>
        <w:t>ak je odoslaná prostredníctvom verejnej časti ITMS2014+ (rozhodujúci je samotný formulár ŽoNFP bez príloh, prílohy sa overujú pri administratívnom overení podmienok poskytnutia príspevku)</w:t>
      </w:r>
      <w:r w:rsidR="00BE23CD">
        <w:rPr>
          <w:rFonts w:asciiTheme="minorHAnsi" w:hAnsiTheme="minorHAnsi" w:cstheme="minorHAnsi"/>
          <w:sz w:val="22"/>
          <w:szCs w:val="22"/>
        </w:rPr>
        <w:t xml:space="preserve">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jedným z</w:t>
      </w:r>
      <w:r w:rsidR="00897CE1">
        <w:rPr>
          <w:rFonts w:asciiTheme="minorHAnsi" w:hAnsiTheme="minorHAnsi" w:cstheme="minorHAnsi"/>
          <w:sz w:val="22"/>
          <w:szCs w:val="22"/>
        </w:rPr>
        <w:t> </w:t>
      </w:r>
      <w:r w:rsidR="00CF20E8" w:rsidRPr="00587681">
        <w:rPr>
          <w:rFonts w:asciiTheme="minorHAnsi" w:hAnsiTheme="minorHAnsi" w:cstheme="minorHAnsi"/>
          <w:sz w:val="22"/>
          <w:szCs w:val="22"/>
        </w:rPr>
        <w:t xml:space="preserve">nasledovných spôsobov: </w:t>
      </w:r>
    </w:p>
    <w:p w14:paraId="7CD91F7C" w14:textId="706E2F3F"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8B4DB3"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8B4DB3" w:rsidRPr="0013226F">
        <w:rPr>
          <w:rFonts w:asciiTheme="minorHAnsi" w:hAnsiTheme="minorHAnsi" w:cstheme="minorHAnsi"/>
          <w:sz w:val="22"/>
          <w:szCs w:val="22"/>
        </w:rPr>
        <w:t xml:space="preserve"> žiadateľ </w:t>
      </w:r>
      <w:r w:rsidR="008B4DB3" w:rsidRPr="0013226F">
        <w:rPr>
          <w:rFonts w:asciiTheme="minorHAnsi" w:hAnsiTheme="minorHAnsi"/>
          <w:sz w:val="22"/>
          <w:szCs w:val="22"/>
        </w:rPr>
        <w:t xml:space="preserve">doručuje ŽoNFP </w:t>
      </w:r>
      <w:r w:rsidR="008B4DB3" w:rsidRPr="0013226F">
        <w:rPr>
          <w:rFonts w:asciiTheme="minorHAnsi" w:hAnsiTheme="minorHAnsi"/>
          <w:b/>
          <w:bCs/>
          <w:sz w:val="22"/>
          <w:szCs w:val="22"/>
        </w:rPr>
        <w:t xml:space="preserve">elektronicky </w:t>
      </w:r>
      <w:r w:rsidR="008B4DB3" w:rsidRPr="0013226F">
        <w:rPr>
          <w:rFonts w:asciiTheme="minorHAnsi" w:hAnsiTheme="minorHAnsi"/>
          <w:sz w:val="22"/>
          <w:szCs w:val="22"/>
        </w:rPr>
        <w:t>do</w:t>
      </w:r>
      <w:r w:rsidR="008B4DB3" w:rsidRPr="00925837">
        <w:rPr>
          <w:rFonts w:asciiTheme="minorHAnsi" w:hAnsiTheme="minorHAnsi"/>
          <w:sz w:val="22"/>
          <w:szCs w:val="22"/>
        </w:rPr>
        <w:t xml:space="preserve"> schránky RO OP TP</w:t>
      </w:r>
      <w:r w:rsidR="008B4DB3" w:rsidRPr="00925837">
        <w:rPr>
          <w:rFonts w:asciiTheme="minorHAnsi" w:hAnsiTheme="minorHAnsi"/>
          <w:b/>
          <w:bCs/>
          <w:sz w:val="22"/>
          <w:szCs w:val="22"/>
        </w:rPr>
        <w:t xml:space="preserve"> prostredníctvom Ústredného portálu verejnej správy </w:t>
      </w:r>
      <w:r w:rsidR="008B4DB3" w:rsidRPr="00925837">
        <w:rPr>
          <w:rFonts w:asciiTheme="minorHAnsi" w:hAnsiTheme="minorHAnsi"/>
          <w:sz w:val="22"/>
          <w:szCs w:val="22"/>
        </w:rPr>
        <w:t xml:space="preserve">(ďalej aj „ÚPVS“) na adrese </w:t>
      </w:r>
      <w:hyperlink r:id="rId9" w:history="1">
        <w:r w:rsidR="008B4DB3" w:rsidRPr="00925837">
          <w:rPr>
            <w:rStyle w:val="Hypertextovprepojenie"/>
            <w:rFonts w:asciiTheme="minorHAnsi" w:hAnsiTheme="minorHAnsi"/>
            <w:sz w:val="22"/>
            <w:szCs w:val="22"/>
          </w:rPr>
          <w:t>www.slovensko.sk</w:t>
        </w:r>
      </w:hyperlink>
      <w:r w:rsidR="008B4DB3" w:rsidRPr="00925837">
        <w:rPr>
          <w:rFonts w:asciiTheme="minorHAnsi" w:hAnsiTheme="minorHAnsi"/>
          <w:sz w:val="22"/>
          <w:szCs w:val="22"/>
        </w:rPr>
        <w:t xml:space="preserve"> (identifikácia schránky: MIRRI SR – RO OPTP, IČO: 50349287, suffix: 10007, číslo schránky: E0007130310), resp. prostredníctvom </w:t>
      </w:r>
      <w:r w:rsidR="008B4DB3">
        <w:rPr>
          <w:rFonts w:asciiTheme="minorHAnsi" w:hAnsiTheme="minorHAnsi"/>
          <w:sz w:val="22"/>
          <w:szCs w:val="22"/>
        </w:rPr>
        <w:t>elektronickej</w:t>
      </w:r>
      <w:r w:rsidR="008B4DB3" w:rsidRPr="00925837">
        <w:rPr>
          <w:rFonts w:asciiTheme="minorHAnsi" w:hAnsiTheme="minorHAnsi"/>
          <w:sz w:val="22"/>
          <w:szCs w:val="22"/>
        </w:rPr>
        <w:t xml:space="preserve"> služby MIRRI SR zriadenej pre takéto podanie „</w:t>
      </w:r>
      <w:r w:rsidR="008B4DB3" w:rsidRPr="00925837">
        <w:rPr>
          <w:rFonts w:asciiTheme="minorHAnsi" w:hAnsiTheme="minorHAnsi"/>
          <w:b/>
          <w:bCs/>
          <w:sz w:val="22"/>
          <w:szCs w:val="22"/>
        </w:rPr>
        <w:t>Podanie na RO OP TP - dokumenty k projektom</w:t>
      </w:r>
      <w:r w:rsidR="008B4DB3" w:rsidRPr="00925837">
        <w:rPr>
          <w:rFonts w:asciiTheme="minorHAnsi" w:hAnsiTheme="minorHAnsi"/>
          <w:sz w:val="22"/>
          <w:szCs w:val="22"/>
        </w:rPr>
        <w:t>“ na ÚPVS</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0"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1"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65CF9BA5"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 xml:space="preserve">PVS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08BECB23" w:rsidR="002E2324"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6011B9CB" w14:textId="4FC86887" w:rsidR="009425AD" w:rsidRPr="00AA2375" w:rsidRDefault="009425AD" w:rsidP="00AA2375">
      <w:pPr>
        <w:pStyle w:val="Odsekzoznamu"/>
        <w:numPr>
          <w:ilvl w:val="0"/>
          <w:numId w:val="32"/>
        </w:numPr>
        <w:spacing w:before="120" w:after="120"/>
        <w:jc w:val="both"/>
        <w:rPr>
          <w:rFonts w:asciiTheme="minorHAnsi" w:hAnsiTheme="minorHAnsi" w:cstheme="minorHAnsi"/>
          <w:sz w:val="22"/>
          <w:szCs w:val="22"/>
        </w:rPr>
      </w:pPr>
      <w:r w:rsidRPr="00AA2375">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AA2375">
        <w:rPr>
          <w:rFonts w:asciiTheme="minorHAnsi" w:hAnsiTheme="minorHAnsi" w:cstheme="minorHAnsi"/>
          <w:b/>
          <w:sz w:val="22"/>
          <w:szCs w:val="22"/>
        </w:rPr>
        <w:t> listinnej podobe.</w:t>
      </w:r>
    </w:p>
    <w:p w14:paraId="73F4177E" w14:textId="223D6ABC" w:rsidR="009425AD" w:rsidRPr="00B543C3" w:rsidRDefault="009425AD" w:rsidP="00945B39">
      <w:pPr>
        <w:spacing w:before="120" w:after="120"/>
        <w:ind w:left="426"/>
        <w:jc w:val="both"/>
        <w:rPr>
          <w:rFonts w:asciiTheme="minorHAnsi" w:hAnsiTheme="minorHAnsi" w:cstheme="minorHAnsi"/>
        </w:rPr>
      </w:pPr>
      <w:r w:rsidRPr="00B543C3">
        <w:rPr>
          <w:rFonts w:asciiTheme="minorHAnsi" w:hAnsiTheme="minorHAnsi" w:cstheme="minorHAnsi"/>
        </w:rPr>
        <w:t xml:space="preserve"> Žiadosť o NFP vrátane všetkých príloh je možné doručiť v listinnej podobe v jednom origináli (vytlačenom po odoslaní prostredníctvom ITMS2014+ a podpísanom) a jednej kópii:</w:t>
      </w:r>
    </w:p>
    <w:p w14:paraId="763637F4" w14:textId="77777777" w:rsidR="009425AD" w:rsidRPr="00B543C3" w:rsidRDefault="009425AD" w:rsidP="009425AD">
      <w:pPr>
        <w:pStyle w:val="Odsekzoznamu"/>
        <w:numPr>
          <w:ilvl w:val="0"/>
          <w:numId w:val="6"/>
        </w:numPr>
        <w:spacing w:before="120" w:after="120"/>
        <w:ind w:left="1134"/>
        <w:jc w:val="both"/>
        <w:rPr>
          <w:rFonts w:asciiTheme="minorHAnsi" w:hAnsiTheme="minorHAnsi" w:cstheme="minorHAnsi"/>
          <w:sz w:val="22"/>
          <w:szCs w:val="22"/>
        </w:rPr>
      </w:pPr>
      <w:r w:rsidRPr="00B543C3">
        <w:rPr>
          <w:rFonts w:asciiTheme="minorHAnsi" w:hAnsiTheme="minorHAnsi" w:cstheme="minorHAnsi"/>
          <w:sz w:val="22"/>
          <w:szCs w:val="22"/>
        </w:rPr>
        <w:t>doporučenou poštou alebo kuriérskou službou na adresu:</w:t>
      </w:r>
    </w:p>
    <w:p w14:paraId="190D7D29"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 xml:space="preserve">Ministerstvo investícií, regionálneho rozvoja a informatizácie Slovenskej republiky </w:t>
      </w:r>
    </w:p>
    <w:p w14:paraId="35874890"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sekcia OP TP a iných finančných mechanizmov</w:t>
      </w:r>
    </w:p>
    <w:p w14:paraId="21F79EC5"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lastRenderedPageBreak/>
        <w:t>odbor implementácie projektov OP TP</w:t>
      </w:r>
    </w:p>
    <w:p w14:paraId="3392B8F8" w14:textId="7F2AFCBF" w:rsidR="009425AD" w:rsidRPr="00230311" w:rsidRDefault="00DB5CCA" w:rsidP="009425AD">
      <w:pPr>
        <w:spacing w:after="0"/>
        <w:ind w:left="1134"/>
        <w:contextualSpacing/>
        <w:jc w:val="both"/>
        <w:rPr>
          <w:rFonts w:asciiTheme="minorHAnsi" w:hAnsiTheme="minorHAnsi" w:cstheme="minorHAnsi"/>
        </w:rPr>
      </w:pPr>
      <w:r>
        <w:rPr>
          <w:rFonts w:asciiTheme="minorHAnsi" w:hAnsiTheme="minorHAnsi" w:cstheme="minorHAnsi"/>
        </w:rPr>
        <w:t>Pribinova 4195/25</w:t>
      </w:r>
    </w:p>
    <w:p w14:paraId="1ECECDEC" w14:textId="2F2F35C8" w:rsidR="009425AD" w:rsidRPr="00230311" w:rsidRDefault="009425AD" w:rsidP="009425AD">
      <w:pPr>
        <w:spacing w:after="0"/>
        <w:ind w:left="1134"/>
        <w:contextualSpacing/>
        <w:jc w:val="both"/>
        <w:rPr>
          <w:rFonts w:asciiTheme="minorHAnsi" w:hAnsiTheme="minorHAnsi" w:cstheme="minorHAnsi"/>
        </w:rPr>
      </w:pPr>
      <w:r>
        <w:rPr>
          <w:rFonts w:asciiTheme="minorHAnsi" w:hAnsiTheme="minorHAnsi" w:cstheme="minorHAnsi"/>
        </w:rPr>
        <w:t>811 0</w:t>
      </w:r>
      <w:r w:rsidR="00DB5CCA">
        <w:rPr>
          <w:rFonts w:asciiTheme="minorHAnsi" w:hAnsiTheme="minorHAnsi" w:cstheme="minorHAnsi"/>
        </w:rPr>
        <w:t>9</w:t>
      </w:r>
      <w:r w:rsidRPr="00230311">
        <w:rPr>
          <w:rFonts w:asciiTheme="minorHAnsi" w:hAnsiTheme="minorHAnsi" w:cstheme="minorHAnsi"/>
        </w:rPr>
        <w:t xml:space="preserve"> Bratislava</w:t>
      </w:r>
    </w:p>
    <w:p w14:paraId="7EBEA9AD" w14:textId="77777777" w:rsidR="009425AD" w:rsidRPr="000F1F4E" w:rsidRDefault="009425AD" w:rsidP="009425A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738054F8" w14:textId="77777777" w:rsidR="009425AD" w:rsidRDefault="009425AD" w:rsidP="009425A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1D48A981" w14:textId="77777777" w:rsidR="009425AD" w:rsidRPr="00230311" w:rsidRDefault="009425AD" w:rsidP="009425A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79B73A3" w14:textId="77777777" w:rsidR="009425AD" w:rsidRPr="00230311" w:rsidRDefault="009425AD" w:rsidP="009425A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71AFE969" w14:textId="412F0004" w:rsidR="009425AD" w:rsidRPr="00230311" w:rsidRDefault="00DB5CCA" w:rsidP="009425AD">
      <w:pPr>
        <w:spacing w:after="0"/>
        <w:ind w:left="708" w:firstLine="708"/>
        <w:jc w:val="both"/>
        <w:rPr>
          <w:rFonts w:asciiTheme="minorHAnsi" w:hAnsiTheme="minorHAnsi" w:cstheme="minorHAnsi"/>
        </w:rPr>
      </w:pPr>
      <w:r>
        <w:rPr>
          <w:rFonts w:asciiTheme="minorHAnsi" w:hAnsiTheme="minorHAnsi" w:cstheme="minorHAnsi"/>
        </w:rPr>
        <w:t>Pribinova 4195/25</w:t>
      </w:r>
    </w:p>
    <w:p w14:paraId="049A6001" w14:textId="4320626F" w:rsidR="009425AD" w:rsidRPr="00230311" w:rsidRDefault="009425AD" w:rsidP="009425AD">
      <w:pPr>
        <w:spacing w:after="0"/>
        <w:ind w:left="708" w:firstLine="708"/>
        <w:jc w:val="both"/>
        <w:rPr>
          <w:rFonts w:asciiTheme="minorHAnsi" w:hAnsiTheme="minorHAnsi" w:cstheme="minorHAnsi"/>
        </w:rPr>
      </w:pPr>
      <w:r>
        <w:rPr>
          <w:rFonts w:asciiTheme="minorHAnsi" w:hAnsiTheme="minorHAnsi" w:cstheme="minorHAnsi"/>
        </w:rPr>
        <w:t>811 0</w:t>
      </w:r>
      <w:r w:rsidR="00DB5CCA">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3161A768" w14:textId="77777777" w:rsidR="009425AD" w:rsidRPr="00230311" w:rsidRDefault="009425AD" w:rsidP="009425AD">
      <w:pPr>
        <w:pStyle w:val="Odsekzoznamu"/>
        <w:numPr>
          <w:ilvl w:val="0"/>
          <w:numId w:val="41"/>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0A601E98" w14:textId="77777777" w:rsidR="009425AD" w:rsidRDefault="009425AD" w:rsidP="00945B39">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24827095" w14:textId="77777777" w:rsidR="009425AD" w:rsidRPr="00230311" w:rsidRDefault="009425AD" w:rsidP="00945B39">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B25C2EB" w14:textId="77777777" w:rsidR="009425AD" w:rsidRPr="00230311" w:rsidRDefault="009425AD" w:rsidP="00945B39">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32B39374" w14:textId="4C6D1304" w:rsidR="009425AD" w:rsidRPr="00230311" w:rsidRDefault="00DB5CCA" w:rsidP="00945B39">
      <w:pPr>
        <w:spacing w:after="0"/>
        <w:ind w:left="1418"/>
        <w:contextualSpacing/>
        <w:jc w:val="both"/>
        <w:rPr>
          <w:rFonts w:asciiTheme="minorHAnsi" w:hAnsiTheme="minorHAnsi" w:cstheme="minorHAnsi"/>
        </w:rPr>
      </w:pPr>
      <w:r>
        <w:rPr>
          <w:rFonts w:asciiTheme="minorHAnsi" w:hAnsiTheme="minorHAnsi" w:cstheme="minorHAnsi"/>
        </w:rPr>
        <w:t>Pribinova 4195/25</w:t>
      </w:r>
    </w:p>
    <w:p w14:paraId="1A83B2EB" w14:textId="0F7F605D" w:rsidR="009425AD" w:rsidRPr="00AA2375" w:rsidRDefault="009425AD" w:rsidP="00AA2375">
      <w:pPr>
        <w:spacing w:after="0"/>
        <w:ind w:left="1418"/>
        <w:contextualSpacing/>
        <w:jc w:val="both"/>
      </w:pPr>
      <w:r w:rsidRPr="00230311">
        <w:rPr>
          <w:rFonts w:asciiTheme="minorHAnsi" w:hAnsiTheme="minorHAnsi" w:cstheme="minorHAnsi"/>
        </w:rPr>
        <w:t>811 0</w:t>
      </w:r>
      <w:r w:rsidR="00DB5CCA">
        <w:rPr>
          <w:rFonts w:asciiTheme="minorHAnsi" w:hAnsiTheme="minorHAnsi" w:cstheme="minorHAnsi"/>
        </w:rPr>
        <w:t>9</w:t>
      </w:r>
      <w:r>
        <w:rPr>
          <w:rFonts w:asciiTheme="minorHAnsi" w:hAnsiTheme="minorHAnsi" w:cstheme="minorHAnsi"/>
        </w:rPr>
        <w:t xml:space="preserve"> </w:t>
      </w:r>
      <w:r w:rsidRPr="00230311">
        <w:rPr>
          <w:rFonts w:asciiTheme="minorHAnsi" w:hAnsiTheme="minorHAnsi" w:cstheme="minorHAnsi"/>
        </w:rPr>
        <w:t>Bratislava</w:t>
      </w:r>
    </w:p>
    <w:p w14:paraId="1B456343" w14:textId="4732BBE4" w:rsidR="002E2324" w:rsidRPr="00A85F28" w:rsidRDefault="002E2324" w:rsidP="00945B39">
      <w:pPr>
        <w:pStyle w:val="Default"/>
        <w:spacing w:before="240" w:after="120"/>
        <w:jc w:val="both"/>
        <w:rPr>
          <w:rFonts w:asciiTheme="minorHAnsi" w:hAnsiTheme="minorHAnsi" w:cstheme="minorHAnsi"/>
          <w:sz w:val="22"/>
          <w:szCs w:val="22"/>
        </w:rPr>
      </w:pPr>
      <w:r w:rsidRPr="00A85F28">
        <w:rPr>
          <w:rFonts w:asciiTheme="minorHAnsi" w:hAnsiTheme="minorHAnsi" w:cstheme="minorHAnsi"/>
          <w:sz w:val="22"/>
          <w:szCs w:val="22"/>
        </w:rPr>
        <w:t>Žiadosť o</w:t>
      </w:r>
      <w:r w:rsidR="004358FF">
        <w:rPr>
          <w:rFonts w:asciiTheme="minorHAnsi" w:hAnsiTheme="minorHAnsi" w:cstheme="minorHAnsi"/>
          <w:sz w:val="22"/>
          <w:szCs w:val="22"/>
        </w:rPr>
        <w:t> </w:t>
      </w:r>
      <w:r w:rsidRPr="00A85F28">
        <w:rPr>
          <w:rFonts w:asciiTheme="minorHAnsi" w:hAnsiTheme="minorHAnsi" w:cstheme="minorHAnsi"/>
          <w:sz w:val="22"/>
          <w:szCs w:val="22"/>
        </w:rPr>
        <w:t>NFP</w:t>
      </w:r>
      <w:r w:rsidR="004358FF">
        <w:rPr>
          <w:rFonts w:asciiTheme="minorHAnsi" w:hAnsiTheme="minorHAnsi" w:cstheme="minorHAnsi"/>
          <w:sz w:val="22"/>
          <w:szCs w:val="22"/>
        </w:rPr>
        <w:t xml:space="preserve"> </w:t>
      </w:r>
      <w:r w:rsidR="004358FF" w:rsidRPr="00F40FD0">
        <w:rPr>
          <w:rFonts w:asciiTheme="minorHAnsi" w:hAnsiTheme="minorHAnsi" w:cstheme="minorHAnsi"/>
          <w:sz w:val="22"/>
          <w:szCs w:val="22"/>
        </w:rPr>
        <w:t xml:space="preserve">je doručená </w:t>
      </w:r>
      <w:r w:rsidR="004358FF" w:rsidRPr="00F40FD0">
        <w:rPr>
          <w:rFonts w:asciiTheme="minorHAnsi" w:hAnsiTheme="minorHAnsi" w:cstheme="minorHAnsi"/>
          <w:b/>
          <w:sz w:val="22"/>
          <w:szCs w:val="22"/>
        </w:rPr>
        <w:t>riadne</w:t>
      </w:r>
      <w:r w:rsidR="004358FF" w:rsidRPr="00F40FD0">
        <w:rPr>
          <w:rFonts w:asciiTheme="minorHAnsi" w:hAnsiTheme="minorHAnsi" w:cstheme="minorHAnsi"/>
          <w:sz w:val="22"/>
          <w:szCs w:val="22"/>
        </w:rPr>
        <w:t xml:space="preserve">, ak spĺňa požiadavky na stanovený formát a zaslaný formát umožňuje objektívne posúdenie obsahu ŽoNFP (podmienka nie je splnená najmä v prípadoch, ak nie je ŽoNFP vyplnená v slovenskom alebo </w:t>
      </w:r>
      <w:r w:rsidR="004358FF">
        <w:rPr>
          <w:rFonts w:asciiTheme="minorHAnsi" w:hAnsiTheme="minorHAnsi" w:cstheme="minorHAnsi"/>
          <w:sz w:val="22"/>
          <w:szCs w:val="22"/>
        </w:rPr>
        <w:t xml:space="preserve">českom </w:t>
      </w:r>
      <w:r w:rsidR="004358FF" w:rsidRPr="00F40FD0">
        <w:rPr>
          <w:rFonts w:asciiTheme="minorHAnsi" w:hAnsiTheme="minorHAnsi" w:cstheme="minorHAnsi"/>
          <w:sz w:val="22"/>
          <w:szCs w:val="22"/>
        </w:rPr>
        <w:t>jazyku)</w:t>
      </w:r>
      <w:r w:rsidR="004358FF">
        <w:rPr>
          <w:rFonts w:asciiTheme="minorHAnsi" w:hAnsiTheme="minorHAnsi" w:cstheme="minorHAnsi"/>
          <w:sz w:val="22"/>
          <w:szCs w:val="22"/>
        </w:rPr>
        <w:t>.</w:t>
      </w:r>
      <w:r w:rsidRPr="00A85F28">
        <w:rPr>
          <w:rFonts w:asciiTheme="minorHAnsi" w:hAnsiTheme="minorHAnsi" w:cstheme="minorHAnsi"/>
          <w:sz w:val="22"/>
          <w:szCs w:val="22"/>
        </w:rPr>
        <w:t xml:space="preserve"> </w:t>
      </w:r>
    </w:p>
    <w:p w14:paraId="4FFDBF15" w14:textId="50C468E7" w:rsidR="002E2324" w:rsidRPr="00A85F28" w:rsidRDefault="002E2324" w:rsidP="00010F8B">
      <w:pPr>
        <w:pStyle w:val="Default"/>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je doručená </w:t>
      </w:r>
      <w:r w:rsidRPr="00A85F28">
        <w:rPr>
          <w:rFonts w:asciiTheme="minorHAnsi" w:hAnsiTheme="minorHAnsi" w:cstheme="minorHAnsi"/>
          <w:b/>
          <w:sz w:val="22"/>
          <w:szCs w:val="22"/>
        </w:rPr>
        <w:t>včas</w:t>
      </w:r>
      <w:r w:rsidRPr="00A85F28">
        <w:rPr>
          <w:rFonts w:asciiTheme="minorHAnsi" w:hAnsiTheme="minorHAnsi" w:cstheme="minorHAnsi"/>
          <w:sz w:val="22"/>
          <w:szCs w:val="22"/>
        </w:rPr>
        <w:t xml:space="preserve">, ak je </w:t>
      </w:r>
      <w:r w:rsidR="00A85F28" w:rsidRPr="00AA2375">
        <w:rPr>
          <w:rFonts w:asciiTheme="minorHAnsi" w:hAnsiTheme="minorHAnsi" w:cstheme="minorHAnsi"/>
          <w:sz w:val="22"/>
          <w:szCs w:val="22"/>
        </w:rPr>
        <w:t>odoslaná elektronicky</w:t>
      </w:r>
      <w:r w:rsidR="0056796A">
        <w:rPr>
          <w:rFonts w:asciiTheme="minorHAnsi" w:hAnsiTheme="minorHAnsi" w:cstheme="minorHAnsi"/>
          <w:sz w:val="22"/>
          <w:szCs w:val="22"/>
        </w:rPr>
        <w:t>,</w:t>
      </w:r>
      <w:r w:rsidR="00A85F28" w:rsidRPr="00AA2375">
        <w:rPr>
          <w:rFonts w:asciiTheme="minorHAnsi" w:hAnsiTheme="minorHAnsi" w:cstheme="minorHAnsi"/>
          <w:sz w:val="22"/>
          <w:szCs w:val="22"/>
        </w:rPr>
        <w:t xml:space="preserve"> do elektronickej schránky RO OP TP alebo</w:t>
      </w:r>
      <w:r w:rsidR="00A85F28" w:rsidRPr="00A85F28" w:rsidDel="00A85F28">
        <w:rPr>
          <w:rFonts w:asciiTheme="minorHAnsi" w:hAnsiTheme="minorHAnsi" w:cstheme="minorHAnsi"/>
          <w:sz w:val="22"/>
          <w:szCs w:val="22"/>
        </w:rPr>
        <w:t xml:space="preserve"> </w:t>
      </w:r>
      <w:r w:rsidRPr="00A85F28">
        <w:rPr>
          <w:rFonts w:asciiTheme="minorHAnsi" w:hAnsiTheme="minorHAnsi" w:cstheme="minorHAnsi"/>
          <w:sz w:val="22"/>
          <w:szCs w:val="22"/>
        </w:rPr>
        <w:t xml:space="preserve">v listinnej podobe na adresu stanovenú vo vyzvaní, do dátumu uzatvorenia vyzvania, osobne na podateľňu </w:t>
      </w:r>
      <w:r w:rsidR="0081456C" w:rsidRPr="00A85F28">
        <w:rPr>
          <w:rFonts w:asciiTheme="minorHAnsi" w:hAnsiTheme="minorHAnsi" w:cstheme="minorHAnsi"/>
          <w:sz w:val="22"/>
          <w:szCs w:val="22"/>
        </w:rPr>
        <w:t xml:space="preserve">MIRRI </w:t>
      </w:r>
      <w:r w:rsidRPr="00A85F28">
        <w:rPr>
          <w:rFonts w:asciiTheme="minorHAnsi" w:hAnsiTheme="minorHAnsi" w:cstheme="minorHAnsi"/>
          <w:sz w:val="22"/>
          <w:szCs w:val="22"/>
        </w:rPr>
        <w:t xml:space="preserve">SR alebo RO OP TP alebo odovzdaná na poštovú, resp. inú prepravu (napr. zaslanie prostredníctvom kuriéra). </w:t>
      </w:r>
      <w:r w:rsidR="00A85F28" w:rsidRPr="00AA2375">
        <w:rPr>
          <w:rFonts w:asciiTheme="minorHAnsi" w:hAnsiTheme="minorHAnsi" w:cstheme="minorHAnsi"/>
          <w:sz w:val="22"/>
          <w:szCs w:val="22"/>
        </w:rPr>
        <w:t>Rozhodujúcim dátumom na splnenie podmienky podať ŽoNFP včas je</w:t>
      </w:r>
      <w:r w:rsidRPr="00A85F28">
        <w:rPr>
          <w:rFonts w:asciiTheme="minorHAnsi" w:hAnsiTheme="minorHAnsi" w:cstheme="minorHAnsi"/>
          <w:sz w:val="22"/>
          <w:szCs w:val="22"/>
        </w:rPr>
        <w:t xml:space="preserve">: </w:t>
      </w:r>
    </w:p>
    <w:p w14:paraId="022A7329" w14:textId="2A306DD9" w:rsidR="00A85F28" w:rsidRDefault="00A85F28" w:rsidP="008A6820">
      <w:pPr>
        <w:pStyle w:val="Default"/>
        <w:numPr>
          <w:ilvl w:val="0"/>
          <w:numId w:val="6"/>
        </w:numPr>
        <w:spacing w:before="120" w:after="120"/>
        <w:jc w:val="both"/>
        <w:rPr>
          <w:rFonts w:asciiTheme="minorHAnsi" w:hAnsiTheme="minorHAnsi" w:cstheme="minorHAnsi"/>
          <w:sz w:val="22"/>
          <w:szCs w:val="22"/>
        </w:rPr>
      </w:pPr>
      <w:r w:rsidRPr="007954E0">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549855E1" w14:textId="3E6D4CDC"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v prípade osobného</w:t>
      </w:r>
      <w:r w:rsidRPr="00587681">
        <w:rPr>
          <w:rFonts w:asciiTheme="minorHAnsi" w:hAnsiTheme="minorHAnsi" w:cstheme="minorHAnsi"/>
          <w:sz w:val="22"/>
          <w:szCs w:val="22"/>
        </w:rPr>
        <w:t xml:space="preserve">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3237CFD" w14:textId="19F93BDD"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A85F28">
        <w:rPr>
          <w:rFonts w:asciiTheme="minorHAnsi" w:hAnsiTheme="minorHAnsi" w:cstheme="minorHAnsi"/>
          <w:sz w:val="22"/>
          <w:szCs w:val="22"/>
        </w:rPr>
        <w:t>.</w:t>
      </w:r>
    </w:p>
    <w:p w14:paraId="28E845F5" w14:textId="0C4D9ADA" w:rsidR="00CF20E8" w:rsidRPr="0033511C" w:rsidRDefault="00485D9C"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ak na základe overenia </w:t>
      </w:r>
      <w:r w:rsidR="00E475F6" w:rsidRPr="0033511C">
        <w:rPr>
          <w:rFonts w:asciiTheme="minorHAnsi" w:hAnsiTheme="minorHAnsi" w:cstheme="minorHAnsi"/>
          <w:sz w:val="22"/>
          <w:szCs w:val="22"/>
        </w:rPr>
        <w:t xml:space="preserve">splnenia podmienok doručenia </w:t>
      </w:r>
      <w:r w:rsidRPr="0033511C">
        <w:rPr>
          <w:rFonts w:asciiTheme="minorHAnsi" w:hAnsiTheme="minorHAnsi" w:cstheme="minorHAnsi"/>
          <w:sz w:val="22"/>
          <w:szCs w:val="22"/>
        </w:rPr>
        <w:t xml:space="preserve">ŽoNFP a jej príloh </w:t>
      </w:r>
      <w:r w:rsidR="00D7649F" w:rsidRPr="0033511C">
        <w:rPr>
          <w:rFonts w:asciiTheme="minorHAnsi" w:hAnsiTheme="minorHAnsi" w:cstheme="minorHAnsi"/>
          <w:sz w:val="22"/>
          <w:szCs w:val="22"/>
        </w:rPr>
        <w:t>riadne, včas a</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v</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 xml:space="preserve">určenej forme </w:t>
      </w:r>
      <w:r w:rsidRPr="0033511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sidRPr="0033511C">
        <w:rPr>
          <w:rFonts w:asciiTheme="minorHAnsi" w:hAnsiTheme="minorHAnsi" w:cstheme="minorHAnsi"/>
          <w:sz w:val="22"/>
          <w:szCs w:val="22"/>
        </w:rPr>
        <w:br/>
      </w:r>
      <w:r w:rsidRPr="0033511C">
        <w:rPr>
          <w:rFonts w:asciiTheme="minorHAnsi" w:hAnsiTheme="minorHAnsi" w:cstheme="minorHAnsi"/>
          <w:sz w:val="22"/>
          <w:szCs w:val="22"/>
        </w:rPr>
        <w:t xml:space="preserve">3. </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Overovanie podmienok poskytnutia príspevku a ďalšie informácie k vyzvaniu, Schvaľovanie ŽoNFP</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 xml:space="preserve">. </w:t>
      </w:r>
      <w:r w:rsidR="00CF20E8" w:rsidRPr="0033511C">
        <w:rPr>
          <w:rFonts w:asciiTheme="minorHAnsi" w:hAnsiTheme="minorHAnsi" w:cstheme="minorHAnsi"/>
          <w:sz w:val="22"/>
          <w:szCs w:val="22"/>
        </w:rPr>
        <w:t xml:space="preserve">V prípade, ak žiadateľ nepredloží žiadosť o NFP riadne, včas alebo v určenej forme, </w:t>
      </w:r>
      <w:r w:rsidR="00071CDF" w:rsidRPr="0033511C">
        <w:rPr>
          <w:rFonts w:asciiTheme="minorHAnsi" w:hAnsiTheme="minorHAnsi" w:cstheme="minorHAnsi"/>
          <w:sz w:val="22"/>
          <w:szCs w:val="22"/>
        </w:rPr>
        <w:t xml:space="preserve">RO OP TP </w:t>
      </w:r>
      <w:r w:rsidR="00CF20E8" w:rsidRPr="0033511C">
        <w:rPr>
          <w:rFonts w:asciiTheme="minorHAnsi" w:hAnsiTheme="minorHAnsi" w:cstheme="minorHAnsi"/>
          <w:sz w:val="22"/>
          <w:szCs w:val="22"/>
        </w:rPr>
        <w:t xml:space="preserve">zastaví konanie vydaním rozhodnutia o zastavení konania o žiadosti o NFP. </w:t>
      </w:r>
      <w:r w:rsidR="0033511C" w:rsidRPr="00AA2375">
        <w:rPr>
          <w:rFonts w:asciiTheme="minorHAnsi" w:hAnsiTheme="minorHAnsi" w:cstheme="minorHAnsi"/>
          <w:sz w:val="22"/>
          <w:szCs w:val="22"/>
        </w:rPr>
        <w:t>O tejto skutočnosti RO OP TP informuje elektronicky žiadateľa najneskôr nasledujúci pracovný deň po vydaní rozhodnutia.</w:t>
      </w:r>
    </w:p>
    <w:p w14:paraId="71D0848B" w14:textId="4E0CAAE4" w:rsidR="00CF20E8" w:rsidRPr="0033511C" w:rsidRDefault="00CF20E8"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že žiadosť o NFP podpisuje v mene </w:t>
      </w:r>
      <w:r w:rsidR="0033511C" w:rsidRPr="00AA2375">
        <w:rPr>
          <w:rFonts w:asciiTheme="minorHAnsi" w:hAnsiTheme="minorHAnsi" w:cstheme="minorHAnsi"/>
          <w:sz w:val="22"/>
          <w:szCs w:val="22"/>
        </w:rPr>
        <w:t>štatutárneho orgánu</w:t>
      </w:r>
      <w:r w:rsidR="0033511C" w:rsidRPr="00AA2375" w:rsidDel="0017380B">
        <w:rPr>
          <w:rFonts w:asciiTheme="minorHAnsi" w:hAnsiTheme="minorHAnsi" w:cstheme="minorHAnsi"/>
          <w:sz w:val="22"/>
          <w:szCs w:val="22"/>
        </w:rPr>
        <w:t xml:space="preserve"> </w:t>
      </w:r>
      <w:r w:rsidRPr="0033511C">
        <w:rPr>
          <w:rFonts w:asciiTheme="minorHAnsi" w:hAnsiTheme="minorHAnsi" w:cstheme="minorHAnsi"/>
          <w:sz w:val="22"/>
          <w:szCs w:val="22"/>
        </w:rPr>
        <w:t xml:space="preserve">splnomocnená osoba, je žiadateľ povinný predložiť spolu so žiadosťou o NFP aj splnomocnenie na tento </w:t>
      </w:r>
      <w:r w:rsidR="0033511C" w:rsidRPr="00AA2375">
        <w:rPr>
          <w:rFonts w:asciiTheme="minorHAnsi" w:hAnsiTheme="minorHAnsi" w:cstheme="minorHAnsi"/>
          <w:sz w:val="22"/>
          <w:szCs w:val="22"/>
        </w:rPr>
        <w:t xml:space="preserve">právny </w:t>
      </w:r>
      <w:r w:rsidRPr="0033511C">
        <w:rPr>
          <w:rFonts w:asciiTheme="minorHAnsi" w:hAnsiTheme="minorHAnsi" w:cstheme="minorHAnsi"/>
          <w:sz w:val="22"/>
          <w:szCs w:val="22"/>
        </w:rPr>
        <w:t>úkon.</w:t>
      </w:r>
      <w:r w:rsidR="00A8396E" w:rsidRPr="0033511C">
        <w:rPr>
          <w:rFonts w:asciiTheme="minorHAnsi" w:hAnsiTheme="minorHAnsi" w:cstheme="minorHAnsi"/>
          <w:sz w:val="22"/>
          <w:szCs w:val="22"/>
        </w:rPr>
        <w:t xml:space="preserve"> </w:t>
      </w:r>
    </w:p>
    <w:p w14:paraId="6779BFB4" w14:textId="2BDFD65A" w:rsidR="003C2776" w:rsidRDefault="00CF20E8" w:rsidP="00010F8B">
      <w:pPr>
        <w:spacing w:before="120" w:after="120" w:line="240" w:lineRule="auto"/>
        <w:jc w:val="both"/>
        <w:rPr>
          <w:rFonts w:asciiTheme="minorHAnsi" w:hAnsiTheme="minorHAnsi" w:cstheme="minorHAnsi"/>
        </w:rPr>
      </w:pPr>
      <w:r w:rsidRPr="0033511C">
        <w:rPr>
          <w:rFonts w:asciiTheme="minorHAnsi" w:hAnsiTheme="minorHAnsi" w:cstheme="minorHAnsi"/>
        </w:rPr>
        <w:t xml:space="preserve">Postup pri získavaní prístupu do verejnej časti ITMS2014+ je popísaný na webovom sídle </w:t>
      </w:r>
      <w:hyperlink r:id="rId12" w:history="1">
        <w:r w:rsidR="00B251C0" w:rsidRPr="0033511C">
          <w:rPr>
            <w:rStyle w:val="Hypertextovprepojenie"/>
            <w:rFonts w:asciiTheme="minorHAnsi" w:hAnsiTheme="minorHAnsi" w:cstheme="minorHAnsi"/>
          </w:rPr>
          <w:t>www.itms.sk</w:t>
        </w:r>
      </w:hyperlink>
      <w:r w:rsidRPr="0033511C">
        <w:rPr>
          <w:rFonts w:asciiTheme="minorHAnsi" w:hAnsiTheme="minorHAnsi" w:cstheme="minorHAnsi"/>
        </w:rPr>
        <w:t xml:space="preserve"> v časti ČASTO</w:t>
      </w:r>
      <w:r w:rsidRPr="00587681">
        <w:rPr>
          <w:rFonts w:asciiTheme="minorHAnsi" w:hAnsiTheme="minorHAnsi" w:cstheme="minorHAnsi"/>
        </w:rPr>
        <w:t xml:space="preserve"> KLADENÉ OTÁZKY (REGISTRÁCIA DO ITMS2014+).</w:t>
      </w:r>
    </w:p>
    <w:p w14:paraId="452F0EB1" w14:textId="77777777" w:rsidR="007E31EC" w:rsidRDefault="007E31EC" w:rsidP="00010F8B">
      <w:pPr>
        <w:spacing w:before="120" w:after="120" w:line="240" w:lineRule="auto"/>
        <w:jc w:val="both"/>
        <w:rPr>
          <w:rFonts w:asciiTheme="minorHAnsi" w:hAnsiTheme="minorHAnsi" w:cstheme="minorHAnsi"/>
        </w:rPr>
      </w:pP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5704DC78"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Kontaktné údaje poskytovateľa a spôsob komunikácie s poskytovateľom</w:t>
      </w:r>
    </w:p>
    <w:p w14:paraId="092D8569" w14:textId="315BD488"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00408270"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0BD9B152" w14:textId="005EFD43" w:rsidR="00AA49FC" w:rsidRPr="005E0DB2" w:rsidRDefault="003A2C31" w:rsidP="005E0DB2">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00943BD8" w:rsidRPr="005E0DB2">
        <w:rPr>
          <w:rFonts w:asciiTheme="minorHAnsi" w:hAnsiTheme="minorHAnsi" w:cstheme="minorHAnsi"/>
          <w:sz w:val="22"/>
          <w:szCs w:val="22"/>
        </w:rPr>
        <w:t>02/2092 8483</w:t>
      </w:r>
    </w:p>
    <w:p w14:paraId="3C189279" w14:textId="2C38E597" w:rsidR="003A2C31" w:rsidRPr="00FC49A1" w:rsidRDefault="00943BD8" w:rsidP="00CC1D9C">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15B7FA2F" w14:textId="708ADA28"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4" w:history="1">
        <w:r w:rsidR="0033511C" w:rsidRPr="00A352D4">
          <w:rPr>
            <w:rStyle w:val="Hypertextovprepojenie"/>
            <w:rFonts w:asciiTheme="minorHAnsi" w:hAnsiTheme="minorHAnsi"/>
            <w:sz w:val="22"/>
            <w:szCs w:val="22"/>
          </w:rPr>
          <w:t>projektyoptp@</w:t>
        </w:r>
        <w:r w:rsidR="0033511C" w:rsidRPr="00236FAB">
          <w:rPr>
            <w:rStyle w:val="Hypertextovprepojenie"/>
            <w:rFonts w:asciiTheme="minorHAnsi" w:hAnsiTheme="minorHAnsi"/>
            <w:sz w:val="22"/>
            <w:szCs w:val="22"/>
          </w:rPr>
          <w:t>mirri.gov.sk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2AF53282" w:rsidR="00A150E3" w:rsidRDefault="0081456C" w:rsidP="00A150E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3A2C31" w:rsidRPr="00FC49A1">
        <w:rPr>
          <w:rFonts w:asciiTheme="minorHAnsi" w:eastAsiaTheme="minorHAnsi" w:hAnsiTheme="minorHAnsi" w:cstheme="minorHAnsi"/>
          <w:sz w:val="22"/>
          <w:szCs w:val="22"/>
        </w:rPr>
        <w:t>SR</w:t>
      </w:r>
    </w:p>
    <w:p w14:paraId="13C99940" w14:textId="1B9F7B8C"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067EBE49" w:rsidR="003A2C31" w:rsidRPr="00FC49A1" w:rsidRDefault="005E0DB2" w:rsidP="008A6820">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Pribinova 4195/25</w:t>
      </w:r>
    </w:p>
    <w:p w14:paraId="5CED013A" w14:textId="4756A0B5" w:rsidR="003A2C31" w:rsidRPr="00FC49A1" w:rsidRDefault="0081456C" w:rsidP="00AE40FB">
      <w:pPr>
        <w:pStyle w:val="Default"/>
        <w:numPr>
          <w:ilvl w:val="0"/>
          <w:numId w:val="36"/>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w:t>
      </w:r>
      <w:r w:rsidR="005E0DB2">
        <w:rPr>
          <w:rFonts w:asciiTheme="minorHAnsi" w:eastAsiaTheme="minorHAnsi" w:hAnsiTheme="minorHAnsi" w:cstheme="minorHAnsi"/>
          <w:sz w:val="22"/>
          <w:szCs w:val="22"/>
        </w:rPr>
        <w:t>9</w:t>
      </w:r>
      <w:r w:rsidR="00D863AD"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0B54E810" w14:textId="2E25831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33511C">
        <w:rPr>
          <w:rFonts w:asciiTheme="minorHAnsi" w:hAnsiTheme="minorHAnsi" w:cstheme="minorHAnsi"/>
          <w:sz w:val="22"/>
          <w:szCs w:val="22"/>
        </w:rPr>
        <w:t>8:30</w:t>
      </w:r>
      <w:r w:rsidR="0033511C" w:rsidRPr="00834239">
        <w:rPr>
          <w:rFonts w:asciiTheme="minorHAnsi" w:hAnsiTheme="minorHAnsi" w:cstheme="minorHAnsi"/>
          <w:sz w:val="22"/>
          <w:szCs w:val="22"/>
        </w:rPr>
        <w:t xml:space="preserve"> </w:t>
      </w:r>
      <w:r w:rsidR="0081456C" w:rsidRPr="00834239">
        <w:rPr>
          <w:rFonts w:asciiTheme="minorHAnsi" w:hAnsiTheme="minorHAnsi" w:cstheme="minorHAnsi"/>
          <w:sz w:val="22"/>
          <w:szCs w:val="22"/>
        </w:rPr>
        <w:t xml:space="preserve">hod. do </w:t>
      </w:r>
      <w:r w:rsidR="0033511C">
        <w:rPr>
          <w:rFonts w:asciiTheme="minorHAnsi" w:hAnsiTheme="minorHAnsi" w:cstheme="minorHAnsi"/>
          <w:sz w:val="22"/>
          <w:szCs w:val="22"/>
        </w:rPr>
        <w:t>14:30</w:t>
      </w:r>
      <w:r w:rsidR="0033511C"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5B197B98" w14:textId="751CCB23"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 xml:space="preserve">SR </w:t>
      </w:r>
    </w:p>
    <w:p w14:paraId="66772C89" w14:textId="6CA9F9A5" w:rsidR="0081456C" w:rsidRPr="00230311" w:rsidRDefault="0081456C" w:rsidP="0081456C">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616008D7" w:rsidR="003A2C31" w:rsidRPr="00FC49A1" w:rsidRDefault="005E0DB2" w:rsidP="00DF5A62">
      <w:pPr>
        <w:pStyle w:val="Default"/>
        <w:ind w:left="709"/>
        <w:rPr>
          <w:rFonts w:asciiTheme="minorHAnsi" w:eastAsiaTheme="minorHAnsi" w:hAnsiTheme="minorHAnsi" w:cstheme="minorHAnsi"/>
          <w:sz w:val="22"/>
          <w:szCs w:val="22"/>
        </w:rPr>
      </w:pPr>
      <w:r>
        <w:rPr>
          <w:rFonts w:asciiTheme="minorHAnsi" w:hAnsiTheme="minorHAnsi" w:cstheme="minorHAnsi"/>
          <w:sz w:val="22"/>
          <w:szCs w:val="22"/>
        </w:rPr>
        <w:t>Pribinova 4195/25</w:t>
      </w:r>
      <w:r w:rsidR="003A2C31" w:rsidRPr="00FC49A1">
        <w:rPr>
          <w:rFonts w:asciiTheme="minorHAnsi" w:eastAsiaTheme="minorHAnsi" w:hAnsiTheme="minorHAnsi" w:cstheme="minorHAnsi"/>
          <w:sz w:val="22"/>
          <w:szCs w:val="22"/>
        </w:rPr>
        <w:t xml:space="preserve"> </w:t>
      </w:r>
    </w:p>
    <w:p w14:paraId="61C45E2D" w14:textId="3C400CD4"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5E0DB2">
        <w:rPr>
          <w:rFonts w:asciiTheme="minorHAnsi" w:eastAsiaTheme="minorHAnsi" w:hAnsiTheme="minorHAnsi" w:cstheme="minorHAnsi"/>
          <w:sz w:val="22"/>
          <w:szCs w:val="22"/>
        </w:rPr>
        <w:t>9</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45B39">
      <w:pPr>
        <w:pStyle w:val="Odsekzoznamu1"/>
        <w:numPr>
          <w:ilvl w:val="1"/>
          <w:numId w:val="1"/>
        </w:numPr>
        <w:spacing w:before="120" w:after="12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4B27C5DE" w14:textId="08B1CC94" w:rsidR="0052742A" w:rsidRDefault="0052742A" w:rsidP="00945B39">
      <w:pPr>
        <w:spacing w:before="24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3511C">
        <w:rPr>
          <w:rFonts w:asciiTheme="minorHAnsi" w:hAnsiTheme="minorHAnsi" w:cstheme="minorHAnsi"/>
        </w:rPr>
        <w:t>,</w:t>
      </w:r>
      <w:r>
        <w:rPr>
          <w:rFonts w:asciiTheme="minorHAnsi" w:hAnsiTheme="minorHAnsi" w:cstheme="minorHAnsi"/>
        </w:rPr>
        <w:t xml:space="preserve">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3511C">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444F66A1"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3511C">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65C3D8CE"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33511C">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3511C">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lastRenderedPageBreak/>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059ADB92" w14:textId="4E27776E" w:rsidR="0052742A"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0" w:history="1">
        <w:r w:rsidR="001348AB" w:rsidRPr="0077590B">
          <w:rPr>
            <w:rStyle w:val="Hypertextovprepojenie"/>
          </w:rPr>
          <w:t>http://www.partnerskadohoda.gov.sk/metodicke-pokyny-cko-a-uv-sr/</w:t>
        </w:r>
      </w:hyperlink>
      <w:r>
        <w:rPr>
          <w:rFonts w:asciiTheme="minorHAnsi" w:hAnsiTheme="minorHAnsi" w:cstheme="minorHAnsi"/>
        </w:rPr>
        <w:t>.</w:t>
      </w:r>
    </w:p>
    <w:p w14:paraId="6D77A04F" w14:textId="7826D110" w:rsidR="00313ABA" w:rsidRDefault="00313ABA" w:rsidP="00AA2375">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945B39">
        <w:rPr>
          <w:rFonts w:asciiTheme="minorHAnsi" w:hAnsiTheme="minorHAnsi"/>
        </w:rPr>
        <w:t> </w:t>
      </w:r>
      <w:r w:rsidRPr="002B2828">
        <w:rPr>
          <w:rFonts w:asciiTheme="minorHAnsi" w:hAnsiTheme="minorHAnsi"/>
        </w:rPr>
        <w:t>doplnení niektorých zákonov v znení neskorších predpisov sa vzťahujú pravidlá uvedené v MP CKO č.</w:t>
      </w:r>
      <w:r w:rsidR="00945B39">
        <w:rPr>
          <w:rFonts w:asciiTheme="minorHAnsi" w:hAnsiTheme="minorHAnsi"/>
        </w:rPr>
        <w:t> </w:t>
      </w:r>
      <w:r w:rsidRPr="002B2828">
        <w:rPr>
          <w:rFonts w:asciiTheme="minorHAnsi" w:hAnsiTheme="minorHAnsi"/>
        </w:rPr>
        <w:t>14 k zadávaniu zákaziek s nízkou hodnotou a v „Jednotnej príručke pre žiadateľov/prijímateľov k</w:t>
      </w:r>
      <w:r w:rsidR="00945B39">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945B39">
        <w:rPr>
          <w:rFonts w:asciiTheme="minorHAnsi" w:hAnsiTheme="minorHAnsi"/>
        </w:rPr>
        <w:t> </w:t>
      </w:r>
      <w:r w:rsidRPr="002B2828">
        <w:rPr>
          <w:rFonts w:asciiTheme="minorHAnsi" w:hAnsiTheme="minorHAnsi"/>
        </w:rPr>
        <w:t>MP CKO č. 12.</w:t>
      </w:r>
    </w:p>
    <w:p w14:paraId="214DDA95" w14:textId="0E652641" w:rsidR="00313ABA" w:rsidRPr="002B2828" w:rsidRDefault="00313ABA" w:rsidP="00AA2375">
      <w:pPr>
        <w:spacing w:before="120" w:after="120"/>
        <w:jc w:val="both"/>
        <w:rPr>
          <w:rFonts w:asciiTheme="minorHAnsi" w:hAnsiTheme="minorHAnsi"/>
        </w:rPr>
      </w:pPr>
      <w:r w:rsidRPr="002B2828">
        <w:rPr>
          <w:rFonts w:asciiTheme="minorHAnsi" w:hAnsiTheme="minorHAnsi"/>
        </w:rPr>
        <w:t>RO OP TP vyžaduje predloženie dokumentácie z verejného obstarávania (ďalej aj „VO“) na kontrolu RO OP TP až po podpise zmluvy o NFP/</w:t>
      </w:r>
      <w:r w:rsidR="00175E3C">
        <w:rPr>
          <w:rFonts w:asciiTheme="minorHAnsi" w:hAnsiTheme="minorHAnsi"/>
        </w:rPr>
        <w:t>r</w:t>
      </w:r>
      <w:r w:rsidRPr="002B2828">
        <w:rPr>
          <w:rFonts w:asciiTheme="minorHAnsi" w:hAnsiTheme="minorHAnsi"/>
        </w:rPr>
        <w:t xml:space="preserve">ozhodnutia o schválení ŽoNFP. Z uvedeného dôvodu žiadateľ nepredkladá na kontrolu RO OP TP spolu so ŽoNFP dokumentáciu z už vykonaného VO. </w:t>
      </w:r>
    </w:p>
    <w:p w14:paraId="6C49F5D0" w14:textId="42C73E8D" w:rsidR="004A13EB" w:rsidRDefault="00313ABA" w:rsidP="00AA2375">
      <w:pPr>
        <w:spacing w:after="0" w:line="240" w:lineRule="auto"/>
        <w:jc w:val="both"/>
        <w:rPr>
          <w:rFonts w:asciiTheme="minorHAnsi" w:hAnsiTheme="minorHAnsi" w:cs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4A13EB">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p>
    <w:p w14:paraId="41E2A8BD" w14:textId="5B1D8A34" w:rsidR="005F15B0" w:rsidRPr="00AA2375" w:rsidRDefault="00990D5F" w:rsidP="00907658">
      <w:pPr>
        <w:pStyle w:val="Odsekzoznamu"/>
        <w:numPr>
          <w:ilvl w:val="1"/>
          <w:numId w:val="7"/>
        </w:numPr>
        <w:spacing w:before="120"/>
        <w:ind w:left="1434" w:hanging="357"/>
        <w:contextualSpacing w:val="0"/>
        <w:jc w:val="both"/>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w:t>
      </w:r>
      <w:r w:rsidR="00DA1A50">
        <w:rPr>
          <w:rFonts w:asciiTheme="minorHAnsi" w:hAnsiTheme="minorHAnsi" w:cstheme="minorHAnsi"/>
          <w:sz w:val="22"/>
          <w:szCs w:val="22"/>
        </w:rPr>
        <w:t> </w:t>
      </w:r>
      <w:r w:rsidR="006E4A6B" w:rsidRPr="00345789">
        <w:rPr>
          <w:rFonts w:asciiTheme="minorHAnsi" w:hAnsiTheme="minorHAnsi" w:cstheme="minorHAnsi"/>
          <w:sz w:val="22"/>
          <w:szCs w:val="22"/>
        </w:rPr>
        <w:t>analýzy</w:t>
      </w:r>
    </w:p>
    <w:p w14:paraId="50A4656D" w14:textId="70E3A1AB" w:rsidR="00DA1A50" w:rsidRPr="003722AD" w:rsidRDefault="00DA1A50" w:rsidP="00907658">
      <w:pPr>
        <w:pStyle w:val="Odsekzoznamu"/>
        <w:numPr>
          <w:ilvl w:val="1"/>
          <w:numId w:val="7"/>
        </w:numPr>
        <w:spacing w:after="120"/>
        <w:ind w:left="1434" w:hanging="357"/>
        <w:contextualSpacing w:val="0"/>
        <w:jc w:val="both"/>
      </w:pPr>
      <w:r>
        <w:rPr>
          <w:rFonts w:asciiTheme="minorHAnsi" w:hAnsiTheme="minorHAnsi" w:cstheme="minorHAnsi"/>
          <w:sz w:val="22"/>
          <w:szCs w:val="22"/>
        </w:rPr>
        <w:t>ako koordinátor horizontálnej priority Marginalizované rómske komunity (od 01.06.2021)</w:t>
      </w:r>
    </w:p>
    <w:p w14:paraId="2A651BB5" w14:textId="72353ED0"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01840">
        <w:rPr>
          <w:rFonts w:asciiTheme="minorHAnsi" w:hAnsiTheme="minorHAnsi" w:cstheme="minorHAnsi"/>
          <w:sz w:val="22"/>
          <w:szCs w:val="22"/>
        </w:rPr>
        <w:t> </w:t>
      </w:r>
      <w:r w:rsidRPr="00345789">
        <w:rPr>
          <w:rFonts w:asciiTheme="minorHAnsi" w:hAnsiTheme="minorHAnsi" w:cstheme="minorHAnsi"/>
          <w:sz w:val="22"/>
          <w:szCs w:val="22"/>
        </w:rPr>
        <w:t>informatizáciu</w:t>
      </w:r>
      <w:r w:rsidR="00201840">
        <w:rPr>
          <w:rFonts w:asciiTheme="minorHAnsi" w:hAnsiTheme="minorHAnsi" w:cstheme="minorHAnsi"/>
          <w:sz w:val="22"/>
          <w:szCs w:val="22"/>
        </w:rPr>
        <w:t>:</w:t>
      </w:r>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72D4C36" w14:textId="08E7D289" w:rsidR="00990D5F" w:rsidRPr="00345789"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r w:rsidR="007E3A14">
        <w:rPr>
          <w:rFonts w:asciiTheme="minorHAnsi" w:hAnsiTheme="minorHAnsi" w:cstheme="minorHAnsi"/>
          <w:sz w:val="22"/>
          <w:szCs w:val="22"/>
        </w:rPr>
        <w:t> </w:t>
      </w: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1FD1B2D9"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49B1D4DB"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25382405"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75CAAB2E"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15704777" w14:textId="215230A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33383371" w14:textId="7790EB81"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E1A33B8" w14:textId="39EDC8F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E3EE02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 cieľ Európskej územnej spolupráce (od 1.10.2020)</w:t>
      </w:r>
    </w:p>
    <w:p w14:paraId="631A8D4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ako orgán prvostupňovej kontroly programov nadnárodnej spolupráce (od</w:t>
      </w:r>
      <w:r w:rsidR="007E3A14">
        <w:rPr>
          <w:rFonts w:asciiTheme="minorHAnsi" w:hAnsiTheme="minorHAnsi" w:cstheme="minorHAnsi"/>
          <w:sz w:val="22"/>
          <w:szCs w:val="22"/>
        </w:rPr>
        <w:t> </w:t>
      </w:r>
      <w:r>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6D2913FF" w14:textId="27B197D5"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63D174F" w14:textId="77777777" w:rsidR="00575926" w:rsidRPr="00345789" w:rsidRDefault="00575926" w:rsidP="00945B39">
      <w:pPr>
        <w:spacing w:before="240" w:after="120" w:line="240" w:lineRule="auto"/>
        <w:ind w:firstLine="357"/>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3B6921E" w14:textId="08AB1542" w:rsidR="00E51B73"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2CBD710F"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0FC321A0"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BED9E1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2D3F8EE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 (od 1.10.2020)</w:t>
      </w: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695F77F6"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19F9DD" w14:textId="0E89FF06"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65C0B">
        <w:rPr>
          <w:rFonts w:asciiTheme="minorHAnsi" w:hAnsiTheme="minorHAnsi" w:cstheme="minorHAnsi"/>
          <w:sz w:val="22"/>
          <w:szCs w:val="22"/>
        </w:rPr>
        <w:t> </w:t>
      </w:r>
      <w:r w:rsidRPr="00345789">
        <w:rPr>
          <w:rFonts w:asciiTheme="minorHAnsi" w:hAnsiTheme="minorHAnsi" w:cstheme="minorHAnsi"/>
          <w:sz w:val="22"/>
          <w:szCs w:val="22"/>
        </w:rPr>
        <w:t>informatizáciu</w:t>
      </w:r>
      <w:r w:rsidR="00265C0B">
        <w:rPr>
          <w:rFonts w:asciiTheme="minorHAnsi" w:hAnsiTheme="minorHAnsi" w:cstheme="minorHAnsi"/>
          <w:sz w:val="22"/>
          <w:szCs w:val="22"/>
        </w:rPr>
        <w:t>:</w:t>
      </w:r>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9BF09F1" w14:textId="5F0936CF"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68A141A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D6076C4"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48B9018A"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7C7CD7C8" w14:textId="433F136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5C6F0CE4" w14:textId="174BE58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lastRenderedPageBreak/>
        <w:t xml:space="preserve">ako platobná jednotka OP TP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2B4E5CC6" w14:textId="55C7F0A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7849D884" w14:textId="78FDB09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722606B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44042FD2" w14:textId="37D143E2"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35C0F14F"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B93020A" w14:textId="45F63B24"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153E49">
        <w:rPr>
          <w:rFonts w:asciiTheme="minorHAnsi" w:hAnsiTheme="minorHAnsi" w:cstheme="minorHAnsi"/>
          <w:sz w:val="22"/>
          <w:szCs w:val="22"/>
        </w:rPr>
        <w:t> </w:t>
      </w:r>
      <w:r w:rsidRPr="00345789">
        <w:rPr>
          <w:rFonts w:asciiTheme="minorHAnsi" w:hAnsiTheme="minorHAnsi" w:cstheme="minorHAnsi"/>
          <w:sz w:val="22"/>
          <w:szCs w:val="22"/>
        </w:rPr>
        <w:t>informatizáciu</w:t>
      </w:r>
      <w:r w:rsidR="00153E49">
        <w:rPr>
          <w:rFonts w:asciiTheme="minorHAnsi" w:hAnsiTheme="minorHAnsi" w:cstheme="minorHAnsi"/>
          <w:sz w:val="22"/>
          <w:szCs w:val="22"/>
        </w:rPr>
        <w:t>:</w:t>
      </w:r>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8F901F2" w14:textId="1247ACF2"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AE40FB">
      <w:pPr>
        <w:pStyle w:val="Odsekzoznamu"/>
        <w:numPr>
          <w:ilvl w:val="0"/>
          <w:numId w:val="7"/>
        </w:numPr>
        <w:spacing w:before="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7C8FD2AD" w:rsidR="008F16C5" w:rsidRPr="00AE40FB" w:rsidRDefault="00CF20E8" w:rsidP="00AE40FB">
      <w:pPr>
        <w:pStyle w:val="Odsekzoznamu"/>
        <w:numPr>
          <w:ilvl w:val="0"/>
          <w:numId w:val="7"/>
        </w:numPr>
        <w:spacing w:before="120" w:after="120"/>
        <w:ind w:left="714" w:hanging="357"/>
        <w:contextualSpacing w:val="0"/>
        <w:rPr>
          <w:rFonts w:asciiTheme="minorHAnsi" w:hAnsiTheme="minorHAnsi" w:cstheme="minorHAnsi"/>
          <w:u w:val="single"/>
        </w:rPr>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668F619"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3B5E73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472E89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3750CB22" w14:textId="44F5EC4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18DA3A1" w14:textId="55B1307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1CB2DE2" w14:textId="14447ACD"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AABFB24" w14:textId="7E33637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02CE44DC" w14:textId="1BD7A3D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3257303"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3E3468EA" w14:textId="2AC50524"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lastRenderedPageBreak/>
        <w:t>ako sekcia Operačný program Slovensko (od 01.03.2021)</w:t>
      </w:r>
    </w:p>
    <w:p w14:paraId="3D34EC9D" w14:textId="77777777" w:rsidR="008F16C5" w:rsidRPr="00345789" w:rsidRDefault="008F16C5" w:rsidP="00945B3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0B7D7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r w:rsidR="006D7032" w:rsidRPr="007E3A14">
        <w:rPr>
          <w:rFonts w:asciiTheme="minorHAnsi" w:hAnsiTheme="minorHAnsi" w:cstheme="minorHAnsi"/>
          <w:sz w:val="22"/>
          <w:szCs w:val="22"/>
        </w:rPr>
        <w:t xml:space="preserve"> (do 30.09.2020); ako odbor Národný úrad pre OLAF (od</w:t>
      </w:r>
      <w:r w:rsidR="007E3A14" w:rsidRPr="007E3A14">
        <w:rPr>
          <w:rFonts w:asciiTheme="minorHAnsi" w:hAnsiTheme="minorHAnsi" w:cstheme="minorHAnsi"/>
          <w:sz w:val="22"/>
          <w:szCs w:val="22"/>
        </w:rPr>
        <w:t> </w:t>
      </w:r>
      <w:r w:rsidR="006D7032" w:rsidRPr="007E3A14">
        <w:rPr>
          <w:rFonts w:asciiTheme="minorHAnsi" w:hAnsiTheme="minorHAnsi" w:cstheme="minorHAnsi"/>
          <w:sz w:val="22"/>
          <w:szCs w:val="22"/>
        </w:rPr>
        <w:t>01.10.2020)</w:t>
      </w:r>
    </w:p>
    <w:p w14:paraId="6939F77A" w14:textId="38E40439" w:rsidR="0029320B" w:rsidRPr="00345789" w:rsidRDefault="0029320B" w:rsidP="00945B39">
      <w:pPr>
        <w:spacing w:before="240"/>
        <w:ind w:left="425"/>
        <w:jc w:val="both"/>
        <w:rPr>
          <w:rFonts w:asciiTheme="minorHAnsi" w:hAnsiTheme="minorHAnsi" w:cstheme="minorHAnsi"/>
          <w:b/>
        </w:rPr>
      </w:pPr>
      <w:r w:rsidRPr="00345789">
        <w:rPr>
          <w:rFonts w:asciiTheme="minorHAnsi" w:hAnsiTheme="minorHAnsi" w:cstheme="minorHAnsi"/>
          <w:b/>
        </w:rPr>
        <w:t>Aktivita 301010031A015 - H. Služby so zameraním na zabezpečenie IS, technickej a</w:t>
      </w:r>
      <w:r w:rsidR="00945B39">
        <w:rPr>
          <w:rFonts w:asciiTheme="minorHAnsi" w:hAnsiTheme="minorHAnsi" w:cstheme="minorHAnsi"/>
          <w:b/>
        </w:rPr>
        <w:t> </w:t>
      </w:r>
      <w:r w:rsidRPr="00345789">
        <w:rPr>
          <w:rFonts w:asciiTheme="minorHAnsi" w:hAnsiTheme="minorHAnsi" w:cstheme="minorHAnsi"/>
          <w:b/>
        </w:rPr>
        <w:t>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62C283B9"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51076AC" w14:textId="16683742" w:rsidR="00990D5F" w:rsidRDefault="00990D5F" w:rsidP="00907658">
      <w:pPr>
        <w:pStyle w:val="Odsekzoznamu"/>
        <w:numPr>
          <w:ilvl w:val="1"/>
          <w:numId w:val="7"/>
        </w:numPr>
        <w:spacing w:before="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371C8F02" w14:textId="469B7180" w:rsidR="00DA1A50" w:rsidRPr="00345789" w:rsidRDefault="00DA1A50" w:rsidP="00907658">
      <w:pPr>
        <w:pStyle w:val="Odsekzoznamu"/>
        <w:numPr>
          <w:ilvl w:val="1"/>
          <w:numId w:val="7"/>
        </w:numPr>
        <w:spacing w:after="120"/>
        <w:ind w:hanging="357"/>
        <w:contextualSpacing w:val="0"/>
        <w:jc w:val="both"/>
        <w:rPr>
          <w:rFonts w:asciiTheme="minorHAnsi" w:hAnsiTheme="minorHAnsi" w:cstheme="minorHAnsi"/>
          <w:sz w:val="22"/>
          <w:szCs w:val="22"/>
        </w:rPr>
      </w:pPr>
      <w:r>
        <w:rPr>
          <w:rFonts w:asciiTheme="minorHAnsi" w:hAnsiTheme="minorHAnsi" w:cstheme="minorHAnsi"/>
          <w:sz w:val="22"/>
          <w:szCs w:val="22"/>
        </w:rPr>
        <w:t>ako koordinátor horizontálnej priority Marginalizované rómske komunity (od 01.06.2021)</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25CFAE3" w14:textId="5B4438CE"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6DC74DE4"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AE40FB" w:rsidRDefault="00990D5F" w:rsidP="00AE40FB">
      <w:pPr>
        <w:pStyle w:val="Odsekzoznamu"/>
        <w:numPr>
          <w:ilvl w:val="0"/>
          <w:numId w:val="7"/>
        </w:numPr>
        <w:spacing w:before="120" w:after="120"/>
        <w:ind w:left="714" w:hanging="357"/>
        <w:contextualSpacing w:val="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019BBD6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EBCE71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FF92CD3"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539820D" w14:textId="7F18CE6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A3F200A" w14:textId="099CA5C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02BCE805" w14:textId="4E5F7AB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p>
    <w:p w14:paraId="241DA6C4" w14:textId="795BCC3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2093615C" w14:textId="528023B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67AC095"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510ABAB9" w14:textId="5D9ACB6B" w:rsidR="00187542" w:rsidRPr="00963FF0" w:rsidRDefault="000B7D70" w:rsidP="00945B39">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7BAECDE0" w14:textId="55025499" w:rsidR="0002477D" w:rsidRPr="00345789" w:rsidRDefault="0002477D" w:rsidP="00945B39">
      <w:pPr>
        <w:pStyle w:val="Odsekzoznamu"/>
        <w:spacing w:before="120"/>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825E624" w:rsidR="00CD1A3F" w:rsidRPr="00345789" w:rsidRDefault="00664E60" w:rsidP="00FE32E4">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45789" w:rsidDel="00664E60">
        <w:rPr>
          <w:rFonts w:asciiTheme="minorHAnsi" w:hAnsiTheme="minorHAnsi" w:cstheme="minorHAnsi"/>
          <w:color w:val="000000"/>
          <w:sz w:val="22"/>
          <w:szCs w:val="22"/>
        </w:rPr>
        <w:t xml:space="preserve"> </w:t>
      </w:r>
      <w:r w:rsidR="00CD1A3F" w:rsidRPr="00345789">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w:t>
      </w:r>
      <w:r>
        <w:rPr>
          <w:rFonts w:asciiTheme="minorHAnsi" w:hAnsiTheme="minorHAnsi" w:cstheme="minorHAnsi"/>
          <w:color w:val="000000"/>
          <w:sz w:val="22"/>
          <w:szCs w:val="22"/>
        </w:rPr>
        <w:t>j</w:t>
      </w:r>
      <w:r w:rsidR="00772601" w:rsidRPr="00345789">
        <w:rPr>
          <w:rFonts w:asciiTheme="minorHAnsi" w:hAnsiTheme="minorHAnsi" w:cstheme="minorHAnsi"/>
          <w:color w:val="000000"/>
          <w:sz w:val="22"/>
          <w:szCs w:val="22"/>
        </w:rPr>
        <w:t xml:space="preserve"> </w:t>
      </w:r>
      <w:r>
        <w:rPr>
          <w:rFonts w:asciiTheme="minorHAnsi" w:hAnsiTheme="minorHAnsi" w:cstheme="minorHAnsi"/>
          <w:color w:val="000000"/>
          <w:sz w:val="22"/>
          <w:szCs w:val="22"/>
        </w:rPr>
        <w:t>únie</w:t>
      </w:r>
      <w:r w:rsidR="00CD1A3F"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stheme="minorHAnsi"/>
          <w:color w:val="000000"/>
          <w:sz w:val="22"/>
          <w:szCs w:val="22"/>
        </w:rPr>
        <w:t>e</w:t>
      </w:r>
      <w:r w:rsidR="00CD1A3F" w:rsidRPr="00345789">
        <w:rPr>
          <w:rFonts w:asciiTheme="minorHAnsi" w:hAnsiTheme="minorHAnsi" w:cstheme="minorHAnsi"/>
          <w:color w:val="000000"/>
          <w:sz w:val="22"/>
          <w:szCs w:val="22"/>
        </w:rPr>
        <w:t xml:space="preserve"> pri verejnom obstarávaní a verejnej dražbe</w:t>
      </w:r>
    </w:p>
    <w:p w14:paraId="224F314F" w14:textId="60FAEF3C" w:rsidR="00CD1A3F" w:rsidRPr="00345789" w:rsidRDefault="00CD1A3F" w:rsidP="00945B39">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345789">
        <w:rPr>
          <w:rFonts w:asciiTheme="minorHAnsi" w:hAnsiTheme="minorHAnsi" w:cstheme="minorHAnsi"/>
          <w:i/>
          <w:sz w:val="22"/>
          <w:szCs w:val="22"/>
        </w:rPr>
        <w:t>podmienk</w:t>
      </w:r>
      <w:r w:rsidR="002E35C8">
        <w:rPr>
          <w:rFonts w:asciiTheme="minorHAnsi" w:hAnsiTheme="minorHAnsi" w:cstheme="minorHAnsi"/>
          <w:i/>
          <w:sz w:val="22"/>
          <w:szCs w:val="22"/>
        </w:rPr>
        <w:t>y</w:t>
      </w:r>
      <w:r w:rsidRPr="00345789">
        <w:rPr>
          <w:rFonts w:asciiTheme="minorHAnsi" w:hAnsiTheme="minorHAnsi" w:cstheme="minorHAnsi"/>
          <w:i/>
          <w:sz w:val="22"/>
          <w:szCs w:val="22"/>
        </w:rPr>
        <w:t xml:space="preserve">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945B39">
      <w:pPr>
        <w:pStyle w:val="Odsekzoznamu"/>
        <w:spacing w:before="120" w:after="120"/>
        <w:jc w:val="both"/>
        <w:rPr>
          <w:rFonts w:asciiTheme="minorHAnsi" w:hAnsiTheme="minorHAnsi" w:cstheme="minorHAnsi"/>
          <w:i/>
          <w:sz w:val="22"/>
          <w:szCs w:val="22"/>
        </w:rPr>
      </w:pPr>
    </w:p>
    <w:p w14:paraId="16F0A6E0" w14:textId="77777777" w:rsidR="00664E60" w:rsidRPr="007954E0" w:rsidRDefault="00664E60" w:rsidP="00945B39">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7954E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293E9F4A" w14:textId="15B8A9E4" w:rsidR="00664E60" w:rsidRDefault="00664E60" w:rsidP="00945B3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2E35C8">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13C97735"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r w:rsidR="00F9742B">
        <w:rPr>
          <w:rFonts w:asciiTheme="minorHAnsi" w:hAnsiTheme="minorHAnsi" w:cstheme="minorHAnsi"/>
          <w:sz w:val="22"/>
          <w:szCs w:val="22"/>
          <w:u w:val="single"/>
        </w:rPr>
        <w:t xml:space="preserve"> projektu</w:t>
      </w:r>
      <w:r w:rsidRPr="00345789">
        <w:rPr>
          <w:rFonts w:asciiTheme="minorHAnsi" w:hAnsiTheme="minorHAnsi" w:cstheme="minorHAnsi"/>
          <w:sz w:val="22"/>
          <w:szCs w:val="22"/>
          <w:u w:val="single"/>
        </w:rPr>
        <w: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lastRenderedPageBreak/>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149F13A4" w:rsidR="00F96DBE" w:rsidRDefault="00D7649F" w:rsidP="004A13EB">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888D186" w14:textId="77777777" w:rsidR="0079340E" w:rsidRPr="00E90270" w:rsidRDefault="0079340E" w:rsidP="0079340E">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33DB0495" w14:textId="7BB3CAA3" w:rsidR="0079340E" w:rsidRDefault="0079340E" w:rsidP="0079340E">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Pr>
          <w:rFonts w:asciiTheme="minorHAnsi" w:eastAsiaTheme="minorHAnsi" w:hAnsiTheme="minorHAnsi"/>
          <w:b/>
          <w:color w:val="000000"/>
          <w:sz w:val="22"/>
          <w:szCs w:val="22"/>
          <w:lang w:eastAsia="en-US"/>
        </w:rPr>
        <w:t>01</w:t>
      </w:r>
      <w:r w:rsidRPr="000F2D20">
        <w:rPr>
          <w:rFonts w:asciiTheme="minorHAnsi" w:eastAsiaTheme="minorHAnsi" w:hAnsiTheme="minorHAnsi"/>
          <w:b/>
          <w:color w:val="000000"/>
          <w:sz w:val="22"/>
          <w:szCs w:val="22"/>
          <w:lang w:eastAsia="en-US"/>
        </w:rPr>
        <w:t xml:space="preserve">. </w:t>
      </w:r>
      <w:r>
        <w:rPr>
          <w:rFonts w:asciiTheme="minorHAnsi" w:eastAsiaTheme="minorHAnsi" w:hAnsiTheme="minorHAnsi"/>
          <w:b/>
          <w:color w:val="000000"/>
          <w:sz w:val="22"/>
          <w:szCs w:val="22"/>
          <w:lang w:eastAsia="en-US"/>
        </w:rPr>
        <w:t>05</w:t>
      </w:r>
      <w:r w:rsidRPr="000F2D20">
        <w:rPr>
          <w:rFonts w:asciiTheme="minorHAnsi" w:eastAsiaTheme="minorHAnsi" w:hAnsiTheme="minorHAnsi"/>
          <w:b/>
          <w:color w:val="000000"/>
          <w:sz w:val="22"/>
          <w:szCs w:val="22"/>
          <w:lang w:eastAsia="en-US"/>
        </w:rPr>
        <w:t>. 2018</w:t>
      </w:r>
      <w:r w:rsidR="002E35C8">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r w:rsidR="002E35C8">
        <w:rPr>
          <w:rFonts w:asciiTheme="minorHAnsi" w:hAnsiTheme="minorHAnsi" w:cstheme="minorHAnsi"/>
          <w:color w:val="000000"/>
          <w:sz w:val="22"/>
          <w:szCs w:val="22"/>
        </w:rPr>
        <w:t xml:space="preserve"> poskytnutí </w:t>
      </w:r>
      <w:r w:rsidRPr="00FC49A1">
        <w:rPr>
          <w:rFonts w:asciiTheme="minorHAnsi" w:hAnsiTheme="minorHAnsi" w:cstheme="minorHAnsi"/>
          <w:color w:val="000000"/>
          <w:sz w:val="22"/>
          <w:szCs w:val="22"/>
        </w:rPr>
        <w:t>NFP</w:t>
      </w:r>
      <w:r w:rsidR="002E35C8">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w:t>
      </w:r>
      <w:r w:rsidR="00175E3C">
        <w:rPr>
          <w:rFonts w:asciiTheme="minorHAnsi" w:hAnsiTheme="minorHAnsi" w:cstheme="minorHAnsi"/>
          <w:color w:val="000000"/>
          <w:sz w:val="22"/>
          <w:szCs w:val="22"/>
        </w:rPr>
        <w:t>r</w:t>
      </w:r>
      <w:r w:rsidRPr="00FC49A1">
        <w:rPr>
          <w:rFonts w:asciiTheme="minorHAnsi" w:hAnsiTheme="minorHAnsi" w:cstheme="minorHAnsi"/>
          <w:color w:val="000000"/>
          <w:sz w:val="22"/>
          <w:szCs w:val="22"/>
        </w:rPr>
        <w:t xml:space="preserve">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00F9742B" w:rsidRPr="00FC49A1">
        <w:rPr>
          <w:rFonts w:asciiTheme="minorHAnsi" w:hAnsiTheme="minorHAnsi" w:cstheme="minorHAnsi"/>
          <w:b/>
          <w:color w:val="000000"/>
          <w:sz w:val="22"/>
          <w:szCs w:val="22"/>
        </w:rPr>
        <w:t>202</w:t>
      </w:r>
      <w:r w:rsidR="00F9742B">
        <w:rPr>
          <w:rFonts w:asciiTheme="minorHAnsi" w:hAnsiTheme="minorHAnsi" w:cstheme="minorHAnsi"/>
          <w:b/>
          <w:color w:val="000000"/>
          <w:sz w:val="22"/>
          <w:szCs w:val="22"/>
        </w:rPr>
        <w:t>3</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35C132A0" w14:textId="21017B8E" w:rsidR="0079340E" w:rsidRPr="00345789" w:rsidRDefault="0079340E" w:rsidP="0079340E">
      <w:pPr>
        <w:pStyle w:val="Odsekzoznamu"/>
        <w:autoSpaceDE w:val="0"/>
        <w:autoSpaceDN w:val="0"/>
        <w:adjustRightInd w:val="0"/>
        <w:spacing w:before="120" w:after="120"/>
        <w:contextualSpacing w:val="0"/>
        <w:jc w:val="both"/>
        <w:rPr>
          <w:rFonts w:asciiTheme="minorHAnsi" w:hAnsiTheme="minorHAnsi" w:cstheme="minorHAnsi"/>
          <w:sz w:val="22"/>
          <w:szCs w:val="22"/>
        </w:rPr>
      </w:pPr>
      <w:r w:rsidDel="00DA2D58">
        <w:rPr>
          <w:rFonts w:asciiTheme="minorHAnsi" w:hAnsiTheme="minorHAnsi" w:cstheme="minorHAnsi"/>
          <w:color w:val="000000"/>
          <w:sz w:val="22"/>
          <w:szCs w:val="22"/>
        </w:rPr>
        <w:t xml:space="preserve"> </w:t>
      </w: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Pr="000F2D20">
        <w:rPr>
          <w:rFonts w:asciiTheme="minorHAnsi" w:hAnsiTheme="minorHAnsi"/>
          <w:i/>
          <w:sz w:val="22"/>
          <w:szCs w:val="22"/>
        </w:rPr>
        <w:t xml:space="preserve">1. </w:t>
      </w:r>
      <w:r>
        <w:rPr>
          <w:rFonts w:asciiTheme="minorHAnsi" w:hAnsiTheme="minorHAnsi"/>
          <w:i/>
          <w:sz w:val="22"/>
          <w:szCs w:val="22"/>
        </w:rPr>
        <w:t>05</w:t>
      </w:r>
      <w:r w:rsidRPr="000F2D20">
        <w:rPr>
          <w:rFonts w:asciiTheme="minorHAnsi" w:hAnsiTheme="minorHAnsi"/>
          <w:i/>
          <w:sz w:val="22"/>
          <w:szCs w:val="22"/>
        </w:rPr>
        <w:t>. 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00F9742B" w:rsidRPr="000F2D20">
        <w:rPr>
          <w:rFonts w:asciiTheme="minorHAnsi" w:hAnsiTheme="minorHAnsi" w:cstheme="minorHAnsi"/>
          <w:i/>
          <w:sz w:val="22"/>
          <w:szCs w:val="22"/>
        </w:rPr>
        <w:t>20</w:t>
      </w:r>
      <w:r w:rsidR="00F9742B">
        <w:rPr>
          <w:rFonts w:asciiTheme="minorHAnsi" w:hAnsiTheme="minorHAnsi" w:cstheme="minorHAnsi"/>
          <w:i/>
          <w:sz w:val="22"/>
          <w:szCs w:val="22"/>
        </w:rPr>
        <w:t>23</w:t>
      </w:r>
      <w:r>
        <w:rPr>
          <w:rFonts w:asciiTheme="minorHAnsi" w:hAnsiTheme="minorHAnsi" w:cstheme="minorHAnsi"/>
          <w:i/>
          <w:sz w:val="22"/>
          <w:szCs w:val="22"/>
        </w:rPr>
        <w:t>.)</w:t>
      </w:r>
    </w:p>
    <w:p w14:paraId="3B13F5AB" w14:textId="4A512616" w:rsidR="00F875B0" w:rsidRPr="00345789" w:rsidRDefault="00810DAA" w:rsidP="00945B3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neukončil fyzickú realizáciu všetkých </w:t>
      </w:r>
      <w:r w:rsidR="00F9742B">
        <w:rPr>
          <w:rFonts w:asciiTheme="minorHAnsi" w:hAnsiTheme="minorHAnsi" w:cstheme="minorHAnsi"/>
          <w:color w:val="000000"/>
          <w:sz w:val="22"/>
          <w:szCs w:val="22"/>
        </w:rPr>
        <w:t>oprávnených</w:t>
      </w:r>
      <w:r w:rsidR="00F9742B" w:rsidRPr="00345789">
        <w:rPr>
          <w:rFonts w:asciiTheme="minorHAnsi" w:hAnsiTheme="minorHAnsi" w:cstheme="minorHAnsi"/>
          <w:color w:val="000000"/>
          <w:sz w:val="22"/>
          <w:szCs w:val="22"/>
        </w:rPr>
        <w:t xml:space="preserve"> </w:t>
      </w:r>
      <w:r w:rsidRPr="00345789">
        <w:rPr>
          <w:rFonts w:asciiTheme="minorHAnsi" w:hAnsiTheme="minorHAnsi" w:cstheme="minorHAnsi"/>
          <w:color w:val="000000"/>
          <w:sz w:val="22"/>
          <w:szCs w:val="22"/>
        </w:rPr>
        <w:t>aktivít pred predložením ŽoNFP</w:t>
      </w:r>
    </w:p>
    <w:p w14:paraId="4EA8649C" w14:textId="5662ACF2" w:rsidR="00F96DBE" w:rsidRPr="00FC49A1" w:rsidRDefault="008F6E92" w:rsidP="00945B39">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sidDel="008F6E92">
        <w:rPr>
          <w:rFonts w:asciiTheme="minorHAnsi" w:hAnsiTheme="minorHAnsi" w:cstheme="minorHAnsi"/>
          <w:color w:val="000000"/>
          <w:sz w:val="22"/>
          <w:szCs w:val="22"/>
        </w:rPr>
        <w:t xml:space="preserve"> </w:t>
      </w:r>
      <w:r w:rsidRPr="00A54B3B">
        <w:rPr>
          <w:rFonts w:asciiTheme="minorHAnsi" w:eastAsiaTheme="minorHAnsi" w:hAnsiTheme="minorHAnsi" w:cstheme="minorHAnsi"/>
          <w:i/>
          <w:color w:val="000000"/>
          <w:sz w:val="22"/>
          <w:szCs w:val="22"/>
          <w:lang w:eastAsia="en-US"/>
        </w:rPr>
        <w:t>(</w:t>
      </w:r>
      <w:r w:rsidRPr="00A54B3B">
        <w:rPr>
          <w:rFonts w:asciiTheme="minorHAnsi" w:hAnsiTheme="minorHAnsi" w:cstheme="minorHAnsi"/>
          <w:i/>
          <w:sz w:val="22"/>
          <w:szCs w:val="22"/>
        </w:rPr>
        <w:t>Žiadateľ nepreukazuje</w:t>
      </w:r>
      <w:r w:rsidRPr="005D01A7">
        <w:rPr>
          <w:rFonts w:asciiTheme="minorHAnsi" w:hAnsiTheme="minorHAnsi" w:cstheme="minorHAnsi"/>
          <w:i/>
          <w:sz w:val="22"/>
          <w:szCs w:val="22"/>
        </w:rPr>
        <w:t xml:space="preserve"> splnenie tejto podmienky poskytnutia príspevku prostredníctvom relevantnej časti formuláru ŽoNFP a taktiež nepredkladá ani samostatnú prílohu, ktorou deklaruje splnenie tejto podmienky poskytnutia príspevku.</w:t>
      </w:r>
      <w:r w:rsidRPr="005D01A7">
        <w:rPr>
          <w:rFonts w:asciiTheme="minorHAnsi" w:eastAsiaTheme="minorHAnsi" w:hAnsiTheme="minorHAnsi" w:cstheme="minorHAnsi"/>
          <w:color w:val="000000"/>
          <w:sz w:val="22"/>
          <w:szCs w:val="22"/>
          <w:lang w:eastAsia="en-US"/>
        </w:rPr>
        <w:t>)</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F1766">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0AD3B109" w14:textId="77777777" w:rsidR="003C2776" w:rsidRPr="00925FC1" w:rsidRDefault="00B534C5" w:rsidP="00127D6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588D7F4B" w14:textId="6383F544" w:rsidR="00237B2F" w:rsidRPr="00925FC1" w:rsidRDefault="00AA0BD9" w:rsidP="001F1766">
      <w:pPr>
        <w:pStyle w:val="Odsekzoznamu"/>
        <w:spacing w:before="240" w:after="120"/>
        <w:contextualSpacing w:val="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2"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6CBB2165" w14:textId="06339408" w:rsidR="00AA0BD9" w:rsidRPr="00FC49A1" w:rsidRDefault="00237B2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FC49A1">
        <w:rPr>
          <w:rFonts w:asciiTheme="minorHAnsi" w:hAnsiTheme="minorHAnsi" w:cstheme="minorHAnsi"/>
          <w:color w:val="000000"/>
          <w:sz w:val="22"/>
          <w:szCs w:val="22"/>
        </w:rPr>
        <w:t xml:space="preserve"> </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lastRenderedPageBreak/>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67928B21"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005D7324">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014676E" w14:textId="77777777" w:rsidR="003C2776" w:rsidRPr="00925FC1" w:rsidRDefault="007C40AA" w:rsidP="00D968A0">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54AD163E" w14:textId="77777777" w:rsidR="000B3821" w:rsidRPr="00925FC1" w:rsidRDefault="000B3821"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A96069">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A96069">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10EB207E" w14:textId="2F777FD7" w:rsidR="00015FFF" w:rsidRPr="00925FC1" w:rsidRDefault="0073464D" w:rsidP="00E90270">
      <w:pPr>
        <w:pStyle w:val="Odsekzoznamu"/>
        <w:numPr>
          <w:ilvl w:val="1"/>
          <w:numId w:val="7"/>
        </w:numPr>
        <w:spacing w:before="120" w:after="120"/>
        <w:ind w:left="993" w:hanging="284"/>
        <w:contextualSpacing w:val="0"/>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532E43A6" w14:textId="6C8ECA3A" w:rsidR="0069332A" w:rsidRDefault="00015FFF" w:rsidP="00A96069">
      <w:pPr>
        <w:pStyle w:val="Odsekzoznamu"/>
        <w:spacing w:before="120" w:after="120"/>
        <w:ind w:left="709"/>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w:t>
      </w:r>
      <w:r w:rsidR="00A368D2">
        <w:rPr>
          <w:rFonts w:asciiTheme="minorHAnsi" w:hAnsiTheme="minorHAnsi" w:cstheme="minorHAnsi"/>
          <w:i/>
          <w:sz w:val="22"/>
          <w:szCs w:val="22"/>
        </w:rPr>
        <w:t> </w:t>
      </w:r>
      <w:r w:rsidRPr="00925FC1">
        <w:rPr>
          <w:rFonts w:asciiTheme="minorHAnsi" w:hAnsiTheme="minorHAnsi" w:cstheme="minorHAnsi"/>
          <w:i/>
          <w:sz w:val="22"/>
          <w:szCs w:val="22"/>
        </w:rPr>
        <w:t>ITMS</w:t>
      </w:r>
      <w:r w:rsidR="00A368D2">
        <w:rPr>
          <w:rFonts w:asciiTheme="minorHAnsi" w:hAnsiTheme="minorHAnsi" w:cstheme="minorHAnsi"/>
          <w:i/>
          <w:sz w:val="22"/>
          <w:szCs w:val="22"/>
        </w:rPr>
        <w:t>2014+,</w:t>
      </w:r>
      <w:r w:rsidRPr="00925FC1">
        <w:rPr>
          <w:rFonts w:asciiTheme="minorHAnsi" w:hAnsiTheme="minorHAnsi" w:cstheme="minorHAnsi"/>
          <w:i/>
          <w:sz w:val="22"/>
          <w:szCs w:val="22"/>
        </w:rPr>
        <w:t xml:space="preserve"> ako aj v písomnej forme, ak nie je uvedené inak).</w:t>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5ED8E93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9151D0">
        <w:rPr>
          <w:rFonts w:asciiTheme="minorHAnsi" w:hAnsiTheme="minorHAnsi" w:cstheme="minorHAnsi"/>
        </w:rPr>
        <w:t>u</w:t>
      </w:r>
      <w:r w:rsidRPr="00230311">
        <w:rPr>
          <w:rFonts w:asciiTheme="minorHAnsi" w:hAnsiTheme="minorHAnsi" w:cstheme="minorHAnsi"/>
        </w:rPr>
        <w:t>,</w:t>
      </w:r>
      <w:r w:rsidR="009151D0">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B82DC1">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4276EA3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1D24A56E" w14:textId="07C01D1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33B0D5A3"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C1AA0">
        <w:rPr>
          <w:rFonts w:asciiTheme="minorHAnsi" w:hAnsiTheme="minorHAnsi" w:cstheme="minorHAnsi"/>
        </w:rPr>
        <w:t>overenia</w:t>
      </w:r>
      <w:r w:rsidR="002C1AA0"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02BB516B" w:rsidR="007D391C" w:rsidRPr="00230311" w:rsidRDefault="007D391C" w:rsidP="00010F8B">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890E75">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00890E75" w:rsidRPr="00BA5593" w:rsidDel="00B22651">
        <w:rPr>
          <w:rFonts w:asciiTheme="minorHAnsi" w:hAnsiTheme="minorHAnsi" w:cstheme="minorHAnsi"/>
        </w:rPr>
        <w:t xml:space="preserve"> </w:t>
      </w:r>
      <w:r w:rsidRPr="00BA5593">
        <w:rPr>
          <w:rFonts w:asciiTheme="minorHAnsi" w:hAnsiTheme="minorHAnsi" w:cstheme="minorHAnsi"/>
        </w:rPr>
        <w:t>(do 22.6.2020 vrátane).</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3590DF5B"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r w:rsidR="007D391C" w:rsidRPr="007E3A14">
        <w:rPr>
          <w:rFonts w:asciiTheme="minorHAnsi" w:hAnsiTheme="minorHAnsi" w:cstheme="minorHAnsi"/>
          <w:sz w:val="22"/>
          <w:szCs w:val="22"/>
        </w:rPr>
        <w:t xml:space="preserve">nedoplnenia žiadnych náležitostí, v prípade </w:t>
      </w:r>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r w:rsidR="00D72A4D" w:rsidRPr="007E3A14">
        <w:rPr>
          <w:rFonts w:asciiTheme="minorHAnsi" w:hAnsiTheme="minorHAnsi" w:cstheme="minorHAnsi"/>
          <w:sz w:val="22"/>
          <w:szCs w:val="22"/>
        </w:rPr>
        <w:t> </w:t>
      </w:r>
      <w:r w:rsidR="00CC01B0" w:rsidRPr="007E3A14">
        <w:rPr>
          <w:rFonts w:asciiTheme="minorHAnsi" w:hAnsiTheme="minorHAnsi" w:cstheme="minorHAnsi"/>
          <w:sz w:val="22"/>
          <w:szCs w:val="22"/>
        </w:rPr>
        <w:t>ŽoNFP</w:t>
      </w: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pravdivosti alebo úplnosti ŽoNFP, na základe čoho nie je možné overiť splnenie niektorej z</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podmienok poskytnutia príspevku a rozhodnúť o schválení ŽoNFP</w:t>
      </w:r>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3"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3FE2EBB1" w:rsidR="00AD7595" w:rsidRPr="00230311" w:rsidRDefault="00AD7595" w:rsidP="00010F8B">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02E90983"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r w:rsidR="009B1D9F">
        <w:rPr>
          <w:rFonts w:asciiTheme="minorHAnsi" w:hAnsiTheme="minorHAnsi" w:cstheme="minorHAnsi"/>
        </w:rPr>
        <w:t xml:space="preserve"> ŽoNFP</w:t>
      </w:r>
      <w:r w:rsidRPr="00230311">
        <w:rPr>
          <w:rFonts w:asciiTheme="minorHAnsi" w:hAnsiTheme="minorHAnsi" w:cstheme="minorHAnsi"/>
        </w:rPr>
        <w:t>.</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2E6B2695"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w:t>
      </w:r>
      <w:r w:rsidR="00830036">
        <w:rPr>
          <w:rFonts w:asciiTheme="minorHAnsi" w:hAnsiTheme="minorHAnsi" w:cstheme="minorHAnsi"/>
        </w:rPr>
        <w:t>, RO OP TP vydá r</w:t>
      </w:r>
      <w:r w:rsidRPr="00230311">
        <w:rPr>
          <w:rFonts w:asciiTheme="minorHAnsi" w:hAnsiTheme="minorHAnsi" w:cstheme="minorHAnsi"/>
        </w:rPr>
        <w:t>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bookmarkStart w:id="0" w:name="_GoBack"/>
      <w:bookmarkEnd w:id="0"/>
    </w:p>
    <w:p w14:paraId="41CC0EF5" w14:textId="3DB7E690"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w:t>
      </w:r>
      <w:r w:rsidR="009B1D9F">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C01B0" w:rsidRPr="00230311">
        <w:rPr>
          <w:rFonts w:asciiTheme="minorHAnsi" w:hAnsiTheme="minorHAnsi" w:cstheme="minorHAnsi"/>
        </w:rPr>
        <w:t xml:space="preserve">podania. Dôvod, pre ktorý RO OP TP vydáva rozhodnutie o zastavení konania alebo rozhodnutie o neschválení musí byť jasný, odôvodnený a musí vyplývať z nedodržania podmienok zadefinovaných vo vyzvaní. </w:t>
      </w:r>
    </w:p>
    <w:p w14:paraId="747A4498" w14:textId="7F78C355"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9B1D9F">
        <w:rPr>
          <w:rFonts w:asciiTheme="minorHAnsi" w:hAnsiTheme="minorHAnsi" w:cstheme="minorHAnsi"/>
        </w:rPr>
        <w:t xml:space="preserve">kapitola </w:t>
      </w:r>
      <w:r>
        <w:rPr>
          <w:rFonts w:asciiTheme="minorHAnsi" w:hAnsiTheme="minorHAnsi" w:cstheme="minorHAnsi"/>
        </w:rPr>
        <w:t>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00035E2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1B54D0"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1B54D0">
        <w:rPr>
          <w:rFonts w:asciiTheme="minorHAnsi" w:hAnsiTheme="minorHAnsi" w:cstheme="minorHAnsi"/>
        </w:rPr>
        <w:t xml:space="preserve">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5DD1F19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xml:space="preserve">. Podané odvolanie môže žiadateľ čo do rozsahu a dôvodov podania odvolania doplniť len do uplynutia </w:t>
      </w:r>
      <w:r w:rsidRPr="00230311">
        <w:rPr>
          <w:rFonts w:asciiTheme="minorHAnsi" w:hAnsiTheme="minorHAnsi" w:cstheme="minorHAnsi"/>
        </w:rPr>
        <w:lastRenderedPageBreak/>
        <w:t>lehoty na podanie odvolania.</w:t>
      </w:r>
      <w:r w:rsidR="00AD7595">
        <w:rPr>
          <w:rFonts w:asciiTheme="minorHAnsi" w:hAnsiTheme="minorHAnsi" w:cstheme="minorHAnsi"/>
        </w:rPr>
        <w:t xml:space="preserve"> </w:t>
      </w:r>
      <w:r w:rsidR="00AD7595"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1B54D0" w:rsidRPr="000309D9">
        <w:rPr>
          <w:rFonts w:asciiTheme="minorHAnsi" w:hAnsiTheme="minorHAnsi" w:cstheme="minorHAnsi"/>
        </w:rPr>
        <w:t>zákona č. 128/2020 Z. z., ktorým sa mení zákon o príspevku z</w:t>
      </w:r>
      <w:r w:rsidR="001B54D0">
        <w:rPr>
          <w:rFonts w:asciiTheme="minorHAnsi" w:hAnsiTheme="minorHAnsi" w:cstheme="minorHAnsi"/>
        </w:rPr>
        <w:t> </w:t>
      </w:r>
      <w:r w:rsidR="001B54D0" w:rsidRPr="000309D9">
        <w:rPr>
          <w:rFonts w:asciiTheme="minorHAnsi" w:hAnsiTheme="minorHAnsi" w:cstheme="minorHAnsi"/>
        </w:rPr>
        <w:t>EŠIF</w:t>
      </w:r>
      <w:r w:rsidR="00AD7595" w:rsidRPr="009229F1">
        <w:rPr>
          <w:rFonts w:asciiTheme="minorHAnsi" w:hAnsiTheme="minorHAnsi" w:cstheme="minorHAnsi"/>
        </w:rPr>
        <w:t>, t. j. do 22.6.2020 vrátane.</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538BC8EC"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000A010D">
        <w:rPr>
          <w:rFonts w:asciiTheme="minorHAnsi" w:hAnsiTheme="minorHAnsi" w:cstheme="minorHAnsi"/>
          <w:sz w:val="22"/>
          <w:szCs w:val="22"/>
        </w:rPr>
        <w:t xml:space="preserve"> rozhodnutie</w:t>
      </w:r>
      <w:r w:rsidRPr="00230311">
        <w:rPr>
          <w:rFonts w:asciiTheme="minorHAnsi" w:hAnsiTheme="minorHAnsi" w:cstheme="minorHAnsi"/>
          <w:sz w:val="22"/>
          <w:szCs w:val="22"/>
        </w:rPr>
        <w:t>,</w:t>
      </w:r>
    </w:p>
    <w:p w14:paraId="0E5A94DE" w14:textId="69C9C54D" w:rsidR="00CC01B0" w:rsidRPr="00230311"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rPr>
        <w:t>rozhodnutiam o zastavení konania,</w:t>
      </w:r>
    </w:p>
    <w:p w14:paraId="440DC557" w14:textId="7989CB9A" w:rsidR="00CC01B0" w:rsidRPr="001B54D0"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5A2D6B2B"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B10988">
        <w:rPr>
          <w:rFonts w:asciiTheme="minorHAnsi" w:hAnsiTheme="minorHAnsi" w:cstheme="minorHAnsi"/>
          <w:sz w:val="22"/>
          <w:szCs w:val="22"/>
        </w:rPr>
        <w:t>. A</w:t>
      </w:r>
      <w:r w:rsidR="00B10988"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1B54D0" w:rsidRPr="000420F7">
        <w:rPr>
          <w:rFonts w:asciiTheme="minorHAnsi" w:hAnsiTheme="minorHAnsi" w:cstheme="minorHAnsi"/>
          <w:sz w:val="22"/>
          <w:szCs w:val="22"/>
        </w:rPr>
        <w:t>zákona č. 128/2020 Z. z., ktorým sa mení zákon o príspevku z</w:t>
      </w:r>
      <w:r w:rsidR="001B54D0">
        <w:rPr>
          <w:rFonts w:asciiTheme="minorHAnsi" w:hAnsiTheme="minorHAnsi" w:cstheme="minorHAnsi"/>
          <w:sz w:val="22"/>
          <w:szCs w:val="22"/>
        </w:rPr>
        <w:t> </w:t>
      </w:r>
      <w:r w:rsidR="001B54D0" w:rsidRPr="000420F7">
        <w:rPr>
          <w:rFonts w:asciiTheme="minorHAnsi" w:hAnsiTheme="minorHAnsi" w:cstheme="minorHAnsi"/>
          <w:sz w:val="22"/>
          <w:szCs w:val="22"/>
        </w:rPr>
        <w:t>EŠIF</w:t>
      </w:r>
      <w:r w:rsidR="00B10988" w:rsidRPr="00825667">
        <w:rPr>
          <w:rFonts w:asciiTheme="minorHAnsi" w:hAnsiTheme="minorHAnsi" w:cstheme="minorHAnsi"/>
          <w:sz w:val="22"/>
          <w:szCs w:val="22"/>
        </w:rPr>
        <w:t>, t. j. do 22.6.2020 vrátane</w:t>
      </w:r>
      <w:r w:rsidR="00B10988">
        <w:rPr>
          <w:rFonts w:asciiTheme="minorHAnsi" w:hAnsiTheme="minorHAnsi" w:cstheme="minorHAnsi"/>
          <w:sz w:val="22"/>
          <w:szCs w:val="22"/>
        </w:rPr>
        <w:t>,</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w:t>
      </w:r>
      <w:r w:rsidRPr="00230311">
        <w:rPr>
          <w:rFonts w:asciiTheme="minorHAnsi" w:hAnsiTheme="minorHAnsi" w:cstheme="minorHAnsi"/>
          <w:sz w:val="22"/>
          <w:szCs w:val="22"/>
        </w:rPr>
        <w:lastRenderedPageBreak/>
        <w:t>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0F6E458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1B54D0">
        <w:rPr>
          <w:rFonts w:asciiTheme="minorHAnsi" w:hAnsiTheme="minorHAnsi" w:cstheme="minorHAnsi"/>
          <w:sz w:val="22"/>
          <w:szCs w:val="22"/>
        </w:rPr>
        <w:t xml:space="preserve"> </w:t>
      </w:r>
      <w:r w:rsidR="001B54D0">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380477DF" w14:textId="61198D6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r w:rsidR="001B54D0">
        <w:rPr>
          <w:rFonts w:asciiTheme="minorHAnsi" w:hAnsiTheme="minorHAnsi" w:cstheme="minorHAnsi"/>
          <w:sz w:val="22"/>
          <w:szCs w:val="22"/>
        </w:rPr>
        <w:t xml:space="preserve">, </w:t>
      </w:r>
      <w:r w:rsidR="001B54D0" w:rsidRPr="007D736A">
        <w:rPr>
          <w:rFonts w:asciiTheme="minorHAnsi" w:hAnsiTheme="minorHAnsi"/>
          <w:sz w:val="22"/>
          <w:szCs w:val="22"/>
          <w:lang w:eastAsia="en-US"/>
        </w:rPr>
        <w:t>pričom nebol dôvod na odmietnutie odvolania podľa §</w:t>
      </w:r>
      <w:r w:rsidR="00A27B17">
        <w:rPr>
          <w:rFonts w:asciiTheme="minorHAnsi" w:hAnsiTheme="minorHAnsi"/>
          <w:sz w:val="22"/>
          <w:szCs w:val="22"/>
          <w:lang w:eastAsia="en-US"/>
        </w:rPr>
        <w:t> </w:t>
      </w:r>
      <w:r w:rsidR="001B54D0" w:rsidRPr="007D736A">
        <w:rPr>
          <w:rFonts w:asciiTheme="minorHAnsi" w:hAnsiTheme="minorHAnsi"/>
          <w:sz w:val="22"/>
          <w:szCs w:val="22"/>
          <w:lang w:eastAsia="en-US"/>
        </w:rPr>
        <w:t>22 ods. 8 zákona o príspevku z</w:t>
      </w:r>
      <w:r w:rsidR="001B54D0">
        <w:rPr>
          <w:rFonts w:asciiTheme="minorHAnsi" w:hAnsiTheme="minorHAnsi"/>
          <w:sz w:val="22"/>
          <w:szCs w:val="22"/>
          <w:lang w:eastAsia="en-US"/>
        </w:rPr>
        <w:t> </w:t>
      </w:r>
      <w:r w:rsidR="001B54D0" w:rsidRPr="007D736A">
        <w:rPr>
          <w:rFonts w:asciiTheme="minorHAnsi" w:hAnsiTheme="minorHAnsi"/>
          <w:sz w:val="22"/>
          <w:szCs w:val="22"/>
          <w:lang w:eastAsia="en-US"/>
        </w:rPr>
        <w:t>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w:t>
      </w:r>
      <w:r w:rsidR="00CA110C">
        <w:rPr>
          <w:rFonts w:asciiTheme="minorHAnsi" w:hAnsiTheme="minorHAnsi" w:cstheme="minorHAnsi"/>
          <w:sz w:val="22"/>
          <w:szCs w:val="22"/>
        </w:rPr>
        <w:t> </w:t>
      </w:r>
      <w:r w:rsidRPr="004A331B">
        <w:rPr>
          <w:rFonts w:asciiTheme="minorHAnsi" w:hAnsiTheme="minorHAnsi" w:cs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F8E8288" w14:textId="77777777" w:rsidR="001B54D0" w:rsidRPr="00230311" w:rsidRDefault="001B54D0" w:rsidP="00AA2375">
      <w:pPr>
        <w:pStyle w:val="Odsekzoznamu"/>
        <w:spacing w:before="120" w:after="120"/>
        <w:ind w:right="-18"/>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1B54D0">
        <w:rPr>
          <w:rFonts w:asciiTheme="minorHAnsi" w:hAnsiTheme="minorHAnsi" w:cstheme="minorHAnsi"/>
          <w:sz w:val="22"/>
          <w:szCs w:val="22"/>
        </w:rPr>
        <w:t xml:space="preserve">– </w:t>
      </w:r>
      <w:r w:rsidRPr="00AA2375">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w:t>
      </w:r>
      <w:r w:rsidRPr="00230311">
        <w:rPr>
          <w:rFonts w:asciiTheme="minorHAnsi" w:hAnsiTheme="minorHAnsi" w:cstheme="minorHAnsi"/>
          <w:sz w:val="22"/>
          <w:szCs w:val="22"/>
        </w:rPr>
        <w:lastRenderedPageBreak/>
        <w:t xml:space="preserve">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48DE86F5"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1B54D0">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440FC4E8"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BB0FFE">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1B753780"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1B54D0">
        <w:rPr>
          <w:rFonts w:asciiTheme="minorHAnsi" w:hAnsiTheme="minorHAnsi" w:cstheme="minorHAnsi"/>
          <w:sz w:val="22"/>
          <w:szCs w:val="22"/>
        </w:rPr>
        <w:t>až</w:t>
      </w:r>
      <w:r w:rsidR="001B54D0" w:rsidRPr="00747A9E">
        <w:rPr>
          <w:rFonts w:asciiTheme="minorHAnsi" w:hAnsiTheme="minorHAnsi" w:cstheme="minorHAnsi"/>
          <w:sz w:val="22"/>
          <w:szCs w:val="22"/>
        </w:rPr>
        <w:t xml:space="preserve"> </w:t>
      </w:r>
      <w:r w:rsidRPr="00747A9E">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E50DBC" w14:textId="7ADEEC08"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w:t>
      </w:r>
      <w:r w:rsidR="00895FFD">
        <w:rPr>
          <w:rFonts w:asciiTheme="minorHAnsi" w:hAnsiTheme="minorHAnsi" w:cstheme="minorHAnsi"/>
        </w:rPr>
        <w:t xml:space="preserve">účinnosti </w:t>
      </w:r>
      <w:r w:rsidR="00BE60C3" w:rsidRPr="000420F7">
        <w:rPr>
          <w:rFonts w:asciiTheme="minorHAnsi" w:hAnsiTheme="minorHAnsi" w:cstheme="minorHAnsi"/>
        </w:rPr>
        <w:t>zákona č. 128/2020 Z. z., ktorým sa mení zákon o príspevku z EŠIF</w:t>
      </w:r>
      <w:r w:rsidR="00BB0FFE" w:rsidRPr="0063386F">
        <w:rPr>
          <w:rFonts w:asciiTheme="minorHAnsi" w:hAnsiTheme="minorHAnsi" w:cstheme="minorHAnsi"/>
        </w:rPr>
        <w:t>, t. j. do 22.6.2020 vrátane. V takom prípade sa uvedená lehota považuje za splnenú.</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5511FA7F"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BE60C3">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5C73C61B"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4B4115">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4B4115">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1596B73F" w:rsidR="00CC01B0" w:rsidRPr="00230311" w:rsidRDefault="004B4115"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CC01B0" w:rsidRPr="00230311">
        <w:rPr>
          <w:rFonts w:asciiTheme="minorHAnsi" w:hAnsiTheme="minorHAnsi" w:cstheme="minorHAnsi"/>
          <w:b/>
          <w:sz w:val="22"/>
          <w:szCs w:val="22"/>
        </w:rPr>
        <w:t>konanie zastaví</w:t>
      </w:r>
      <w:r w:rsidR="00CC01B0"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CC01B0" w:rsidRPr="00230311">
        <w:rPr>
          <w:rFonts w:asciiTheme="minorHAnsi" w:hAnsiTheme="minorHAnsi" w:cstheme="minorHAnsi"/>
          <w:sz w:val="22"/>
          <w:szCs w:val="22"/>
        </w:rPr>
        <w:t xml:space="preserve">príspevku z EŠIF, </w:t>
      </w:r>
      <w:r w:rsidR="00A45AD9">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CC01B0"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CC01B0" w:rsidRPr="00230311">
        <w:rPr>
          <w:rFonts w:asciiTheme="minorHAnsi" w:hAnsiTheme="minorHAnsi" w:cstheme="minorHAnsi"/>
          <w:sz w:val="22"/>
          <w:szCs w:val="22"/>
        </w:rPr>
        <w:t xml:space="preserve"> rozhodnutím.</w:t>
      </w:r>
    </w:p>
    <w:p w14:paraId="60E5C700" w14:textId="2DC3C3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w:t>
      </w:r>
      <w:r w:rsidR="00BE60C3" w:rsidRPr="000420F7">
        <w:rPr>
          <w:rFonts w:asciiTheme="minorHAnsi" w:hAnsiTheme="minorHAnsi" w:cstheme="minorHAnsi"/>
        </w:rPr>
        <w:t>zákona č. 128/2020 Z. z., ktorým sa mení zákon o príspevku z EŠIF</w:t>
      </w:r>
      <w:r w:rsidR="00C71660" w:rsidRPr="00083C3A">
        <w:rPr>
          <w:rFonts w:asciiTheme="minorHAnsi" w:hAnsiTheme="minorHAnsi" w:cstheme="minorHAnsi"/>
        </w:rPr>
        <w:t>, t. j. do 22.6.2020 vrátane. V takom prípade sa uvedená lehota považuje za splnenú.</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4A26B51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Na opravu rozhodnutia sa vzťahuje § 47 ods. 6 </w:t>
      </w:r>
      <w:r w:rsidR="00BE60C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rFonts w:asciiTheme="minorHAnsi" w:hAnsiTheme="minorHAnsi" w:cstheme="minorHAnsi"/>
        </w:rPr>
      </w:pPr>
    </w:p>
    <w:p w14:paraId="104578C7" w14:textId="77777777" w:rsidR="004E0A16" w:rsidRPr="003B47E8" w:rsidRDefault="004E0A16" w:rsidP="004E0A16">
      <w:pPr>
        <w:pStyle w:val="Odsekzoznamu1"/>
        <w:spacing w:before="120" w:after="120"/>
        <w:ind w:left="792"/>
        <w:rPr>
          <w:rFonts w:asciiTheme="minorHAnsi" w:hAnsiTheme="minorHAnsi" w:cstheme="minorHAnsi"/>
          <w:b/>
          <w:sz w:val="22"/>
          <w:szCs w:val="22"/>
          <w:u w:val="single"/>
        </w:rPr>
      </w:pPr>
      <w:r w:rsidRPr="003B47E8">
        <w:rPr>
          <w:rFonts w:asciiTheme="minorHAnsi" w:hAnsiTheme="minorHAnsi" w:cstheme="minorHAnsi"/>
          <w:b/>
          <w:sz w:val="22"/>
          <w:szCs w:val="22"/>
          <w:u w:val="single"/>
        </w:rPr>
        <w:t>Spôsob financovania</w:t>
      </w:r>
    </w:p>
    <w:p w14:paraId="606CCC86" w14:textId="735BD475" w:rsidR="004E0A16" w:rsidRPr="00010F8B" w:rsidRDefault="004E0A16" w:rsidP="00CC1D9C">
      <w:pPr>
        <w:spacing w:before="120" w:after="120"/>
        <w:jc w:val="both"/>
        <w:rPr>
          <w:rFonts w:asciiTheme="minorHAnsi" w:hAnsiTheme="minorHAnsi" w:cstheme="minorHAnsi"/>
        </w:rPr>
      </w:pP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a rybárskeho fondu na programové obdobie 2014 – 2020 (</w:t>
      </w:r>
      <w:hyperlink r:id="rId27" w:history="1">
        <w:r w:rsidR="00C50895" w:rsidRPr="006136CB">
          <w:rPr>
            <w:rStyle w:val="Hypertextovprepojenie"/>
            <w:rFonts w:asciiTheme="minorHAnsi" w:hAnsiTheme="minorHAnsi" w:cstheme="minorHAnsi"/>
          </w:rPr>
          <w:t>https://www.mfsr.sk/sk/financne-vztahy-eu/povstupove-fondy-eu/programove-obdobie-2014-2020/europske-strukturalne-investicne-fondy/materialy/system-financneho-riadenia-strukturalnych-fondov-kohezneho-fondu-europskeho-namorneho-rybarskeho-fondu-programove-obdobie-14-20.html</w:t>
        </w:r>
      </w:hyperlink>
      <w:r w:rsidRPr="00010F8B">
        <w:rPr>
          <w:rFonts w:asciiTheme="minorHAnsi" w:hAnsiTheme="minorHAnsi" w:cstheme="minorHAnsi"/>
          <w:color w:val="000000"/>
        </w:rPr>
        <w:t xml:space="preserve">). </w:t>
      </w:r>
    </w:p>
    <w:p w14:paraId="48EF11F0" w14:textId="77777777" w:rsidR="004E0A16" w:rsidRPr="00925FC1" w:rsidRDefault="004E0A16" w:rsidP="004E0A16">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p>
    <w:p w14:paraId="168FF530"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2BBDF37A"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refundácie</w:t>
      </w:r>
    </w:p>
    <w:p w14:paraId="31325C46"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740AB1CF"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zálohových platieb a refundácie</w:t>
      </w:r>
    </w:p>
    <w:p w14:paraId="0FD66E9A" w14:textId="67B66D75" w:rsidR="004E0A16" w:rsidRPr="00925FC1" w:rsidRDefault="004E0A16" w:rsidP="00CC1D9C">
      <w:pPr>
        <w:pStyle w:val="Odsekzoznamu"/>
        <w:spacing w:before="120" w:after="120"/>
        <w:ind w:left="2832"/>
        <w:jc w:val="both"/>
        <w:rPr>
          <w:rFonts w:asciiTheme="minorHAnsi" w:hAnsiTheme="minorHAnsi" w:cstheme="minorHAnsi"/>
          <w:sz w:val="22"/>
          <w:szCs w:val="22"/>
        </w:rPr>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305DD493" w14:textId="77777777" w:rsidR="004E0A16" w:rsidRPr="00925FC1" w:rsidRDefault="004E0A16" w:rsidP="004E0A16">
      <w:pPr>
        <w:pStyle w:val="Odsekzoznamu"/>
        <w:spacing w:before="120" w:after="120"/>
        <w:jc w:val="both"/>
        <w:rPr>
          <w:rFonts w:asciiTheme="minorHAnsi" w:hAnsiTheme="minorHAnsi" w:cstheme="minorHAnsi"/>
          <w:color w:val="000000"/>
          <w:sz w:val="22"/>
          <w:szCs w:val="22"/>
        </w:rPr>
      </w:pPr>
    </w:p>
    <w:p w14:paraId="0A166415" w14:textId="1FA66727" w:rsidR="004E0A16" w:rsidRPr="00EF215A" w:rsidRDefault="004E0A16" w:rsidP="006F5C16">
      <w:pPr>
        <w:pStyle w:val="Odsekzoznamu"/>
        <w:numPr>
          <w:ilvl w:val="0"/>
          <w:numId w:val="7"/>
        </w:numPr>
        <w:spacing w:before="120"/>
        <w:rPr>
          <w:rFonts w:asciiTheme="minorHAnsi" w:hAnsiTheme="minorHAnsi" w:cstheme="minorHAnsi"/>
          <w:sz w:val="22"/>
          <w:szCs w:val="22"/>
        </w:rPr>
      </w:pPr>
      <w:r w:rsidRPr="00EF215A">
        <w:rPr>
          <w:rFonts w:asciiTheme="minorHAnsi" w:hAnsiTheme="minorHAnsi" w:cstheme="minorHAnsi"/>
          <w:sz w:val="22"/>
          <w:szCs w:val="22"/>
        </w:rPr>
        <w:t xml:space="preserve">forma poskytovaného príspevku: </w:t>
      </w:r>
      <w:r w:rsidRPr="00EF215A">
        <w:rPr>
          <w:rFonts w:asciiTheme="minorHAnsi" w:hAnsiTheme="minorHAnsi" w:cstheme="minorHAnsi"/>
          <w:b/>
          <w:sz w:val="22"/>
          <w:szCs w:val="22"/>
        </w:rPr>
        <w:t>nenávratný finančný príspevok</w:t>
      </w:r>
    </w:p>
    <w:p w14:paraId="79AEE5EE" w14:textId="2F66341B" w:rsidR="004077FA" w:rsidRPr="006F5C16" w:rsidRDefault="004077FA" w:rsidP="006F5C16">
      <w:pPr>
        <w:pStyle w:val="Odsekzoznamu1"/>
        <w:keepNext/>
        <w:numPr>
          <w:ilvl w:val="0"/>
          <w:numId w:val="44"/>
        </w:numPr>
        <w:spacing w:before="120" w:after="120"/>
        <w:jc w:val="both"/>
        <w:rPr>
          <w:rFonts w:asciiTheme="minorHAnsi" w:hAnsiTheme="minorHAnsi" w:cstheme="minorHAnsi"/>
        </w:rPr>
      </w:pPr>
      <w:r w:rsidRPr="006F5C16">
        <w:rPr>
          <w:rFonts w:asciiTheme="minorHAnsi" w:hAnsiTheme="minorHAnsi" w:cstheme="minorHAnsi"/>
          <w:sz w:val="22"/>
          <w:szCs w:val="22"/>
        </w:rPr>
        <w:t>oprávnenosť výdavkov projektu</w:t>
      </w:r>
    </w:p>
    <w:p w14:paraId="38FFDFAE" w14:textId="406A8AE4" w:rsidR="004077FA" w:rsidRPr="006F5C16" w:rsidRDefault="004077FA" w:rsidP="00434A2C">
      <w:pPr>
        <w:pStyle w:val="Odsekzoznamu"/>
        <w:numPr>
          <w:ilvl w:val="0"/>
          <w:numId w:val="37"/>
        </w:numPr>
        <w:spacing w:before="120" w:after="120"/>
        <w:ind w:left="993" w:hanging="295"/>
        <w:jc w:val="both"/>
        <w:rPr>
          <w:rFonts w:asciiTheme="minorHAnsi" w:hAnsiTheme="minorHAnsi" w:cstheme="minorHAnsi"/>
          <w:color w:val="000000"/>
          <w:sz w:val="22"/>
          <w:szCs w:val="22"/>
        </w:rPr>
      </w:pPr>
      <w:r w:rsidRPr="006F5C16">
        <w:rPr>
          <w:rFonts w:asciiTheme="minorHAnsi" w:hAnsiTheme="minorHAnsi" w:cstheme="minorHAnsi"/>
          <w:color w:val="000000"/>
          <w:sz w:val="22"/>
          <w:szCs w:val="22"/>
        </w:rPr>
        <w:t>výdavky projektu sú v súlade s oprávnenými výdavkami pre oprávnenú aktivitu na toto vyzvanie</w:t>
      </w:r>
      <w:r w:rsidRPr="006F5C16">
        <w:rPr>
          <w:rFonts w:asciiTheme="minorHAnsi" w:hAnsiTheme="minorHAnsi" w:cstheme="minorHAnsi"/>
          <w:sz w:val="22"/>
          <w:szCs w:val="22"/>
        </w:rPr>
        <w:t xml:space="preserve"> </w:t>
      </w:r>
    </w:p>
    <w:p w14:paraId="45D937B3" w14:textId="3C93DC5C" w:rsidR="004077FA" w:rsidRPr="00925FC1" w:rsidRDefault="004077FA" w:rsidP="00EF215A">
      <w:pPr>
        <w:pStyle w:val="Odsekzoznamu"/>
        <w:spacing w:before="240" w:after="120"/>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podľa aktivity: </w:t>
      </w:r>
    </w:p>
    <w:p w14:paraId="393AB3EE" w14:textId="77777777" w:rsidR="004077FA" w:rsidRPr="00CC1D9C" w:rsidRDefault="004077FA" w:rsidP="004077F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301010031A008 - A. Činnosti spojené s realizáciou Rady CKO, Monitorovacími výbormi, zasadnutiami pracovných skupín EŠIF</w:t>
      </w:r>
    </w:p>
    <w:p w14:paraId="01BBD894"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1E706395"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58A91F59"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6B249077"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4C71E16"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15DA31BF"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6EB33AAF"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6CDF44A8"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lastRenderedPageBreak/>
        <w:t>568 - Ostatné finančné výdavky</w:t>
      </w:r>
    </w:p>
    <w:p w14:paraId="4C59CF40" w14:textId="77777777" w:rsidR="004077FA" w:rsidRPr="00CC1D9C" w:rsidRDefault="004077FA" w:rsidP="004077FA">
      <w:pPr>
        <w:pStyle w:val="Odsekzoznamu"/>
        <w:spacing w:before="120"/>
        <w:rPr>
          <w:rFonts w:asciiTheme="minorHAnsi" w:hAnsiTheme="minorHAnsi" w:cstheme="minorHAnsi"/>
          <w:b/>
          <w:color w:val="000000"/>
          <w:sz w:val="22"/>
          <w:szCs w:val="22"/>
        </w:rPr>
      </w:pPr>
    </w:p>
    <w:p w14:paraId="2C70AB95" w14:textId="77777777" w:rsidR="004077FA" w:rsidRPr="00CC1D9C" w:rsidRDefault="004077FA" w:rsidP="004077F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301010031A011 - D. Riešenie korupcie a boj proti podvodom</w:t>
      </w:r>
    </w:p>
    <w:p w14:paraId="79734B17"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5714BAFF"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5156BC66"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07868740"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4EFF4ED5"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33801E24"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55111FF9"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0D046595"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7CB9BB99" w14:textId="77777777" w:rsidR="004077FA" w:rsidRPr="00CC1D9C" w:rsidRDefault="004077FA" w:rsidP="004077FA">
      <w:pPr>
        <w:pStyle w:val="Odsekzoznamu"/>
        <w:spacing w:before="120"/>
        <w:rPr>
          <w:rFonts w:asciiTheme="minorHAnsi" w:hAnsiTheme="minorHAnsi" w:cstheme="minorHAnsi"/>
          <w:b/>
          <w:color w:val="000000"/>
          <w:sz w:val="22"/>
          <w:szCs w:val="22"/>
        </w:rPr>
      </w:pPr>
    </w:p>
    <w:p w14:paraId="7C5EDECE" w14:textId="77777777" w:rsidR="004077FA" w:rsidRPr="00CC1D9C" w:rsidRDefault="004077FA" w:rsidP="004077F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301010031A012 - E. Hodnotenia, analýzy, štúdie a expertízne posúdenia</w:t>
      </w:r>
    </w:p>
    <w:p w14:paraId="5E967959"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4DBA368E"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7BCBBCA6"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52112F0E"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78470493"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57876919" w14:textId="77777777" w:rsidR="004077FA" w:rsidRPr="00CC1D9C" w:rsidRDefault="004077FA" w:rsidP="004077FA">
      <w:pPr>
        <w:pStyle w:val="Odsekzoznamu"/>
        <w:spacing w:before="120"/>
        <w:rPr>
          <w:rFonts w:asciiTheme="minorHAnsi" w:hAnsiTheme="minorHAnsi" w:cstheme="minorHAnsi"/>
          <w:b/>
          <w:color w:val="000000"/>
          <w:sz w:val="22"/>
          <w:szCs w:val="22"/>
        </w:rPr>
      </w:pPr>
    </w:p>
    <w:p w14:paraId="00D7BAEE" w14:textId="77777777" w:rsidR="004077FA" w:rsidRPr="00CC1D9C" w:rsidRDefault="004077FA" w:rsidP="004077F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301010031A013 - F. Konzultačné, poradenské a právne služby</w:t>
      </w:r>
    </w:p>
    <w:p w14:paraId="6F2ADD94"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5A835B8B"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C5BD4B6"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9FC3590"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0B9FC170" w14:textId="77777777" w:rsidR="004077FA" w:rsidRPr="00CC1D9C" w:rsidRDefault="004077FA" w:rsidP="004077FA">
      <w:pPr>
        <w:pStyle w:val="Odsekzoznamu"/>
        <w:spacing w:before="120"/>
        <w:rPr>
          <w:rFonts w:asciiTheme="minorHAnsi" w:hAnsiTheme="minorHAnsi" w:cstheme="minorHAnsi"/>
          <w:b/>
          <w:color w:val="000000"/>
          <w:sz w:val="22"/>
          <w:szCs w:val="22"/>
        </w:rPr>
      </w:pPr>
    </w:p>
    <w:p w14:paraId="0ACC9D4A" w14:textId="77777777" w:rsidR="004077FA" w:rsidRPr="00CC1D9C" w:rsidRDefault="004077FA" w:rsidP="004077F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301010031A014 - G. Služby zamerané na zabezpečenie výkonu auditov a kontrol</w:t>
      </w:r>
    </w:p>
    <w:p w14:paraId="66BACAD1"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270390D7"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4ED84492"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59CB8548"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6FC4F8BD"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728765D7"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4F5ADA9F"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6B81E6CB"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717FDC33" w14:textId="77777777" w:rsidR="004077FA" w:rsidRPr="00CC1D9C" w:rsidRDefault="004077FA" w:rsidP="004077FA">
      <w:pPr>
        <w:pStyle w:val="Odsekzoznamu"/>
        <w:spacing w:before="120"/>
        <w:rPr>
          <w:rFonts w:asciiTheme="minorHAnsi" w:hAnsiTheme="minorHAnsi" w:cstheme="minorHAnsi"/>
          <w:b/>
          <w:color w:val="000000"/>
          <w:sz w:val="22"/>
          <w:szCs w:val="22"/>
        </w:rPr>
      </w:pPr>
    </w:p>
    <w:p w14:paraId="512F8471" w14:textId="77777777" w:rsidR="004077FA" w:rsidRPr="00CC1D9C" w:rsidRDefault="004077FA" w:rsidP="004077F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301010031A015 - H. Služby so zameraním na zabezpečenie IS, technickej a administratívnej podpory</w:t>
      </w:r>
    </w:p>
    <w:p w14:paraId="26F8BCE4"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2F734880"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74B12FE3"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4C870C0E"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022 - Samostatné hnuteľné veci a súbory hnuteľných vecí</w:t>
      </w:r>
    </w:p>
    <w:p w14:paraId="73E640D6"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3524415"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502 - Spotreba energie</w:t>
      </w:r>
    </w:p>
    <w:p w14:paraId="660ABAA9"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44A7C7DA"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73AAC398"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91E9068"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2496DF18"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4AF95231"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59D2FDA9" w14:textId="77777777" w:rsidR="004077FA" w:rsidRPr="00CC1D9C" w:rsidRDefault="004077FA" w:rsidP="004077F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0E5A30C3" w14:textId="77777777" w:rsidR="004077FA" w:rsidRPr="0069332A" w:rsidRDefault="004077FA" w:rsidP="004077FA">
      <w:pPr>
        <w:pStyle w:val="Odsekzoznamu"/>
        <w:spacing w:before="120"/>
        <w:rPr>
          <w:rFonts w:asciiTheme="minorHAnsi" w:hAnsiTheme="minorHAnsi" w:cstheme="minorHAnsi"/>
          <w:b/>
          <w:color w:val="000000"/>
        </w:rPr>
      </w:pPr>
    </w:p>
    <w:p w14:paraId="350D5FB0" w14:textId="77777777" w:rsidR="004077FA" w:rsidRPr="00A96069" w:rsidRDefault="004077FA" w:rsidP="004077FA">
      <w:pPr>
        <w:spacing w:before="120" w:after="120"/>
        <w:jc w:val="both"/>
        <w:rPr>
          <w:rFonts w:asciiTheme="minorHAnsi" w:hAnsiTheme="minorHAnsi" w:cstheme="minorHAnsi"/>
          <w:color w:val="000000"/>
        </w:rPr>
      </w:pPr>
      <w:r w:rsidRPr="00A96069">
        <w:rPr>
          <w:rFonts w:asciiTheme="minorHAnsi" w:hAnsiTheme="minorHAnsi" w:cstheme="minorHAnsi"/>
        </w:rPr>
        <w:t xml:space="preserve">Výdavky projektu musia byť v súlade s podmienkami oprávnenosti podrobne definovanými v dokumentoch: </w:t>
      </w:r>
    </w:p>
    <w:p w14:paraId="5D1CBB47" w14:textId="77777777" w:rsidR="004077FA" w:rsidRPr="00A96069" w:rsidRDefault="004077FA" w:rsidP="006F5C16">
      <w:pPr>
        <w:pStyle w:val="Odsekzoznamu"/>
        <w:numPr>
          <w:ilvl w:val="1"/>
          <w:numId w:val="7"/>
        </w:numPr>
        <w:spacing w:before="120" w:after="120"/>
        <w:ind w:left="567"/>
        <w:jc w:val="both"/>
        <w:rPr>
          <w:rFonts w:asciiTheme="minorHAnsi" w:hAnsiTheme="minorHAnsi" w:cstheme="minorHAnsi"/>
          <w:sz w:val="22"/>
          <w:szCs w:val="22"/>
        </w:rPr>
      </w:pPr>
      <w:r w:rsidRPr="00A96069">
        <w:rPr>
          <w:rFonts w:asciiTheme="minorHAnsi" w:hAnsiTheme="minorHAnsi" w:cstheme="minorHAnsi"/>
          <w:sz w:val="22"/>
          <w:szCs w:val="22"/>
        </w:rPr>
        <w:t>Príručka oprávnenosti výdavkov pre projekty operačného programu Technická pomoc 2014 - 2020 (</w:t>
      </w:r>
      <w:hyperlink r:id="rId28"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3249728D" w14:textId="77777777" w:rsidR="004077FA" w:rsidRPr="00A96069" w:rsidRDefault="004077FA" w:rsidP="006F5C16">
      <w:pPr>
        <w:pStyle w:val="Odsekzoznamu"/>
        <w:numPr>
          <w:ilvl w:val="1"/>
          <w:numId w:val="7"/>
        </w:numPr>
        <w:spacing w:before="120" w:after="120"/>
        <w:ind w:left="567"/>
        <w:jc w:val="both"/>
        <w:rPr>
          <w:rFonts w:asciiTheme="minorHAnsi" w:hAnsiTheme="minorHAnsi" w:cstheme="minorHAnsi"/>
          <w:sz w:val="22"/>
          <w:szCs w:val="22"/>
        </w:rPr>
      </w:pPr>
      <w:r w:rsidRPr="00A96069">
        <w:rPr>
          <w:rFonts w:asciiTheme="minorHAnsi" w:hAnsiTheme="minorHAnsi" w:cstheme="minorHAnsi"/>
          <w:sz w:val="22"/>
          <w:szCs w:val="22"/>
        </w:rPr>
        <w:t xml:space="preserve">Príručka pre prijímateľa pre projekty operačného programu Technická pomoc </w:t>
      </w:r>
      <w:r w:rsidRPr="00A96069">
        <w:rPr>
          <w:rFonts w:asciiTheme="minorHAnsi" w:hAnsiTheme="minorHAnsi" w:cstheme="minorHAnsi"/>
          <w:sz w:val="22"/>
          <w:szCs w:val="22"/>
        </w:rPr>
        <w:br/>
        <w:t>2014 - 2020 (</w:t>
      </w:r>
      <w:hyperlink r:id="rId29"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46BC6A4E" w14:textId="77777777" w:rsidR="004077FA" w:rsidRPr="00A96069" w:rsidRDefault="004077FA" w:rsidP="006F5C16">
      <w:pPr>
        <w:pStyle w:val="Odsekzoznamu"/>
        <w:numPr>
          <w:ilvl w:val="1"/>
          <w:numId w:val="7"/>
        </w:numPr>
        <w:spacing w:before="120" w:after="120"/>
        <w:ind w:left="567"/>
        <w:jc w:val="both"/>
        <w:rPr>
          <w:rFonts w:asciiTheme="minorHAnsi" w:hAnsiTheme="minorHAnsi" w:cstheme="minorHAnsi"/>
          <w:sz w:val="22"/>
          <w:szCs w:val="22"/>
        </w:rPr>
      </w:pPr>
      <w:r w:rsidRPr="00A96069">
        <w:rPr>
          <w:rFonts w:asciiTheme="minorHAnsi" w:hAnsiTheme="minorHAnsi" w:cstheme="minorHAnsi"/>
          <w:sz w:val="22"/>
          <w:szCs w:val="22"/>
        </w:rPr>
        <w:t>Operačný program Technická pomoc pre programové obdobie 2014-2020 (</w:t>
      </w:r>
      <w:hyperlink r:id="rId30" w:history="1">
        <w:r w:rsidRPr="00A96069">
          <w:rPr>
            <w:rStyle w:val="Hypertextovprepojenie"/>
            <w:rFonts w:asciiTheme="minorHAnsi" w:hAnsiTheme="minorHAnsi" w:cstheme="minorHAnsi"/>
            <w:sz w:val="22"/>
            <w:szCs w:val="22"/>
          </w:rPr>
          <w:t>http://www.optp.vlada.gov.sk/programovy-dokument/</w:t>
        </w:r>
      </w:hyperlink>
      <w:r w:rsidRPr="00A96069">
        <w:rPr>
          <w:rFonts w:asciiTheme="minorHAnsi" w:hAnsiTheme="minorHAnsi" w:cstheme="minorHAnsi"/>
          <w:sz w:val="22"/>
          <w:szCs w:val="22"/>
        </w:rPr>
        <w:t xml:space="preserve">); </w:t>
      </w:r>
    </w:p>
    <w:p w14:paraId="45471F6E" w14:textId="77777777" w:rsidR="004077FA" w:rsidRPr="00A96069" w:rsidRDefault="004077FA" w:rsidP="006F5C16">
      <w:pPr>
        <w:pStyle w:val="Odsekzoznamu"/>
        <w:numPr>
          <w:ilvl w:val="1"/>
          <w:numId w:val="7"/>
        </w:numPr>
        <w:spacing w:before="120" w:after="120"/>
        <w:ind w:left="567"/>
        <w:jc w:val="both"/>
        <w:rPr>
          <w:rFonts w:asciiTheme="minorHAnsi" w:hAnsiTheme="minorHAnsi" w:cstheme="minorHAnsi"/>
          <w:sz w:val="22"/>
          <w:szCs w:val="22"/>
        </w:rPr>
      </w:pPr>
      <w:r w:rsidRPr="00A96069">
        <w:rPr>
          <w:rFonts w:asciiTheme="minorHAnsi" w:hAnsiTheme="minorHAnsi" w:cstheme="minorHAnsi"/>
          <w:sz w:val="22"/>
          <w:szCs w:val="22"/>
        </w:rPr>
        <w:t>Metodický pokyn CKO č. 6 k pravidlám oprávnenosti pre najčastejšie sa vyskytujúce skupiny výdavkov (</w:t>
      </w:r>
      <w:hyperlink r:id="rId31"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r w:rsidRPr="00A96069">
        <w:rPr>
          <w:rFonts w:asciiTheme="minorHAnsi" w:hAnsiTheme="minorHAnsi" w:cstheme="minorHAnsi"/>
          <w:sz w:val="22"/>
          <w:szCs w:val="22"/>
        </w:rPr>
        <w:t>;</w:t>
      </w:r>
    </w:p>
    <w:p w14:paraId="548DAAC8" w14:textId="77777777" w:rsidR="004077FA" w:rsidRPr="00A96069" w:rsidRDefault="004077FA" w:rsidP="006F5C16">
      <w:pPr>
        <w:pStyle w:val="Odsekzoznamu"/>
        <w:numPr>
          <w:ilvl w:val="1"/>
          <w:numId w:val="7"/>
        </w:numPr>
        <w:spacing w:before="120" w:after="120"/>
        <w:ind w:left="567"/>
        <w:jc w:val="both"/>
        <w:rPr>
          <w:rFonts w:asciiTheme="minorHAnsi" w:hAnsiTheme="minorHAnsi" w:cstheme="minorHAnsi"/>
          <w:sz w:val="22"/>
          <w:szCs w:val="22"/>
        </w:rPr>
      </w:pPr>
      <w:r w:rsidRPr="00A96069">
        <w:rPr>
          <w:rFonts w:asciiTheme="minorHAnsi" w:hAnsiTheme="minorHAnsi" w:cstheme="minorHAnsi"/>
          <w:sz w:val="22"/>
          <w:szCs w:val="22"/>
        </w:rPr>
        <w:t>Metodický pokyn CKO č. 18 k overovaniu hospodárnosti výdavkov na programové obdobie 2014-2020 (</w:t>
      </w:r>
      <w:hyperlink r:id="rId32"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p>
    <w:p w14:paraId="59DDA31B" w14:textId="77777777" w:rsidR="004077FA" w:rsidRPr="00A96069" w:rsidRDefault="004077FA" w:rsidP="006F5C16">
      <w:pPr>
        <w:pStyle w:val="Odsekzoznamu"/>
        <w:numPr>
          <w:ilvl w:val="1"/>
          <w:numId w:val="7"/>
        </w:numPr>
        <w:spacing w:before="120" w:after="120"/>
        <w:ind w:left="567"/>
        <w:rPr>
          <w:rFonts w:asciiTheme="minorHAnsi" w:hAnsiTheme="minorHAnsi" w:cstheme="minorHAnsi"/>
          <w:color w:val="000000"/>
          <w:sz w:val="22"/>
          <w:szCs w:val="22"/>
        </w:rPr>
      </w:pPr>
      <w:r w:rsidRPr="00A96069">
        <w:rPr>
          <w:rFonts w:asciiTheme="minorHAnsi" w:hAnsiTheme="minorHAnsi" w:cstheme="minorHAnsi"/>
          <w:color w:val="000000"/>
          <w:sz w:val="22"/>
          <w:szCs w:val="22"/>
        </w:rPr>
        <w:t>Zákony a nariadenia, na ktoré sa uvedené dokumenty odvolávajú.</w:t>
      </w:r>
    </w:p>
    <w:p w14:paraId="26C72498" w14:textId="77777777" w:rsidR="004077FA" w:rsidRPr="00925FC1" w:rsidRDefault="004077FA" w:rsidP="004077FA">
      <w:pPr>
        <w:pStyle w:val="Odsekzoznamu"/>
        <w:spacing w:before="120" w:after="120"/>
        <w:ind w:left="993"/>
        <w:rPr>
          <w:rFonts w:asciiTheme="minorHAnsi" w:hAnsiTheme="minorHAnsi" w:cstheme="minorHAnsi"/>
          <w:color w:val="000000"/>
          <w:sz w:val="22"/>
          <w:szCs w:val="22"/>
        </w:rPr>
      </w:pPr>
    </w:p>
    <w:p w14:paraId="40D39045" w14:textId="36FAAC05" w:rsidR="004077FA" w:rsidRPr="00FC49A1" w:rsidRDefault="004077FA" w:rsidP="004077FA">
      <w:pPr>
        <w:pStyle w:val="Odsekzoznamu"/>
        <w:spacing w:before="120" w:after="120"/>
        <w:ind w:left="142"/>
        <w:jc w:val="both"/>
        <w:rPr>
          <w:rFonts w:asciiTheme="minorHAnsi" w:hAnsiTheme="minorHAnsi" w:cstheme="minorHAnsi"/>
          <w:color w:val="000000"/>
          <w:sz w:val="22"/>
          <w:szCs w:val="22"/>
        </w:rPr>
      </w:pPr>
      <w:r w:rsidRPr="00925FC1">
        <w:rPr>
          <w:rFonts w:asciiTheme="minorHAnsi" w:hAnsiTheme="minorHAnsi" w:cstheme="minorHAnsi"/>
          <w:i/>
          <w:sz w:val="22"/>
          <w:szCs w:val="22"/>
        </w:rPr>
        <w:t>(</w:t>
      </w:r>
      <w:r w:rsidR="00D173A6">
        <w:rPr>
          <w:rFonts w:asciiTheme="minorHAnsi" w:hAnsiTheme="minorHAnsi" w:cstheme="minorHAnsi"/>
          <w:i/>
          <w:sz w:val="22"/>
          <w:szCs w:val="22"/>
        </w:rPr>
        <w:t>Ž</w:t>
      </w:r>
      <w:r>
        <w:rPr>
          <w:rFonts w:asciiTheme="minorHAnsi" w:hAnsiTheme="minorHAnsi" w:cstheme="minorHAnsi"/>
          <w:i/>
          <w:sz w:val="22"/>
          <w:szCs w:val="22"/>
        </w:rPr>
        <w:t xml:space="preserve">iadateľ </w:t>
      </w:r>
      <w:r w:rsidRPr="00925FC1">
        <w:rPr>
          <w:rFonts w:asciiTheme="minorHAnsi" w:hAnsiTheme="minorHAnsi" w:cstheme="minorHAnsi"/>
          <w:i/>
          <w:sz w:val="22"/>
          <w:szCs w:val="22"/>
        </w:rPr>
        <w:t>uvedie skupiny výdavkov vo formulári ŽoNFP, v rámci časti č. 11.A - Rozpočet žiadateľa.)</w:t>
      </w:r>
    </w:p>
    <w:p w14:paraId="0F5271A0" w14:textId="77777777" w:rsidR="004077FA" w:rsidRPr="00FC49A1" w:rsidRDefault="004077FA" w:rsidP="004077FA">
      <w:pPr>
        <w:pStyle w:val="Odsekzoznamu"/>
        <w:spacing w:before="120" w:after="120"/>
        <w:ind w:left="1440"/>
        <w:rPr>
          <w:rFonts w:asciiTheme="minorHAnsi" w:hAnsiTheme="minorHAnsi" w:cstheme="minorHAnsi"/>
          <w:color w:val="000000"/>
          <w:sz w:val="22"/>
          <w:szCs w:val="22"/>
        </w:rPr>
      </w:pPr>
    </w:p>
    <w:p w14:paraId="68DDB055" w14:textId="77777777" w:rsidR="004077FA" w:rsidRDefault="004077FA" w:rsidP="006F5C16">
      <w:pPr>
        <w:pStyle w:val="Odsekzoznamu"/>
        <w:numPr>
          <w:ilvl w:val="0"/>
          <w:numId w:val="38"/>
        </w:numPr>
        <w:spacing w:before="120" w:after="120"/>
        <w:ind w:left="567"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p>
    <w:p w14:paraId="15E716C5" w14:textId="49A61DD3" w:rsidR="004077FA" w:rsidRPr="00925FC1" w:rsidRDefault="004077FA" w:rsidP="006F5C16">
      <w:pPr>
        <w:pStyle w:val="Odsekzoznamu"/>
        <w:spacing w:before="120" w:after="120"/>
        <w:ind w:left="567"/>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09B313D0" w14:textId="2F1E4813" w:rsidR="004E0A16" w:rsidRPr="00FC49A1" w:rsidRDefault="004E0A16" w:rsidP="006F5C16">
      <w:pPr>
        <w:spacing w:after="0" w:line="240" w:lineRule="auto"/>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w:t>
      </w:r>
      <w:r w:rsidRPr="00FC49A1">
        <w:rPr>
          <w:rFonts w:asciiTheme="minorHAnsi" w:hAnsiTheme="minorHAnsi" w:cstheme="minorHAnsi"/>
        </w:rPr>
        <w:lastRenderedPageBreak/>
        <w:t>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21BC6AFC"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w:t>
      </w:r>
      <w:r w:rsidR="00FD4F3F">
        <w:rPr>
          <w:rFonts w:asciiTheme="minorHAnsi" w:hAnsiTheme="minorHAnsi" w:cstheme="minorHAnsi"/>
        </w:rPr>
        <w:t>r</w:t>
      </w:r>
      <w:r w:rsidRPr="00FC49A1">
        <w:rPr>
          <w:rFonts w:asciiTheme="minorHAnsi" w:hAnsiTheme="minorHAnsi" w:cstheme="minorHAnsi"/>
        </w:rPr>
        <w:t xml:space="preserve">ozhodnutí </w:t>
      </w:r>
      <w:r w:rsidR="00434A2C">
        <w:rPr>
          <w:rFonts w:asciiTheme="minorHAnsi" w:hAnsiTheme="minorHAnsi" w:cstheme="minorHAnsi"/>
        </w:rPr>
        <w:t>o schválení Žo</w:t>
      </w:r>
      <w:r w:rsidRPr="00FC49A1">
        <w:rPr>
          <w:rFonts w:asciiTheme="minorHAnsi" w:hAnsiTheme="minorHAnsi" w:cstheme="minorHAnsi"/>
        </w:rPr>
        <w:t xml:space="preserve">NFP. </w:t>
      </w:r>
    </w:p>
    <w:p w14:paraId="007D5A95" w14:textId="549C0158"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r w:rsidR="00327AD4">
        <w:rPr>
          <w:rFonts w:asciiTheme="minorHAnsi" w:hAnsiTheme="minorHAnsi" w:cstheme="minorHAnsi"/>
        </w:rPr>
        <w:t>r</w:t>
      </w:r>
      <w:r w:rsidRPr="00FC49A1">
        <w:rPr>
          <w:rFonts w:asciiTheme="minorHAnsi" w:hAnsiTheme="minorHAnsi" w:cstheme="minorHAnsi"/>
        </w:rPr>
        <w:t xml:space="preserve">ozhodnutia </w:t>
      </w:r>
      <w:r w:rsidR="00434A2C">
        <w:rPr>
          <w:rFonts w:asciiTheme="minorHAnsi" w:hAnsiTheme="minorHAnsi" w:cstheme="minorHAnsi"/>
        </w:rPr>
        <w:t>o schválení Žo</w:t>
      </w:r>
      <w:r w:rsidRPr="00FC49A1">
        <w:rPr>
          <w:rFonts w:asciiTheme="minorHAnsi" w:hAnsiTheme="minorHAnsi" w:cstheme="minorHAnsi"/>
        </w:rPr>
        <w:t>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18358CD1"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RMŽ</w:t>
      </w:r>
      <w:r w:rsidR="002E1214">
        <w:rPr>
          <w:rFonts w:asciiTheme="minorHAnsi" w:hAnsiTheme="minorHAnsi" w:cstheme="minorHAnsi"/>
        </w:rPr>
        <w:t xml:space="preserve"> </w:t>
      </w:r>
      <w:r w:rsidR="00222202" w:rsidRPr="00FC49A1">
        <w:rPr>
          <w:rFonts w:asciiTheme="minorHAnsi" w:hAnsiTheme="minorHAnsi" w:cstheme="minorHAnsi"/>
        </w:rPr>
        <w:t>a</w:t>
      </w:r>
      <w:r w:rsidR="002E1214">
        <w:rPr>
          <w:rFonts w:asciiTheme="minorHAnsi" w:hAnsiTheme="minorHAnsi" w:cstheme="minorHAnsi"/>
        </w:rPr>
        <w:t xml:space="preserve"> </w:t>
      </w:r>
      <w:r w:rsidR="00222202" w:rsidRPr="00FC49A1">
        <w:rPr>
          <w:rFonts w:asciiTheme="minorHAnsi" w:hAnsiTheme="minorHAnsi" w:cstheme="minorHAnsi"/>
        </w:rPr>
        <w:t xml:space="preserve">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3A5F7E8A"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w:t>
      </w:r>
      <w:r w:rsidR="002E1214">
        <w:rPr>
          <w:rFonts w:asciiTheme="minorHAnsi" w:hAnsiTheme="minorHAnsi" w:cstheme="minorHAnsi"/>
        </w:rPr>
        <w:t xml:space="preserve"> </w:t>
      </w:r>
      <w:r w:rsidR="009A02E9" w:rsidRPr="00FC49A1">
        <w:rPr>
          <w:rFonts w:asciiTheme="minorHAnsi" w:hAnsiTheme="minorHAnsi" w:cstheme="minorHAnsi"/>
        </w:rPr>
        <w:t>a</w:t>
      </w:r>
      <w:r w:rsidR="002E1214">
        <w:rPr>
          <w:rFonts w:asciiTheme="minorHAnsi" w:hAnsiTheme="minorHAnsi" w:cstheme="minorHAnsi"/>
        </w:rPr>
        <w:t xml:space="preserve"> </w:t>
      </w:r>
      <w:r w:rsidR="009A02E9" w:rsidRPr="00FC49A1">
        <w:rPr>
          <w:rFonts w:asciiTheme="minorHAnsi" w:hAnsiTheme="minorHAnsi" w:cstheme="minorHAnsi"/>
        </w:rPr>
        <w:t>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25E034AB"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w:t>
      </w:r>
      <w:r w:rsidR="002E1214">
        <w:rPr>
          <w:rFonts w:asciiTheme="minorHAnsi" w:hAnsiTheme="minorHAnsi" w:cstheme="minorHAnsi"/>
        </w:rPr>
        <w:t xml:space="preserve"> </w:t>
      </w:r>
      <w:r w:rsidR="00222202" w:rsidRPr="00FC49A1">
        <w:rPr>
          <w:rFonts w:asciiTheme="minorHAnsi" w:hAnsiTheme="minorHAnsi" w:cstheme="minorHAnsi"/>
        </w:rPr>
        <w:t>a</w:t>
      </w:r>
      <w:r w:rsidR="002E1214">
        <w:rPr>
          <w:rFonts w:asciiTheme="minorHAnsi" w:hAnsiTheme="minorHAnsi" w:cstheme="minorHAnsi"/>
        </w:rPr>
        <w:t xml:space="preserve"> </w:t>
      </w:r>
      <w:r w:rsidR="00222202" w:rsidRPr="00FC49A1">
        <w:rPr>
          <w:rFonts w:asciiTheme="minorHAnsi" w:hAnsiTheme="minorHAnsi" w:cstheme="minorHAnsi"/>
        </w:rPr>
        <w:t>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lastRenderedPageBreak/>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1D08BB61"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2E1214">
        <w:rPr>
          <w:rFonts w:asciiTheme="minorHAnsi" w:hAnsiTheme="minorHAnsi" w:cstheme="minorHAnsi"/>
        </w:rPr>
        <w:t xml:space="preserve"> </w:t>
      </w:r>
      <w:r>
        <w:rPr>
          <w:rFonts w:asciiTheme="minorHAnsi" w:hAnsiTheme="minorHAnsi" w:cstheme="minorHAnsi"/>
        </w:rPr>
        <w:t>a</w:t>
      </w:r>
      <w:r w:rsidR="002E1214">
        <w:rPr>
          <w:rFonts w:asciiTheme="minorHAnsi" w:hAnsiTheme="minorHAnsi" w:cstheme="minorHAnsi"/>
        </w:rPr>
        <w:t xml:space="preserve"> </w:t>
      </w:r>
      <w:r>
        <w:rPr>
          <w:rFonts w:asciiTheme="minorHAnsi" w:hAnsiTheme="minorHAnsi" w:cstheme="minorHAnsi"/>
        </w:rPr>
        <w:t>ND sú uvedené v Systéme implementácie HP RMŽ a ND, ktorý je zverejnený na webov</w:t>
      </w:r>
      <w:r w:rsidR="008E4F66">
        <w:rPr>
          <w:rFonts w:asciiTheme="minorHAnsi" w:hAnsiTheme="minorHAnsi" w:cstheme="minorHAnsi"/>
        </w:rPr>
        <w:t>om</w:t>
      </w:r>
      <w:r>
        <w:rPr>
          <w:rFonts w:asciiTheme="minorHAnsi" w:hAnsiTheme="minorHAnsi" w:cstheme="minorHAnsi"/>
        </w:rPr>
        <w:t xml:space="preserve"> sídl</w:t>
      </w:r>
      <w:r w:rsidR="008E4F66">
        <w:rPr>
          <w:rFonts w:asciiTheme="minorHAnsi" w:hAnsiTheme="minorHAnsi" w:cstheme="minorHAnsi"/>
        </w:rPr>
        <w:t>e</w:t>
      </w:r>
      <w:r>
        <w:rPr>
          <w:rFonts w:asciiTheme="minorHAnsi" w:hAnsiTheme="minorHAnsi" w:cstheme="minorHAnsi"/>
        </w:rPr>
        <w:t xml:space="preserve"> gestora</w:t>
      </w:r>
      <w:r w:rsidR="008E4F66">
        <w:rPr>
          <w:rFonts w:asciiTheme="minorHAnsi" w:hAnsiTheme="minorHAnsi" w:cstheme="minorHAnsi"/>
        </w:rPr>
        <w:t xml:space="preserve"> HP RMŽ a ND</w:t>
      </w:r>
      <w:r>
        <w:rPr>
          <w:rFonts w:asciiTheme="minorHAnsi" w:hAnsiTheme="minorHAnsi" w:cstheme="minorHAnsi"/>
        </w:rPr>
        <w:t xml:space="preserve"> </w:t>
      </w:r>
      <w:hyperlink r:id="rId33" w:history="1">
        <w:r w:rsidR="008E4F66" w:rsidRPr="00A41685">
          <w:rPr>
            <w:rStyle w:val="Hypertextovprepojenie"/>
            <w:rFonts w:asciiTheme="minorHAnsi" w:hAnsiTheme="minorHAnsi" w:cstheme="minorHAnsi"/>
          </w:rPr>
          <w:t>https://www.horizontalneprincipy.gov.sk/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r w:rsidR="0097565C">
        <w:rPr>
          <w:rFonts w:asciiTheme="minorHAnsi" w:hAnsiTheme="minorHAnsi"/>
          <w:b/>
          <w:u w:val="single"/>
        </w:rPr>
        <w:t>/rozhodnutia o schválení ŽoNFP</w:t>
      </w:r>
    </w:p>
    <w:p w14:paraId="3C71A0C7" w14:textId="14E20D28"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A21F63">
        <w:t>zákona č. 513/1991 Zb. Obchodný zákonník v znení neskorších predpisov</w:t>
      </w:r>
      <w:r w:rsidRPr="00230311">
        <w:rPr>
          <w:rFonts w:asciiTheme="minorHAnsi" w:hAnsiTheme="minorHAnsi" w:cstheme="minorHAnsi"/>
        </w:rPr>
        <w:t xml:space="preserve">. </w:t>
      </w:r>
    </w:p>
    <w:p w14:paraId="00A6C22B" w14:textId="73094197" w:rsidR="0097565C" w:rsidRPr="00230311" w:rsidRDefault="0097565C" w:rsidP="00010F8B">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w:t>
      </w:r>
      <w:r w:rsidR="00A21F63">
        <w:rPr>
          <w:rFonts w:asciiTheme="minorHAnsi" w:hAnsiTheme="minorHAnsi"/>
        </w:rPr>
        <w:t>platnosť doručením prijímateľovi a</w:t>
      </w:r>
      <w:r w:rsidR="00A21F63"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p>
    <w:p w14:paraId="05A7FA97" w14:textId="319A033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18452908" w14:textId="023778F9"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C931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34787078"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C931D8">
        <w:rPr>
          <w:rFonts w:asciiTheme="minorHAnsi" w:hAnsiTheme="minorHAnsi" w:cstheme="minorHAnsi"/>
        </w:rPr>
        <w:t> </w:t>
      </w:r>
      <w:r w:rsidRPr="00230311">
        <w:rPr>
          <w:rFonts w:asciiTheme="minorHAnsi" w:hAnsiTheme="minorHAnsi" w:cstheme="minorHAnsi"/>
        </w:rPr>
        <w:t>NFP</w:t>
      </w:r>
      <w:r w:rsidR="00C931D8">
        <w:rPr>
          <w:rFonts w:asciiTheme="minorHAnsi" w:hAnsiTheme="minorHAnsi" w:cstheme="minorHAnsi"/>
        </w:rPr>
        <w:t>,</w:t>
      </w:r>
      <w:r w:rsidRPr="00230311">
        <w:rPr>
          <w:rFonts w:asciiTheme="minorHAnsi" w:hAnsiTheme="minorHAnsi" w:cstheme="minorHAnsi"/>
        </w:rPr>
        <w:t xml:space="preserve"> ako aj </w:t>
      </w:r>
      <w:r w:rsidR="0097565C">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r w:rsidR="0097565C">
        <w:rPr>
          <w:rFonts w:asciiTheme="minorHAnsi" w:hAnsiTheme="minorHAnsi" w:cstheme="minorHAnsi"/>
        </w:rPr>
        <w:t>r</w:t>
      </w:r>
      <w:r w:rsidRPr="00230311">
        <w:rPr>
          <w:rFonts w:asciiTheme="minorHAnsi" w:hAnsiTheme="minorHAnsi" w:cstheme="minorHAnsi"/>
        </w:rPr>
        <w:t xml:space="preserve">ozhodnutia o schválení ŽoNFP zverejnených na webovom sídle </w:t>
      </w:r>
      <w:r w:rsidRPr="00230311">
        <w:rPr>
          <w:rFonts w:asciiTheme="minorHAnsi" w:hAnsiTheme="minorHAnsi" w:cstheme="minorHAnsi"/>
        </w:rPr>
        <w:lastRenderedPageBreak/>
        <w:t>RO OP TP, ktoré nie sú prílohou vyzvania,  RO OP TP nahradí zverejnen</w:t>
      </w:r>
      <w:r w:rsidR="007E7A0D">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2ECCDC1C" w14:textId="67998802"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C931D8">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C931D8">
        <w:rPr>
          <w:rFonts w:asciiTheme="minorHAnsi" w:eastAsiaTheme="minorHAnsi" w:hAnsiTheme="minorHAnsi" w:cstheme="minorHAnsi"/>
        </w:rPr>
        <w:t xml:space="preserve"> </w:t>
      </w:r>
      <w:r w:rsidR="00C931D8">
        <w:t>RO OP TP, resp. jeho oprávneným zástupcom, kvalifikovaným elektronickým podpisom s mandátnym certifikátom</w:t>
      </w:r>
      <w:r w:rsidR="00C931D8" w:rsidDel="001E5F0A">
        <w:t xml:space="preserve"> </w:t>
      </w:r>
      <w:r w:rsidR="00C931D8">
        <w:t>prostredníctvom evidencie Komunikácia v ITMS2014</w:t>
      </w:r>
      <w:r w:rsidR="00C931D8">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w:t>
      </w:r>
      <w:r w:rsidR="00BF12FC">
        <w:rPr>
          <w:rFonts w:asciiTheme="minorHAnsi" w:eastAsiaTheme="minorHAnsi" w:hAnsiTheme="minorHAnsi" w:cstheme="minorHAnsi"/>
        </w:rPr>
        <w:t>o e-Governmente je od</w:t>
      </w:r>
      <w:r w:rsidR="00C931D8">
        <w:rPr>
          <w:rFonts w:asciiTheme="minorHAnsi" w:eastAsiaTheme="minorHAnsi" w:hAnsiTheme="minorHAnsi" w:cstheme="minorHAnsi"/>
        </w:rPr>
        <w:t xml:space="preserve"> </w:t>
      </w:r>
      <w:r w:rsidRPr="00230311">
        <w:rPr>
          <w:rFonts w:asciiTheme="minorHAnsi" w:eastAsiaTheme="minorHAnsi" w:hAnsiTheme="minorHAnsi" w:cstheme="minorHAnsi"/>
        </w:rPr>
        <w:t xml:space="preserve">1. 11. 2016 zmluva o NFP vyhotovená v elektronickej podobe a zmluvné strany ju podpisujú kvalifikovaným elektronickým podpisom </w:t>
      </w:r>
      <w:r w:rsidR="00C931D8">
        <w:rPr>
          <w:rFonts w:asciiTheme="minorHAnsi" w:eastAsiaTheme="minorHAnsi" w:hAnsiTheme="minorHAnsi" w:cstheme="minorHAnsi"/>
        </w:rPr>
        <w:t>s</w:t>
      </w:r>
      <w:r w:rsidRPr="00230311">
        <w:rPr>
          <w:rFonts w:asciiTheme="minorHAnsi" w:eastAsiaTheme="minorHAnsi" w:hAnsiTheme="minorHAnsi" w:cstheme="minorHAnsi"/>
        </w:rPr>
        <w:t xml:space="preserve"> mandátn</w:t>
      </w:r>
      <w:r w:rsidR="00C931D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C931D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o  NFP v elektronickej podobe sa rovnako vzťahuje aj na uzavretie každého dodatku k zmluve o NFP. </w:t>
      </w: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p>
    <w:p w14:paraId="0424DEB0" w14:textId="75FBDC80" w:rsidR="00CC01B0" w:rsidRPr="00230311" w:rsidRDefault="009B3121" w:rsidP="00010F8B">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CC01B0" w:rsidRPr="00230311">
        <w:rPr>
          <w:rFonts w:asciiTheme="minorHAnsi" w:eastAsiaTheme="minorHAnsi" w:hAnsiTheme="minorHAnsi" w:cstheme="minorHAnsi"/>
        </w:rPr>
        <w:t> riadne odôvodnených prípadoch môže RO OP TP pristúpiť k podpisu zmluvy o  NFP v </w:t>
      </w:r>
      <w:r w:rsidR="0097565C"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CC01B0"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CC01B0"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CC01B0"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CC01B0" w:rsidRPr="00230311">
        <w:rPr>
          <w:rFonts w:asciiTheme="minorHAnsi" w:eastAsiaTheme="minorHAnsi" w:hAnsiTheme="minorHAnsi" w:cstheme="minorHAnsi"/>
        </w:rPr>
        <w:t xml:space="preserve">v minimálne </w:t>
      </w: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r w:rsidR="00CC01B0"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CC01B0" w:rsidRPr="00230311">
        <w:rPr>
          <w:rFonts w:asciiTheme="minorHAnsi" w:eastAsiaTheme="minorHAnsi" w:hAnsiTheme="minorHAnsi" w:cstheme="minorHAnsi"/>
        </w:rPr>
        <w:t>.</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5A46FE4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r w:rsidR="009B3121">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9B3121">
        <w:rPr>
          <w:rFonts w:asciiTheme="minorHAnsi" w:hAnsiTheme="minorHAnsi" w:cstheme="minorHAnsi"/>
        </w:rPr>
        <w:t> </w:t>
      </w:r>
      <w:r w:rsidRPr="00230311">
        <w:rPr>
          <w:rFonts w:asciiTheme="minorHAnsi" w:hAnsiTheme="minorHAnsi" w:cstheme="minorHAnsi"/>
        </w:rPr>
        <w:t>NFP</w:t>
      </w:r>
      <w:r w:rsidR="009B3121">
        <w:rPr>
          <w:rFonts w:asciiTheme="minorHAnsi" w:hAnsiTheme="minorHAnsi" w:cstheme="minorHAnsi"/>
        </w:rPr>
        <w:t xml:space="preserve"> riadiacemu orgánu OP TP</w:t>
      </w:r>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7096CE1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9B3121">
        <w:rPr>
          <w:rFonts w:asciiTheme="minorHAnsi" w:eastAsiaTheme="minorHAnsi" w:hAnsiTheme="minorHAnsi"/>
        </w:rPr>
        <w:t>listinnej podoby</w:t>
      </w:r>
      <w:r w:rsidR="0097565C">
        <w:rPr>
          <w:rFonts w:asciiTheme="minorHAnsi" w:eastAsiaTheme="minorHAnsi" w:hAnsiTheme="minorHAnsi"/>
        </w:rPr>
        <w:t xml:space="preserve"> </w:t>
      </w:r>
      <w:r w:rsidRPr="00230311">
        <w:rPr>
          <w:rFonts w:asciiTheme="minorHAnsi" w:eastAsiaTheme="minorHAnsi" w:hAnsiTheme="minorHAnsi" w:cstheme="minorHAnsi"/>
        </w:rPr>
        <w:t>zmluvy o  NFP zasiela žiadateľ na RO OP TP</w:t>
      </w: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r w:rsidR="0097565C">
        <w:rPr>
          <w:rFonts w:asciiTheme="minorHAnsi" w:eastAsiaTheme="minorHAnsi" w:hAnsiTheme="minorHAnsi" w:cstheme="minorHAnsi"/>
        </w:rPr>
        <w:t xml:space="preserve">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CA110C">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5"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EF5099D" w14:textId="77777777" w:rsidR="009B3121" w:rsidRDefault="009B3121" w:rsidP="00010F8B">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p>
    <w:p w14:paraId="17BD6D69" w14:textId="4E0F970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FA2794">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jej </w:t>
      </w:r>
      <w:r w:rsidR="00F74006">
        <w:rPr>
          <w:rFonts w:asciiTheme="minorHAnsi" w:hAnsiTheme="minorHAnsi" w:cstheme="minorHAnsi"/>
        </w:rPr>
        <w:t xml:space="preserve">prvého </w:t>
      </w:r>
      <w:r w:rsidRPr="00230311">
        <w:rPr>
          <w:rFonts w:asciiTheme="minorHAnsi" w:hAnsiTheme="minorHAnsi" w:cstheme="minorHAnsi"/>
        </w:rPr>
        <w:t>zverejnenia je deň účinnosti zmluvy o NFP 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591B0AB8" w14:textId="7DC2F0C6"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rsidP="00AE40FB">
      <w:pPr>
        <w:spacing w:before="120" w:after="120" w:line="240" w:lineRule="auto"/>
        <w:ind w:firstLine="360"/>
        <w:jc w:val="both"/>
        <w:rPr>
          <w:rFonts w:asciiTheme="minorHAnsi" w:hAnsiTheme="minorHAnsi" w:cstheme="minorHAnsi"/>
        </w:rPr>
      </w:pPr>
      <w:r>
        <w:rPr>
          <w:rFonts w:asciiTheme="minorHAnsi" w:hAnsiTheme="minorHAnsi"/>
        </w:rPr>
        <w:lastRenderedPageBreak/>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37920F6F" w14:textId="78EE15A1"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2794">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2794">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4722C010"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1B2F06B3"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 </w:t>
      </w:r>
      <w:r w:rsidRPr="00230311">
        <w:rPr>
          <w:rFonts w:asciiTheme="minorHAnsi" w:hAnsiTheme="minorHAnsi" w:cstheme="minorHAnsi"/>
          <w:sz w:val="22"/>
          <w:szCs w:val="22"/>
        </w:rPr>
        <w:t>priezvisko.</w:t>
      </w:r>
    </w:p>
    <w:p w14:paraId="362ABFB7" w14:textId="7620AF2E"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6" w:history="1">
        <w:r w:rsidR="00FA2794" w:rsidRPr="00766DB4">
          <w:rPr>
            <w:rStyle w:val="Hypertextovprepojenie"/>
          </w:rPr>
          <w:t>www.partnerskadohoda.gov</w:t>
        </w:r>
        <w:r w:rsidR="00FA2794" w:rsidRPr="00F90694">
          <w:rPr>
            <w:rStyle w:val="Hypertextovprepojenie"/>
          </w:rPr>
          <w:t>.sk</w:t>
        </w:r>
      </w:hyperlink>
      <w:r w:rsidR="00FA2794">
        <w:rPr>
          <w:rStyle w:val="Hypertextovprepojenie"/>
        </w:rPr>
        <w:t xml:space="preserve"> </w:t>
      </w:r>
      <w:r w:rsidRPr="00230311">
        <w:rPr>
          <w:rFonts w:asciiTheme="minorHAnsi" w:hAnsiTheme="minorHAnsi" w:cstheme="minorHAnsi"/>
        </w:rPr>
        <w:t>údaje o</w:t>
      </w:r>
      <w:r w:rsidR="00FA2794">
        <w:rPr>
          <w:rFonts w:asciiTheme="minorHAnsi" w:hAnsiTheme="minorHAnsi" w:cstheme="minorHAnsi"/>
        </w:rPr>
        <w:t> </w:t>
      </w:r>
      <w:r w:rsidRPr="00230311">
        <w:rPr>
          <w:rFonts w:asciiTheme="minorHAnsi" w:hAnsiTheme="minorHAnsi" w:cstheme="minorHAnsi"/>
        </w:rPr>
        <w:t>zmluvách</w:t>
      </w:r>
      <w:r w:rsidR="00FA2794">
        <w:rPr>
          <w:rFonts w:asciiTheme="minorHAnsi" w:hAnsiTheme="minorHAnsi" w:cstheme="minorHAnsi"/>
        </w:rPr>
        <w:t xml:space="preserve"> o NFP</w:t>
      </w:r>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5696C332" w14:textId="32B32712" w:rsidR="004B4115" w:rsidRDefault="00CC01B0" w:rsidP="007E3A1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rsidR="009F0023" w:rsidRPr="00FC49A1">
        <w:rPr>
          <w:rFonts w:asciiTheme="minorHAnsi" w:hAnsiTheme="minorHAnsi" w:cstheme="minorHAnsi"/>
        </w:rPr>
        <w:t>.</w:t>
      </w:r>
    </w:p>
    <w:p w14:paraId="1DEEA480" w14:textId="77777777" w:rsidR="00327AD4" w:rsidRDefault="00327AD4" w:rsidP="007E3A14">
      <w:pPr>
        <w:spacing w:before="120" w:after="120" w:line="240" w:lineRule="auto"/>
        <w:jc w:val="both"/>
        <w:rPr>
          <w:rFonts w:asciiTheme="minorHAnsi" w:hAnsiTheme="minorHAnsi" w:cstheme="minorHAnsi"/>
        </w:rPr>
      </w:pPr>
    </w:p>
    <w:p w14:paraId="793D07C8" w14:textId="77777777" w:rsidR="0064229B" w:rsidRPr="00FC49A1" w:rsidRDefault="0064229B" w:rsidP="00327AD4">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4F55AB">
      <w:pPr>
        <w:spacing w:before="120" w:after="24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lastRenderedPageBreak/>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AE40FB">
        <w:tc>
          <w:tcPr>
            <w:tcW w:w="4606" w:type="dxa"/>
            <w:shd w:val="clear" w:color="auto" w:fill="DBE5F1" w:themeFill="accent1" w:themeFillTint="33"/>
          </w:tcPr>
          <w:p w14:paraId="66F38505" w14:textId="77777777" w:rsidR="00923BE7" w:rsidRPr="008210DA" w:rsidRDefault="00923BE7" w:rsidP="00DA5B87">
            <w:pPr>
              <w:jc w:val="both"/>
              <w:rPr>
                <w:rFonts w:asciiTheme="minorHAnsi" w:hAnsiTheme="minorHAnsi" w:cstheme="minorHAnsi"/>
              </w:rPr>
            </w:pPr>
          </w:p>
        </w:tc>
        <w:tc>
          <w:tcPr>
            <w:tcW w:w="4606" w:type="dxa"/>
            <w:shd w:val="clear" w:color="auto" w:fill="DBE5F1" w:themeFill="accent1" w:themeFillTint="33"/>
          </w:tcPr>
          <w:p w14:paraId="2742F5F9" w14:textId="77777777" w:rsidR="00923BE7" w:rsidRPr="008210DA" w:rsidRDefault="00923BE7" w:rsidP="00E412B9">
            <w:pPr>
              <w:jc w:val="both"/>
              <w:rPr>
                <w:rFonts w:asciiTheme="minorHAnsi" w:hAnsiTheme="minorHAnsi" w:cstheme="minorHAnsi"/>
              </w:rPr>
            </w:pPr>
          </w:p>
        </w:tc>
      </w:tr>
      <w:tr w:rsidR="00923BE7" w:rsidRPr="008210DA" w14:paraId="6FA30972" w14:textId="77777777" w:rsidTr="00AE40FB">
        <w:tc>
          <w:tcPr>
            <w:tcW w:w="4606" w:type="dxa"/>
            <w:shd w:val="clear" w:color="auto" w:fill="95B3D7" w:themeFill="accent1" w:themeFillTint="99"/>
          </w:tcPr>
          <w:p w14:paraId="11C1F2F2" w14:textId="548406BF" w:rsidR="00923BE7" w:rsidRPr="008210DA" w:rsidRDefault="00923BE7" w:rsidP="00DA5B87">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891E24A" w14:textId="62D5E7B8" w:rsidR="00923BE7" w:rsidRPr="008210DA" w:rsidRDefault="00923BE7" w:rsidP="00E412B9">
            <w:pPr>
              <w:jc w:val="both"/>
              <w:rPr>
                <w:rFonts w:asciiTheme="minorHAnsi" w:hAnsiTheme="minorHAnsi" w:cstheme="minorHAnsi"/>
              </w:rPr>
            </w:pPr>
            <w:r w:rsidRPr="008210DA">
              <w:rPr>
                <w:rFonts w:asciiTheme="minorHAnsi" w:hAnsiTheme="minorHAnsi" w:cstheme="minorHAnsi"/>
              </w:rPr>
              <w:t>Prioritná os: 1</w:t>
            </w:r>
            <w:r>
              <w:rPr>
                <w:rFonts w:asciiTheme="minorHAnsi" w:hAnsiTheme="minorHAnsi" w:cstheme="minorHAnsi"/>
              </w:rPr>
              <w:t>3</w:t>
            </w:r>
          </w:p>
        </w:tc>
      </w:tr>
      <w:tr w:rsidR="00923BE7" w:rsidRPr="008210DA" w14:paraId="081DE15D" w14:textId="77777777" w:rsidTr="001132F4">
        <w:tc>
          <w:tcPr>
            <w:tcW w:w="4606" w:type="dxa"/>
            <w:shd w:val="clear" w:color="auto" w:fill="auto"/>
          </w:tcPr>
          <w:p w14:paraId="0D78C621" w14:textId="61AA0C11" w:rsidR="00923BE7" w:rsidRPr="008210DA" w:rsidRDefault="00923BE7" w:rsidP="00DA5B87">
            <w:pPr>
              <w:jc w:val="both"/>
              <w:rPr>
                <w:rFonts w:asciiTheme="minorHAnsi" w:hAnsiTheme="minorHAnsi" w:cstheme="minorHAnsi"/>
              </w:rPr>
            </w:pPr>
            <w:r w:rsidRPr="008210DA">
              <w:rPr>
                <w:rFonts w:asciiTheme="minorHAnsi" w:hAnsiTheme="minorHAnsi" w:cstheme="minorHAnsi"/>
              </w:rPr>
              <w:t>Špecifický cieľ: 3</w:t>
            </w:r>
          </w:p>
        </w:tc>
        <w:tc>
          <w:tcPr>
            <w:tcW w:w="4606" w:type="dxa"/>
            <w:shd w:val="clear" w:color="auto" w:fill="auto"/>
          </w:tcPr>
          <w:p w14:paraId="6D559ABB" w14:textId="1F77597D" w:rsidR="00923BE7" w:rsidRPr="008210DA" w:rsidRDefault="00923BE7" w:rsidP="00E412B9">
            <w:pPr>
              <w:jc w:val="both"/>
              <w:rPr>
                <w:rFonts w:asciiTheme="minorHAnsi" w:hAnsiTheme="minorHAnsi" w:cstheme="minorHAnsi"/>
              </w:rPr>
            </w:pP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lastRenderedPageBreak/>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51A43075"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účinkom je možné získať na webovom sídle centrálneho koordinačného orgánu</w:t>
      </w:r>
      <w:r w:rsidRPr="008210DA">
        <w:rPr>
          <w:rFonts w:asciiTheme="minorHAnsi" w:hAnsiTheme="minorHAnsi" w:cstheme="minorHAnsi"/>
        </w:rPr>
        <w:t xml:space="preserve"> </w:t>
      </w:r>
      <w:hyperlink r:id="rId38"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39"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61EC63A8" w14:textId="7B539A42" w:rsidR="00FA2794" w:rsidRDefault="00FA2794" w:rsidP="004F55AB">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C49A1">
        <w:rPr>
          <w:rFonts w:asciiTheme="minorHAnsi" w:hAnsiTheme="minorHAnsi" w:cstheme="minorHAnsi"/>
        </w:rPr>
        <w:t>Zmena a</w:t>
      </w:r>
      <w:r>
        <w:rPr>
          <w:rFonts w:asciiTheme="minorHAnsi" w:hAnsiTheme="minorHAnsi" w:cstheme="minorHAnsi"/>
        </w:rPr>
        <w:t>lebo</w:t>
      </w:r>
      <w:r w:rsidR="0064229B" w:rsidRPr="00FC49A1">
        <w:rPr>
          <w:rFonts w:asciiTheme="minorHAnsi" w:hAnsiTheme="minorHAnsi" w:cstheme="minorHAnsi"/>
        </w:rPr>
        <w:t xml:space="preserve"> zrušenie vyzvania </w:t>
      </w:r>
      <w:r>
        <w:rPr>
          <w:rFonts w:asciiTheme="minorHAnsi" w:hAnsiTheme="minorHAnsi" w:cstheme="minorHAnsi"/>
        </w:rPr>
        <w:t>musia</w:t>
      </w:r>
      <w:r w:rsidRPr="00FC49A1">
        <w:rPr>
          <w:rFonts w:asciiTheme="minorHAnsi" w:hAnsiTheme="minorHAnsi" w:cstheme="minorHAnsi"/>
        </w:rPr>
        <w:t xml:space="preserve"> </w:t>
      </w:r>
      <w:r w:rsidR="0064229B" w:rsidRPr="00FC49A1">
        <w:rPr>
          <w:rFonts w:asciiTheme="minorHAnsi" w:hAnsiTheme="minorHAnsi" w:cstheme="minorHAnsi"/>
        </w:rPr>
        <w:t>byť vykonané v súlade s </w:t>
      </w:r>
      <w:r>
        <w:rPr>
          <w:rFonts w:asciiTheme="minorHAnsi" w:hAnsiTheme="minorHAnsi" w:cstheme="minorHAnsi"/>
        </w:rPr>
        <w:t>ustanoveniami</w:t>
      </w:r>
      <w:r w:rsidR="0064229B" w:rsidRPr="00FC49A1">
        <w:rPr>
          <w:rFonts w:asciiTheme="minorHAnsi" w:hAnsiTheme="minorHAnsi" w:cstheme="minorHAnsi"/>
        </w:rPr>
        <w:t xml:space="preserve"> § </w:t>
      </w:r>
      <w:r w:rsidR="000E3998">
        <w:rPr>
          <w:rFonts w:asciiTheme="minorHAnsi" w:hAnsiTheme="minorHAnsi" w:cstheme="minorHAnsi"/>
        </w:rPr>
        <w:t>58</w:t>
      </w:r>
      <w:r w:rsidR="000E3998" w:rsidRPr="00FC49A1">
        <w:rPr>
          <w:rFonts w:asciiTheme="minorHAnsi" w:hAnsiTheme="minorHAnsi" w:cstheme="minorHAnsi"/>
        </w:rPr>
        <w:t xml:space="preserve"> </w:t>
      </w:r>
      <w:r w:rsidR="0064229B" w:rsidRPr="00FC49A1">
        <w:rPr>
          <w:rFonts w:asciiTheme="minorHAnsi" w:hAnsiTheme="minorHAnsi" w:cstheme="minorHAnsi"/>
        </w:rPr>
        <w:t xml:space="preserve">ods. </w:t>
      </w:r>
      <w:r w:rsidR="000E3998">
        <w:rPr>
          <w:rFonts w:asciiTheme="minorHAnsi" w:hAnsiTheme="minorHAnsi" w:cstheme="minorHAnsi"/>
        </w:rPr>
        <w:t>11</w:t>
      </w:r>
      <w:r w:rsidR="0064229B" w:rsidRPr="00FC49A1">
        <w:rPr>
          <w:rFonts w:asciiTheme="minorHAnsi" w:hAnsiTheme="minorHAnsi" w:cstheme="minorHAnsi"/>
        </w:rPr>
        <w:t xml:space="preserve"> zákona </w:t>
      </w:r>
      <w:r>
        <w:rPr>
          <w:rFonts w:asciiTheme="minorHAnsi" w:hAnsiTheme="minorHAnsi" w:cstheme="minorHAnsi"/>
        </w:rPr>
        <w:t xml:space="preserve">č. 292/2014 Z.z. </w:t>
      </w:r>
      <w:r w:rsidR="0064229B" w:rsidRPr="00FC49A1">
        <w:rPr>
          <w:rFonts w:asciiTheme="minorHAnsi" w:hAnsiTheme="minorHAnsi" w:cstheme="minorHAnsi"/>
        </w:rPr>
        <w:t xml:space="preserve">o príspevku </w:t>
      </w:r>
      <w:r>
        <w:rPr>
          <w:rFonts w:asciiTheme="minorHAnsi" w:hAnsiTheme="minorHAnsi" w:cstheme="minorHAnsi"/>
        </w:rPr>
        <w:t xml:space="preserve">poskytovanom </w:t>
      </w:r>
      <w:r w:rsidR="0064229B" w:rsidRPr="00FC49A1">
        <w:rPr>
          <w:rFonts w:asciiTheme="minorHAnsi" w:hAnsiTheme="minorHAnsi" w:cstheme="minorHAnsi"/>
        </w:rPr>
        <w:t>z</w:t>
      </w:r>
      <w:r w:rsidR="00327AD4">
        <w:rPr>
          <w:rFonts w:asciiTheme="minorHAnsi" w:hAnsiTheme="minorHAnsi" w:cstheme="minorHAnsi"/>
        </w:rPr>
        <w:t> </w:t>
      </w:r>
      <w:r w:rsidR="0064229B" w:rsidRPr="00FC49A1">
        <w:rPr>
          <w:rFonts w:asciiTheme="minorHAnsi" w:hAnsiTheme="minorHAnsi" w:cstheme="minorHAnsi"/>
        </w:rPr>
        <w:t xml:space="preserve">EŠIF. </w:t>
      </w:r>
      <w:r w:rsidR="000E3998">
        <w:rPr>
          <w:rFonts w:asciiTheme="minorHAnsi" w:hAnsiTheme="minorHAnsi" w:cstheme="minorHAnsi"/>
        </w:rPr>
        <w:t>RO OP TP</w:t>
      </w:r>
      <w:r w:rsidR="000E3998" w:rsidRPr="00CF7929">
        <w:rPr>
          <w:rFonts w:asciiTheme="minorHAnsi" w:hAnsiTheme="minorHAnsi" w:cstheme="minorHAnsi"/>
        </w:rPr>
        <w:t xml:space="preserve"> nesmie zmenou </w:t>
      </w:r>
      <w:r w:rsidR="000E3998">
        <w:rPr>
          <w:rFonts w:asciiTheme="minorHAnsi" w:hAnsiTheme="minorHAnsi" w:cstheme="minorHAnsi"/>
        </w:rPr>
        <w:t>vyzvania</w:t>
      </w:r>
      <w:r w:rsidR="000E3998" w:rsidRPr="00CF7929">
        <w:rPr>
          <w:rFonts w:asciiTheme="minorHAnsi" w:hAnsiTheme="minorHAnsi" w:cstheme="minorHAnsi"/>
        </w:rPr>
        <w:t xml:space="preserve"> zúžiť rozsah podmienok poskytnutia príspevku - oprávnenosť žiadateľa</w:t>
      </w:r>
      <w:r w:rsidR="000E3998">
        <w:rPr>
          <w:rFonts w:asciiTheme="minorHAnsi" w:hAnsiTheme="minorHAnsi" w:cstheme="minorHAnsi"/>
        </w:rPr>
        <w:t xml:space="preserve">. </w:t>
      </w:r>
      <w:r w:rsidR="0064229B" w:rsidRPr="00FC49A1">
        <w:rPr>
          <w:rFonts w:asciiTheme="minorHAnsi" w:hAnsiTheme="minorHAnsi" w:cs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0064229B" w:rsidRPr="00FC49A1">
        <w:rPr>
          <w:rFonts w:asciiTheme="minorHAnsi" w:hAnsiTheme="minorHAnsi" w:cstheme="minorHAnsi"/>
        </w:rPr>
        <w:t>s ohľadom na dopad navrhovanej zmeny na žiadateľa.</w:t>
      </w:r>
      <w:r>
        <w:rPr>
          <w:rFonts w:asciiTheme="minorHAnsi" w:hAnsiTheme="minorHAnsi" w:cstheme="minorHAnsi"/>
        </w:rPr>
        <w:t xml:space="preserve"> </w:t>
      </w:r>
      <w:r>
        <w:t>RO OP TP zverejňuje informácie o zmene alebo zrušení vyzvania na svojom webovom sídle</w:t>
      </w:r>
      <w:r w:rsidR="000E3998">
        <w:t xml:space="preserve"> </w:t>
      </w:r>
      <w:hyperlink r:id="rId40" w:history="1">
        <w:r w:rsidR="000E3998" w:rsidRPr="0042766A">
          <w:rPr>
            <w:rStyle w:val="Hypertextovprepojenie"/>
            <w:rFonts w:asciiTheme="minorHAnsi" w:hAnsiTheme="minorHAnsi"/>
          </w:rPr>
          <w:t>https://www.optp.vlada.gov.sk/aktuality/?csrt=7947578373576965938</w:t>
        </w:r>
      </w:hyperlink>
      <w:r>
        <w:t>.</w:t>
      </w:r>
    </w:p>
    <w:p w14:paraId="083BA1F9" w14:textId="648AC076" w:rsidR="00AB4553" w:rsidRDefault="00AB4553" w:rsidP="00010F8B">
      <w:pPr>
        <w:spacing w:before="120" w:after="120" w:line="240" w:lineRule="auto"/>
        <w:jc w:val="both"/>
        <w:rPr>
          <w:rFonts w:asciiTheme="minorHAnsi" w:hAnsiTheme="minorHAnsi" w:cstheme="minorHAnsi"/>
        </w:rPr>
      </w:pP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17517F6E" w:rsidR="003C2776" w:rsidRPr="00CA110C" w:rsidRDefault="006429E0"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CC1D9C">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CC1D9C">
          <w:rPr>
            <w:rStyle w:val="Hypertextovprepojenie"/>
            <w:rFonts w:asciiTheme="minorHAnsi" w:hAnsiTheme="minorHAnsi"/>
            <w:bCs/>
            <w:iCs/>
            <w:sz w:val="22"/>
            <w:szCs w:val="22"/>
          </w:rPr>
          <w:t>http://www.olaf.vlada.gov.sk/system-vcasneho-odhalovania-rizika-a-vylucenia-edes/</w:t>
        </w:r>
      </w:hyperlink>
      <w:r w:rsidR="006B5AA1" w:rsidRPr="00CA110C">
        <w:rPr>
          <w:rFonts w:asciiTheme="minorHAnsi" w:hAnsiTheme="minorHAnsi" w:cstheme="minorHAnsi"/>
          <w:bCs/>
          <w:iCs/>
          <w:sz w:val="22"/>
          <w:szCs w:val="22"/>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10EC2078" w:rsidR="006C4A28" w:rsidRPr="00BD5FFB"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BD5FFB">
        <w:rPr>
          <w:rFonts w:asciiTheme="minorHAnsi" w:hAnsiTheme="minorHAnsi" w:cstheme="minorHAnsi"/>
          <w:bCs/>
          <w:iCs/>
          <w:sz w:val="22"/>
          <w:szCs w:val="22"/>
        </w:rPr>
        <w:t xml:space="preserve"> </w:t>
      </w:r>
      <w:r w:rsidR="006C4A28" w:rsidRPr="00BD5FFB">
        <w:rPr>
          <w:rFonts w:asciiTheme="minorHAnsi" w:hAnsiTheme="minorHAnsi" w:cstheme="minorHAnsi"/>
          <w:bCs/>
          <w:iCs/>
          <w:sz w:val="22"/>
          <w:szCs w:val="22"/>
        </w:rPr>
        <w:t>Vzor Výzvy na doplnenie ŽoNFP</w:t>
      </w:r>
      <w:r w:rsidR="000E3998">
        <w:rPr>
          <w:rFonts w:asciiTheme="minorHAnsi" w:hAnsiTheme="minorHAnsi" w:cstheme="minorHAnsi"/>
          <w:bCs/>
          <w:iCs/>
          <w:sz w:val="22"/>
          <w:szCs w:val="22"/>
        </w:rPr>
        <w:t xml:space="preserve"> - aktualizovaná</w:t>
      </w:r>
      <w:r w:rsidR="00DC1CE6" w:rsidRPr="00BD5FFB">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FCCF" w14:textId="77777777" w:rsidR="003122B2" w:rsidRDefault="003122B2" w:rsidP="00784ECE">
      <w:pPr>
        <w:spacing w:after="0" w:line="240" w:lineRule="auto"/>
      </w:pPr>
      <w:r>
        <w:separator/>
      </w:r>
    </w:p>
  </w:endnote>
  <w:endnote w:type="continuationSeparator" w:id="0">
    <w:p w14:paraId="3F883675" w14:textId="77777777" w:rsidR="003122B2" w:rsidRDefault="003122B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EndPr/>
    <w:sdtContent>
      <w:p w14:paraId="7F6058CD" w14:textId="22FA8B68" w:rsidR="003122B2" w:rsidRDefault="003122B2">
        <w:pPr>
          <w:pStyle w:val="Pta"/>
          <w:jc w:val="center"/>
        </w:pPr>
        <w:r>
          <w:fldChar w:fldCharType="begin"/>
        </w:r>
        <w:r>
          <w:instrText>PAGE   \* MERGEFORMAT</w:instrText>
        </w:r>
        <w:r>
          <w:fldChar w:fldCharType="separate"/>
        </w:r>
        <w:r w:rsidR="00830036">
          <w:rPr>
            <w:noProof/>
          </w:rPr>
          <w:t>15</w:t>
        </w:r>
        <w:r>
          <w:fldChar w:fldCharType="end"/>
        </w:r>
      </w:p>
    </w:sdtContent>
  </w:sdt>
  <w:p w14:paraId="2E3B9BEC" w14:textId="77777777" w:rsidR="003122B2" w:rsidRDefault="003122B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3122B2" w:rsidRDefault="003122B2"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1729DC3"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3122B2" w:rsidRDefault="003122B2"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3122B2" w:rsidRDefault="003122B2" w:rsidP="00F4420F">
    <w:pPr>
      <w:pStyle w:val="Pta"/>
    </w:pPr>
  </w:p>
  <w:p w14:paraId="5A0E7335" w14:textId="77777777" w:rsidR="003122B2" w:rsidRDefault="003122B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A970C" w14:textId="77777777" w:rsidR="003122B2" w:rsidRDefault="003122B2" w:rsidP="00784ECE">
      <w:pPr>
        <w:spacing w:after="0" w:line="240" w:lineRule="auto"/>
      </w:pPr>
      <w:r>
        <w:separator/>
      </w:r>
    </w:p>
  </w:footnote>
  <w:footnote w:type="continuationSeparator" w:id="0">
    <w:p w14:paraId="5893DF4D" w14:textId="77777777" w:rsidR="003122B2" w:rsidRDefault="003122B2" w:rsidP="00784ECE">
      <w:pPr>
        <w:spacing w:after="0" w:line="240" w:lineRule="auto"/>
      </w:pPr>
      <w:r>
        <w:continuationSeparator/>
      </w:r>
    </w:p>
  </w:footnote>
  <w:footnote w:id="1">
    <w:p w14:paraId="3A675445" w14:textId="7CDE33DF" w:rsidR="003122B2" w:rsidRDefault="003122B2"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3122B2" w:rsidRPr="00DE3DF0" w:rsidRDefault="003122B2"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3122B2" w:rsidRDefault="003122B2">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6192C282" w:rsidR="003122B2" w:rsidRPr="00891AD8" w:rsidRDefault="003122B2">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r>
      <w:rPr>
        <w:rFonts w:asciiTheme="minorHAnsi" w:hAnsiTheme="minorHAnsi"/>
      </w:rPr>
      <w:t>9</w:t>
    </w:r>
    <w:r w:rsidRPr="00891AD8">
      <w:rPr>
        <w:rFonts w:asciiTheme="minorHAnsi" w:hAnsiTheme="minorHAnsi"/>
      </w:rPr>
      <w:t xml:space="preserve"> účinnej </w:t>
    </w:r>
    <w:r w:rsidRPr="00132F48">
      <w:rPr>
        <w:rFonts w:asciiTheme="minorHAnsi" w:hAnsiTheme="minorHAnsi"/>
      </w:rPr>
      <w:t xml:space="preserve">od </w:t>
    </w:r>
    <w:r>
      <w:rPr>
        <w:rFonts w:asciiTheme="minorHAnsi" w:hAnsiTheme="minorHAnsi"/>
      </w:rPr>
      <w:t>10. 11. 2022</w:t>
    </w:r>
    <w:r w:rsidRPr="00891AD8">
      <w:rPr>
        <w:rFonts w:asciiTheme="minorHAnsi" w:hAnsiTheme="minorHAnsi"/>
      </w:rPr>
      <w:t xml:space="preserve">     </w:t>
    </w:r>
  </w:p>
  <w:p w14:paraId="5A513678" w14:textId="77777777" w:rsidR="003122B2" w:rsidRDefault="003122B2">
    <w:pPr>
      <w:pStyle w:val="Hlavika"/>
      <w:rPr>
        <w:rFonts w:asciiTheme="minorHAnsi" w:hAnsiTheme="minorHAnsi"/>
        <w:sz w:val="22"/>
        <w:szCs w:val="22"/>
      </w:rPr>
    </w:pPr>
  </w:p>
  <w:p w14:paraId="78A37035" w14:textId="77777777" w:rsidR="003122B2" w:rsidRPr="00005728" w:rsidRDefault="003122B2">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3122B2" w:rsidRDefault="003122B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0812B13"/>
    <w:multiLevelType w:val="hybridMultilevel"/>
    <w:tmpl w:val="6CF0CC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568A40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E482F69"/>
    <w:multiLevelType w:val="hybridMultilevel"/>
    <w:tmpl w:val="F196BE9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3"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8"/>
  </w:num>
  <w:num w:numId="2">
    <w:abstractNumId w:val="7"/>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2"/>
  </w:num>
  <w:num w:numId="6">
    <w:abstractNumId w:val="11"/>
  </w:num>
  <w:num w:numId="7">
    <w:abstractNumId w:val="24"/>
  </w:num>
  <w:num w:numId="8">
    <w:abstractNumId w:val="40"/>
  </w:num>
  <w:num w:numId="9">
    <w:abstractNumId w:val="27"/>
  </w:num>
  <w:num w:numId="10">
    <w:abstractNumId w:val="23"/>
  </w:num>
  <w:num w:numId="11">
    <w:abstractNumId w:val="22"/>
  </w:num>
  <w:num w:numId="12">
    <w:abstractNumId w:val="0"/>
  </w:num>
  <w:num w:numId="13">
    <w:abstractNumId w:val="6"/>
  </w:num>
  <w:num w:numId="14">
    <w:abstractNumId w:val="3"/>
  </w:num>
  <w:num w:numId="15">
    <w:abstractNumId w:val="5"/>
  </w:num>
  <w:num w:numId="16">
    <w:abstractNumId w:val="20"/>
  </w:num>
  <w:num w:numId="17">
    <w:abstractNumId w:val="29"/>
  </w:num>
  <w:num w:numId="18">
    <w:abstractNumId w:val="37"/>
  </w:num>
  <w:num w:numId="19">
    <w:abstractNumId w:val="9"/>
  </w:num>
  <w:num w:numId="20">
    <w:abstractNumId w:val="33"/>
  </w:num>
  <w:num w:numId="21">
    <w:abstractNumId w:val="10"/>
  </w:num>
  <w:num w:numId="22">
    <w:abstractNumId w:val="19"/>
  </w:num>
  <w:num w:numId="23">
    <w:abstractNumId w:val="26"/>
  </w:num>
  <w:num w:numId="24">
    <w:abstractNumId w:val="8"/>
  </w:num>
  <w:num w:numId="25">
    <w:abstractNumId w:val="17"/>
  </w:num>
  <w:num w:numId="26">
    <w:abstractNumId w:val="2"/>
  </w:num>
  <w:num w:numId="27">
    <w:abstractNumId w:val="38"/>
  </w:num>
  <w:num w:numId="28">
    <w:abstractNumId w:val="1"/>
  </w:num>
  <w:num w:numId="29">
    <w:abstractNumId w:val="21"/>
  </w:num>
  <w:num w:numId="30">
    <w:abstractNumId w:val="35"/>
  </w:num>
  <w:num w:numId="31">
    <w:abstractNumId w:val="34"/>
  </w:num>
  <w:num w:numId="32">
    <w:abstractNumId w:val="18"/>
  </w:num>
  <w:num w:numId="33">
    <w:abstractNumId w:val="25"/>
  </w:num>
  <w:num w:numId="34">
    <w:abstractNumId w:val="41"/>
  </w:num>
  <w:num w:numId="35">
    <w:abstractNumId w:val="32"/>
  </w:num>
  <w:num w:numId="36">
    <w:abstractNumId w:val="43"/>
  </w:num>
  <w:num w:numId="37">
    <w:abstractNumId w:val="39"/>
  </w:num>
  <w:num w:numId="38">
    <w:abstractNumId w:val="31"/>
  </w:num>
  <w:num w:numId="39">
    <w:abstractNumId w:val="15"/>
  </w:num>
  <w:num w:numId="40">
    <w:abstractNumId w:val="14"/>
  </w:num>
  <w:num w:numId="41">
    <w:abstractNumId w:val="4"/>
  </w:num>
  <w:num w:numId="42">
    <w:abstractNumId w:val="16"/>
  </w:num>
  <w:num w:numId="43">
    <w:abstractNumId w:val="30"/>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07499"/>
    <w:rsid w:val="00010F8B"/>
    <w:rsid w:val="00015FFF"/>
    <w:rsid w:val="0002100A"/>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10D"/>
    <w:rsid w:val="000A039C"/>
    <w:rsid w:val="000A13C5"/>
    <w:rsid w:val="000A2B5A"/>
    <w:rsid w:val="000A466A"/>
    <w:rsid w:val="000B3821"/>
    <w:rsid w:val="000B5728"/>
    <w:rsid w:val="000B6FEF"/>
    <w:rsid w:val="000B7D70"/>
    <w:rsid w:val="000C684B"/>
    <w:rsid w:val="000D0982"/>
    <w:rsid w:val="000D0C57"/>
    <w:rsid w:val="000D283C"/>
    <w:rsid w:val="000D48D0"/>
    <w:rsid w:val="000D7759"/>
    <w:rsid w:val="000E283E"/>
    <w:rsid w:val="000E2CBE"/>
    <w:rsid w:val="000E3998"/>
    <w:rsid w:val="000E40BC"/>
    <w:rsid w:val="000E4BA7"/>
    <w:rsid w:val="000E6940"/>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5E3C"/>
    <w:rsid w:val="001760A1"/>
    <w:rsid w:val="00181E61"/>
    <w:rsid w:val="0018298C"/>
    <w:rsid w:val="00182A12"/>
    <w:rsid w:val="00187542"/>
    <w:rsid w:val="001916A8"/>
    <w:rsid w:val="0019620B"/>
    <w:rsid w:val="001A1116"/>
    <w:rsid w:val="001A43EE"/>
    <w:rsid w:val="001A48D2"/>
    <w:rsid w:val="001A4AA9"/>
    <w:rsid w:val="001B54D0"/>
    <w:rsid w:val="001B79B4"/>
    <w:rsid w:val="001C4909"/>
    <w:rsid w:val="001C5519"/>
    <w:rsid w:val="001D2728"/>
    <w:rsid w:val="001E486C"/>
    <w:rsid w:val="001F122D"/>
    <w:rsid w:val="001F1766"/>
    <w:rsid w:val="001F279F"/>
    <w:rsid w:val="001F7C53"/>
    <w:rsid w:val="00201840"/>
    <w:rsid w:val="00201D56"/>
    <w:rsid w:val="00203010"/>
    <w:rsid w:val="002058E2"/>
    <w:rsid w:val="00207421"/>
    <w:rsid w:val="00207978"/>
    <w:rsid w:val="00210517"/>
    <w:rsid w:val="002106BF"/>
    <w:rsid w:val="002123C1"/>
    <w:rsid w:val="002174C3"/>
    <w:rsid w:val="00220D59"/>
    <w:rsid w:val="00222174"/>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1214"/>
    <w:rsid w:val="002E2324"/>
    <w:rsid w:val="002E35C8"/>
    <w:rsid w:val="002E560C"/>
    <w:rsid w:val="002E5BFD"/>
    <w:rsid w:val="002F052E"/>
    <w:rsid w:val="002F6327"/>
    <w:rsid w:val="002F6E95"/>
    <w:rsid w:val="003011D9"/>
    <w:rsid w:val="00301775"/>
    <w:rsid w:val="0030328C"/>
    <w:rsid w:val="00306239"/>
    <w:rsid w:val="003067C4"/>
    <w:rsid w:val="0030759D"/>
    <w:rsid w:val="00311179"/>
    <w:rsid w:val="003122B2"/>
    <w:rsid w:val="00313ABA"/>
    <w:rsid w:val="00317420"/>
    <w:rsid w:val="00317EFA"/>
    <w:rsid w:val="00323F23"/>
    <w:rsid w:val="00325735"/>
    <w:rsid w:val="00325A39"/>
    <w:rsid w:val="0032743F"/>
    <w:rsid w:val="00327AD4"/>
    <w:rsid w:val="00327F04"/>
    <w:rsid w:val="0033511C"/>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47E8"/>
    <w:rsid w:val="003B6E19"/>
    <w:rsid w:val="003C1D64"/>
    <w:rsid w:val="003C2776"/>
    <w:rsid w:val="003C3A87"/>
    <w:rsid w:val="003C4906"/>
    <w:rsid w:val="003D5D3F"/>
    <w:rsid w:val="003E01BF"/>
    <w:rsid w:val="003E149B"/>
    <w:rsid w:val="003F0073"/>
    <w:rsid w:val="003F114F"/>
    <w:rsid w:val="003F442A"/>
    <w:rsid w:val="004000A2"/>
    <w:rsid w:val="00402FBF"/>
    <w:rsid w:val="004077FA"/>
    <w:rsid w:val="00411E54"/>
    <w:rsid w:val="00412BEC"/>
    <w:rsid w:val="0042167C"/>
    <w:rsid w:val="00422F37"/>
    <w:rsid w:val="00426411"/>
    <w:rsid w:val="0042672B"/>
    <w:rsid w:val="00432B3C"/>
    <w:rsid w:val="00434A2C"/>
    <w:rsid w:val="004358FF"/>
    <w:rsid w:val="00440235"/>
    <w:rsid w:val="00440BDB"/>
    <w:rsid w:val="0044492F"/>
    <w:rsid w:val="00457539"/>
    <w:rsid w:val="00461274"/>
    <w:rsid w:val="004617C7"/>
    <w:rsid w:val="00462188"/>
    <w:rsid w:val="004641E9"/>
    <w:rsid w:val="00464740"/>
    <w:rsid w:val="0046708B"/>
    <w:rsid w:val="00471391"/>
    <w:rsid w:val="004735C9"/>
    <w:rsid w:val="0048024E"/>
    <w:rsid w:val="004809E2"/>
    <w:rsid w:val="00481D7D"/>
    <w:rsid w:val="00485C6F"/>
    <w:rsid w:val="00485D9C"/>
    <w:rsid w:val="00495F09"/>
    <w:rsid w:val="00496D8C"/>
    <w:rsid w:val="004A13EB"/>
    <w:rsid w:val="004A3880"/>
    <w:rsid w:val="004A39C8"/>
    <w:rsid w:val="004A420E"/>
    <w:rsid w:val="004B3291"/>
    <w:rsid w:val="004B4115"/>
    <w:rsid w:val="004B48BB"/>
    <w:rsid w:val="004B5A40"/>
    <w:rsid w:val="004B6D9A"/>
    <w:rsid w:val="004C1640"/>
    <w:rsid w:val="004D72C0"/>
    <w:rsid w:val="004E0A16"/>
    <w:rsid w:val="004E36AD"/>
    <w:rsid w:val="004F1AED"/>
    <w:rsid w:val="004F35ED"/>
    <w:rsid w:val="004F4003"/>
    <w:rsid w:val="004F55AB"/>
    <w:rsid w:val="004F6869"/>
    <w:rsid w:val="0051058B"/>
    <w:rsid w:val="00510AC1"/>
    <w:rsid w:val="00513CC6"/>
    <w:rsid w:val="00520D75"/>
    <w:rsid w:val="00522119"/>
    <w:rsid w:val="005236E4"/>
    <w:rsid w:val="005259A6"/>
    <w:rsid w:val="0052742A"/>
    <w:rsid w:val="00527FEF"/>
    <w:rsid w:val="00554B84"/>
    <w:rsid w:val="00554DE4"/>
    <w:rsid w:val="00555209"/>
    <w:rsid w:val="00555B34"/>
    <w:rsid w:val="00556BC9"/>
    <w:rsid w:val="00556C2F"/>
    <w:rsid w:val="005621C2"/>
    <w:rsid w:val="0056796A"/>
    <w:rsid w:val="0057295C"/>
    <w:rsid w:val="00575926"/>
    <w:rsid w:val="00577142"/>
    <w:rsid w:val="0058004C"/>
    <w:rsid w:val="005842A0"/>
    <w:rsid w:val="00587681"/>
    <w:rsid w:val="005911B5"/>
    <w:rsid w:val="00591F74"/>
    <w:rsid w:val="00593B81"/>
    <w:rsid w:val="00595962"/>
    <w:rsid w:val="00596D89"/>
    <w:rsid w:val="005A226C"/>
    <w:rsid w:val="005A4D91"/>
    <w:rsid w:val="005A5305"/>
    <w:rsid w:val="005A5794"/>
    <w:rsid w:val="005B238A"/>
    <w:rsid w:val="005C1D7C"/>
    <w:rsid w:val="005C5663"/>
    <w:rsid w:val="005D4071"/>
    <w:rsid w:val="005D5FC6"/>
    <w:rsid w:val="005D616C"/>
    <w:rsid w:val="005D7324"/>
    <w:rsid w:val="005E0DB2"/>
    <w:rsid w:val="005E3DDC"/>
    <w:rsid w:val="005F0950"/>
    <w:rsid w:val="005F15B0"/>
    <w:rsid w:val="005F506C"/>
    <w:rsid w:val="005F5C8C"/>
    <w:rsid w:val="005F667C"/>
    <w:rsid w:val="00600BD2"/>
    <w:rsid w:val="0060188D"/>
    <w:rsid w:val="006108F5"/>
    <w:rsid w:val="00615D3D"/>
    <w:rsid w:val="00621287"/>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64E60"/>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00B5"/>
    <w:rsid w:val="006D1E8B"/>
    <w:rsid w:val="006D3773"/>
    <w:rsid w:val="006D7032"/>
    <w:rsid w:val="006E4A6B"/>
    <w:rsid w:val="006F0AA9"/>
    <w:rsid w:val="006F5C16"/>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1C1E"/>
    <w:rsid w:val="00744303"/>
    <w:rsid w:val="00745684"/>
    <w:rsid w:val="00747A9E"/>
    <w:rsid w:val="00747E60"/>
    <w:rsid w:val="00752228"/>
    <w:rsid w:val="00767360"/>
    <w:rsid w:val="007675D2"/>
    <w:rsid w:val="00771C18"/>
    <w:rsid w:val="00772601"/>
    <w:rsid w:val="00782C48"/>
    <w:rsid w:val="00782EB4"/>
    <w:rsid w:val="00784272"/>
    <w:rsid w:val="00784ECE"/>
    <w:rsid w:val="0079340E"/>
    <w:rsid w:val="00793CAD"/>
    <w:rsid w:val="007A576A"/>
    <w:rsid w:val="007B0B96"/>
    <w:rsid w:val="007B0FCE"/>
    <w:rsid w:val="007B1A9D"/>
    <w:rsid w:val="007B5266"/>
    <w:rsid w:val="007C40AA"/>
    <w:rsid w:val="007C4DA2"/>
    <w:rsid w:val="007D391C"/>
    <w:rsid w:val="007E2E80"/>
    <w:rsid w:val="007E31EC"/>
    <w:rsid w:val="007E3A14"/>
    <w:rsid w:val="007E5DD1"/>
    <w:rsid w:val="007E6439"/>
    <w:rsid w:val="007E7A0D"/>
    <w:rsid w:val="007E7CA9"/>
    <w:rsid w:val="007E7DDB"/>
    <w:rsid w:val="007F0B8D"/>
    <w:rsid w:val="007F1621"/>
    <w:rsid w:val="007F31BD"/>
    <w:rsid w:val="007F39A0"/>
    <w:rsid w:val="0080676C"/>
    <w:rsid w:val="00810DAA"/>
    <w:rsid w:val="0081234C"/>
    <w:rsid w:val="0081456C"/>
    <w:rsid w:val="00815D38"/>
    <w:rsid w:val="00816173"/>
    <w:rsid w:val="008210DA"/>
    <w:rsid w:val="00822A82"/>
    <w:rsid w:val="00827B68"/>
    <w:rsid w:val="00830036"/>
    <w:rsid w:val="008324D9"/>
    <w:rsid w:val="00832CCC"/>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0E75"/>
    <w:rsid w:val="00891AD8"/>
    <w:rsid w:val="00891D4C"/>
    <w:rsid w:val="008927AB"/>
    <w:rsid w:val="00893FCD"/>
    <w:rsid w:val="00895FFD"/>
    <w:rsid w:val="0089626A"/>
    <w:rsid w:val="00897CE1"/>
    <w:rsid w:val="008A01C9"/>
    <w:rsid w:val="008A3A69"/>
    <w:rsid w:val="008A54C1"/>
    <w:rsid w:val="008A6820"/>
    <w:rsid w:val="008B1F86"/>
    <w:rsid w:val="008B4DB3"/>
    <w:rsid w:val="008C36CE"/>
    <w:rsid w:val="008C3AF5"/>
    <w:rsid w:val="008D1C8A"/>
    <w:rsid w:val="008E2A4F"/>
    <w:rsid w:val="008E4F66"/>
    <w:rsid w:val="008F0942"/>
    <w:rsid w:val="008F16C5"/>
    <w:rsid w:val="008F3DE3"/>
    <w:rsid w:val="008F5C24"/>
    <w:rsid w:val="008F6E92"/>
    <w:rsid w:val="00904248"/>
    <w:rsid w:val="00907658"/>
    <w:rsid w:val="0091218A"/>
    <w:rsid w:val="009125E4"/>
    <w:rsid w:val="009151D0"/>
    <w:rsid w:val="00916F37"/>
    <w:rsid w:val="009214AC"/>
    <w:rsid w:val="00923BE7"/>
    <w:rsid w:val="00923DCD"/>
    <w:rsid w:val="00925FC1"/>
    <w:rsid w:val="00930705"/>
    <w:rsid w:val="00942160"/>
    <w:rsid w:val="009425AD"/>
    <w:rsid w:val="00943BD8"/>
    <w:rsid w:val="0094450C"/>
    <w:rsid w:val="009446DF"/>
    <w:rsid w:val="00945337"/>
    <w:rsid w:val="00945B39"/>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1D9F"/>
    <w:rsid w:val="009B21AD"/>
    <w:rsid w:val="009B3121"/>
    <w:rsid w:val="009B4901"/>
    <w:rsid w:val="009C2449"/>
    <w:rsid w:val="009C6B38"/>
    <w:rsid w:val="009D0DD2"/>
    <w:rsid w:val="009D1ADD"/>
    <w:rsid w:val="009D5C51"/>
    <w:rsid w:val="009D68C4"/>
    <w:rsid w:val="009D6F6E"/>
    <w:rsid w:val="009E19D9"/>
    <w:rsid w:val="009F0023"/>
    <w:rsid w:val="009F5A47"/>
    <w:rsid w:val="00A150E3"/>
    <w:rsid w:val="00A153E8"/>
    <w:rsid w:val="00A21F63"/>
    <w:rsid w:val="00A2307A"/>
    <w:rsid w:val="00A2390D"/>
    <w:rsid w:val="00A250D1"/>
    <w:rsid w:val="00A27B17"/>
    <w:rsid w:val="00A27BEC"/>
    <w:rsid w:val="00A3051D"/>
    <w:rsid w:val="00A3422A"/>
    <w:rsid w:val="00A3426C"/>
    <w:rsid w:val="00A356C4"/>
    <w:rsid w:val="00A36521"/>
    <w:rsid w:val="00A368D2"/>
    <w:rsid w:val="00A45AD9"/>
    <w:rsid w:val="00A46A09"/>
    <w:rsid w:val="00A55DD5"/>
    <w:rsid w:val="00A64129"/>
    <w:rsid w:val="00A64F0C"/>
    <w:rsid w:val="00A70824"/>
    <w:rsid w:val="00A7096E"/>
    <w:rsid w:val="00A72653"/>
    <w:rsid w:val="00A75F7B"/>
    <w:rsid w:val="00A8396E"/>
    <w:rsid w:val="00A85F28"/>
    <w:rsid w:val="00A879D4"/>
    <w:rsid w:val="00A91B49"/>
    <w:rsid w:val="00A96069"/>
    <w:rsid w:val="00AA0BD9"/>
    <w:rsid w:val="00AA2375"/>
    <w:rsid w:val="00AA49FC"/>
    <w:rsid w:val="00AA569A"/>
    <w:rsid w:val="00AB4553"/>
    <w:rsid w:val="00AC139D"/>
    <w:rsid w:val="00AC3856"/>
    <w:rsid w:val="00AC68BD"/>
    <w:rsid w:val="00AD0350"/>
    <w:rsid w:val="00AD5128"/>
    <w:rsid w:val="00AD5488"/>
    <w:rsid w:val="00AD5B85"/>
    <w:rsid w:val="00AD7595"/>
    <w:rsid w:val="00AD7F63"/>
    <w:rsid w:val="00AE1B07"/>
    <w:rsid w:val="00AE1D9A"/>
    <w:rsid w:val="00AE40FB"/>
    <w:rsid w:val="00AE5C8A"/>
    <w:rsid w:val="00B10988"/>
    <w:rsid w:val="00B251C0"/>
    <w:rsid w:val="00B33506"/>
    <w:rsid w:val="00B405AD"/>
    <w:rsid w:val="00B4267B"/>
    <w:rsid w:val="00B45904"/>
    <w:rsid w:val="00B517DF"/>
    <w:rsid w:val="00B51B6F"/>
    <w:rsid w:val="00B527DC"/>
    <w:rsid w:val="00B534C5"/>
    <w:rsid w:val="00B543C3"/>
    <w:rsid w:val="00B66BB3"/>
    <w:rsid w:val="00B731F7"/>
    <w:rsid w:val="00B822E1"/>
    <w:rsid w:val="00B82DC1"/>
    <w:rsid w:val="00B940D8"/>
    <w:rsid w:val="00B94C44"/>
    <w:rsid w:val="00BA06A3"/>
    <w:rsid w:val="00BA06FA"/>
    <w:rsid w:val="00BA2817"/>
    <w:rsid w:val="00BA2CDD"/>
    <w:rsid w:val="00BB0FFE"/>
    <w:rsid w:val="00BC471D"/>
    <w:rsid w:val="00BC48D2"/>
    <w:rsid w:val="00BD5FFB"/>
    <w:rsid w:val="00BE23CD"/>
    <w:rsid w:val="00BE48FD"/>
    <w:rsid w:val="00BE588D"/>
    <w:rsid w:val="00BE60C3"/>
    <w:rsid w:val="00BF00BF"/>
    <w:rsid w:val="00BF12FC"/>
    <w:rsid w:val="00C02E58"/>
    <w:rsid w:val="00C05944"/>
    <w:rsid w:val="00C20412"/>
    <w:rsid w:val="00C20634"/>
    <w:rsid w:val="00C252D5"/>
    <w:rsid w:val="00C3240E"/>
    <w:rsid w:val="00C5087E"/>
    <w:rsid w:val="00C50895"/>
    <w:rsid w:val="00C51E0C"/>
    <w:rsid w:val="00C62740"/>
    <w:rsid w:val="00C62961"/>
    <w:rsid w:val="00C64C0C"/>
    <w:rsid w:val="00C71660"/>
    <w:rsid w:val="00C7465F"/>
    <w:rsid w:val="00C811AD"/>
    <w:rsid w:val="00C8572A"/>
    <w:rsid w:val="00C9226B"/>
    <w:rsid w:val="00C92B5F"/>
    <w:rsid w:val="00C931D8"/>
    <w:rsid w:val="00CA110C"/>
    <w:rsid w:val="00CA28A0"/>
    <w:rsid w:val="00CB03D8"/>
    <w:rsid w:val="00CC01B0"/>
    <w:rsid w:val="00CC067A"/>
    <w:rsid w:val="00CC1D9C"/>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173A6"/>
    <w:rsid w:val="00D23D79"/>
    <w:rsid w:val="00D35BF4"/>
    <w:rsid w:val="00D50FBF"/>
    <w:rsid w:val="00D6511F"/>
    <w:rsid w:val="00D665AD"/>
    <w:rsid w:val="00D718F7"/>
    <w:rsid w:val="00D72A4D"/>
    <w:rsid w:val="00D7649F"/>
    <w:rsid w:val="00D77390"/>
    <w:rsid w:val="00D773C0"/>
    <w:rsid w:val="00D80C37"/>
    <w:rsid w:val="00D815CC"/>
    <w:rsid w:val="00D81E91"/>
    <w:rsid w:val="00D82750"/>
    <w:rsid w:val="00D846A6"/>
    <w:rsid w:val="00D85835"/>
    <w:rsid w:val="00D863AD"/>
    <w:rsid w:val="00D916BB"/>
    <w:rsid w:val="00D94D48"/>
    <w:rsid w:val="00D95256"/>
    <w:rsid w:val="00D95833"/>
    <w:rsid w:val="00D968A0"/>
    <w:rsid w:val="00D96CB4"/>
    <w:rsid w:val="00DA1A50"/>
    <w:rsid w:val="00DA2D58"/>
    <w:rsid w:val="00DA4AD7"/>
    <w:rsid w:val="00DA5B87"/>
    <w:rsid w:val="00DB2668"/>
    <w:rsid w:val="00DB3351"/>
    <w:rsid w:val="00DB5CCA"/>
    <w:rsid w:val="00DC09BF"/>
    <w:rsid w:val="00DC1CE6"/>
    <w:rsid w:val="00DC6870"/>
    <w:rsid w:val="00DC798C"/>
    <w:rsid w:val="00DD7968"/>
    <w:rsid w:val="00DE11D5"/>
    <w:rsid w:val="00DE151E"/>
    <w:rsid w:val="00DE35C5"/>
    <w:rsid w:val="00DE3DF0"/>
    <w:rsid w:val="00DE46A3"/>
    <w:rsid w:val="00DE74B0"/>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451A"/>
    <w:rsid w:val="00E95718"/>
    <w:rsid w:val="00EA2596"/>
    <w:rsid w:val="00EA3709"/>
    <w:rsid w:val="00EA7082"/>
    <w:rsid w:val="00EB5B9C"/>
    <w:rsid w:val="00ED2FAC"/>
    <w:rsid w:val="00ED5FB2"/>
    <w:rsid w:val="00ED6A92"/>
    <w:rsid w:val="00EF0778"/>
    <w:rsid w:val="00EF215A"/>
    <w:rsid w:val="00EF4219"/>
    <w:rsid w:val="00F048A3"/>
    <w:rsid w:val="00F07CFB"/>
    <w:rsid w:val="00F1158C"/>
    <w:rsid w:val="00F14B1F"/>
    <w:rsid w:val="00F20CFB"/>
    <w:rsid w:val="00F21AE3"/>
    <w:rsid w:val="00F4420F"/>
    <w:rsid w:val="00F47EA2"/>
    <w:rsid w:val="00F61FCB"/>
    <w:rsid w:val="00F622D4"/>
    <w:rsid w:val="00F623C5"/>
    <w:rsid w:val="00F66AC6"/>
    <w:rsid w:val="00F74006"/>
    <w:rsid w:val="00F750E0"/>
    <w:rsid w:val="00F875B0"/>
    <w:rsid w:val="00F96DBE"/>
    <w:rsid w:val="00F9742B"/>
    <w:rsid w:val="00F97977"/>
    <w:rsid w:val="00FA2091"/>
    <w:rsid w:val="00FA2794"/>
    <w:rsid w:val="00FB04BF"/>
    <w:rsid w:val="00FB5F38"/>
    <w:rsid w:val="00FC2FAF"/>
    <w:rsid w:val="00FC49A1"/>
    <w:rsid w:val="00FC7602"/>
    <w:rsid w:val="00FD4F3F"/>
    <w:rsid w:val="00FE2ACA"/>
    <w:rsid w:val="00FE32E4"/>
    <w:rsid w:val="00FF189B"/>
    <w:rsid w:val="00FF72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yperlink" Target="http://www.ecas.org/"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optp.vlada.gov.sk/ine-dokumenty/"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partnerskadohoda.gov.sk/metodicke-pokyny-cko-a-uv-sr/" TargetMode="External"/><Relationship Id="rId37" Type="http://schemas.openxmlformats.org/officeDocument/2006/relationships/hyperlink" Target="http://www.itms2014.sk" TargetMode="External"/><Relationship Id="rId40" Type="http://schemas.openxmlformats.org/officeDocument/2006/relationships/hyperlink" Target="https://www.optp.vlada.gov.sk/aktuality/?csrt=7947578373576965938"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metodicke-pokyny-cko-a-uv-sr/"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s://www.mfsr.sk/sk/financne-vztahy-eu/povstupove-fondy-eu/programove-obdobie-2014-2020/europske-strukturalne-investicne-fondy/materialy/system-financneho-riadenia-strukturalnych-fondov-kohezneho-fondu-europskeho-namorneho-rybarskeho-fondu-programove-obdobie-14-20.html" TargetMode="External"/><Relationship Id="rId30" Type="http://schemas.openxmlformats.org/officeDocument/2006/relationships/hyperlink" Target="http://www.optp.vlada.gov.sk/programovy-dokument/" TargetMode="External"/><Relationship Id="rId35" Type="http://schemas.openxmlformats.org/officeDocument/2006/relationships/hyperlink" Target="http://www.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s://www.horizontalneprincipy.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62F05-0594-44F7-90B5-A7259E715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12103</Words>
  <Characters>68991</Characters>
  <Application>Microsoft Office Word</Application>
  <DocSecurity>0</DocSecurity>
  <Lines>574</Lines>
  <Paragraphs>161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2022-11-07T09:31:00Z</dcterms:modified>
</cp:coreProperties>
</file>