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2F671862"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Pr="009C506A">
        <w:rPr>
          <w:rFonts w:asciiTheme="minorHAnsi" w:hAnsiTheme="minorHAnsi" w:cstheme="minorHAnsi"/>
        </w:rPr>
        <w:t xml:space="preserve"> </w:t>
      </w:r>
      <w:del w:id="0" w:author="Autor">
        <w:r w:rsidR="00405C63" w:rsidRPr="006646D4" w:rsidDel="00D65D65">
          <w:rPr>
            <w:rFonts w:asciiTheme="minorHAnsi" w:hAnsiTheme="minorHAnsi" w:cstheme="minorHAnsi"/>
            <w:b/>
          </w:rPr>
          <w:delText>25 575 000,00</w:delText>
        </w:r>
      </w:del>
      <w:ins w:id="1" w:author="Autor">
        <w:r w:rsidR="00D65D65">
          <w:rPr>
            <w:rFonts w:asciiTheme="minorHAnsi" w:hAnsiTheme="minorHAnsi" w:cstheme="minorHAnsi"/>
            <w:b/>
          </w:rPr>
          <w:t>26 677 080,00</w:t>
        </w:r>
      </w:ins>
      <w:r w:rsidR="00405C63">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7E20065A"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w:t>
      </w:r>
      <w:r w:rsidR="00A61802" w:rsidRPr="00FA2194">
        <w:rPr>
          <w:rFonts w:asciiTheme="minorHAnsi" w:hAnsiTheme="minorHAnsi" w:cstheme="minorHAnsi"/>
          <w:sz w:val="22"/>
          <w:szCs w:val="22"/>
        </w:rPr>
        <w:t xml:space="preserve">odoslaná prostredníctvom verejnej časti ITMS2014+ (rozhodujúci je samotný formulár </w:t>
      </w:r>
      <w:proofErr w:type="spellStart"/>
      <w:r w:rsidR="00A61802" w:rsidRPr="00FA2194">
        <w:rPr>
          <w:rFonts w:asciiTheme="minorHAnsi" w:hAnsiTheme="minorHAnsi" w:cstheme="minorHAnsi"/>
          <w:sz w:val="22"/>
          <w:szCs w:val="22"/>
        </w:rPr>
        <w:t>ŽoNFP</w:t>
      </w:r>
      <w:proofErr w:type="spellEnd"/>
      <w:r w:rsidR="00A61802" w:rsidRPr="00FA2194">
        <w:rPr>
          <w:rFonts w:asciiTheme="minorHAnsi" w:hAnsiTheme="minorHAnsi" w:cstheme="minorHAnsi"/>
          <w:sz w:val="22"/>
          <w:szCs w:val="22"/>
        </w:rPr>
        <w:t xml:space="preserve"> bez príloh, prílohy sa overujú pri administratívnom overení podmienok poskytnutia príspevku)</w:t>
      </w:r>
      <w:r w:rsidR="00420D32" w:rsidRPr="00230311">
        <w:rPr>
          <w:rFonts w:asciiTheme="minorHAnsi" w:hAnsiTheme="minorHAnsi" w:cstheme="minorHAnsi"/>
          <w:sz w:val="22"/>
          <w:szCs w:val="22"/>
        </w:rPr>
        <w:t xml:space="preserve">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 v znení neskorších predpisov (ďalej aj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w:t>
      </w:r>
      <w:proofErr w:type="spellStart"/>
      <w:r w:rsidR="00925837" w:rsidRPr="0013226F">
        <w:rPr>
          <w:rFonts w:asciiTheme="minorHAnsi" w:hAnsiTheme="minorHAnsi"/>
          <w:sz w:val="22"/>
          <w:szCs w:val="22"/>
        </w:rPr>
        <w:t>ŽoNFP</w:t>
      </w:r>
      <w:proofErr w:type="spellEnd"/>
      <w:r w:rsidR="00925837" w:rsidRPr="0013226F">
        <w:rPr>
          <w:rFonts w:asciiTheme="minorHAnsi" w:hAnsiTheme="minorHAnsi"/>
          <w:sz w:val="22"/>
          <w:szCs w:val="22"/>
        </w:rPr>
        <w:t xml:space="preserve">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w:t>
      </w:r>
      <w:proofErr w:type="spellStart"/>
      <w:r w:rsidR="00925837" w:rsidRPr="00925837">
        <w:rPr>
          <w:rFonts w:asciiTheme="minorHAnsi" w:hAnsiTheme="minorHAnsi"/>
          <w:sz w:val="22"/>
          <w:szCs w:val="22"/>
        </w:rPr>
        <w:t>suffix</w:t>
      </w:r>
      <w:proofErr w:type="spellEnd"/>
      <w:r w:rsidR="00925837" w:rsidRPr="00925837">
        <w:rPr>
          <w:rFonts w:asciiTheme="minorHAnsi" w:hAnsiTheme="minorHAnsi"/>
          <w:sz w:val="22"/>
          <w:szCs w:val="22"/>
        </w:rPr>
        <w:t xml:space="preserve">: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odošle žiadosť o NFP vrátane príloh prostredníctvom ITMS2014+, následne vygenerovaný </w:t>
      </w:r>
      <w:proofErr w:type="spellStart"/>
      <w:r w:rsidRPr="001E0C99">
        <w:rPr>
          <w:rFonts w:asciiTheme="minorHAnsi" w:hAnsiTheme="minorHAnsi" w:cstheme="minorHAnsi"/>
          <w:sz w:val="22"/>
          <w:szCs w:val="22"/>
        </w:rPr>
        <w:t>pdf</w:t>
      </w:r>
      <w:proofErr w:type="spellEnd"/>
      <w:r w:rsidRPr="001E0C99">
        <w:rPr>
          <w:rFonts w:asciiTheme="minorHAnsi" w:hAnsiTheme="minorHAnsi" w:cstheme="minorHAnsi"/>
          <w:sz w:val="22"/>
          <w:szCs w:val="22"/>
        </w:rPr>
        <w:t xml:space="preserve"> súbor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e-</w:t>
      </w:r>
      <w:proofErr w:type="spellStart"/>
      <w:r w:rsidRPr="00230311">
        <w:rPr>
          <w:rFonts w:asciiTheme="minorHAnsi" w:hAnsiTheme="minorHAnsi" w:cstheme="minorHAnsi"/>
        </w:rPr>
        <w:t>Governmente</w:t>
      </w:r>
      <w:proofErr w:type="spellEnd"/>
      <w:r w:rsidRPr="00230311">
        <w:rPr>
          <w:rFonts w:asciiTheme="minorHAnsi" w:hAnsiTheme="minorHAnsi" w:cstheme="minorHAnsi"/>
        </w:rPr>
        <w:t>.</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 xml:space="preserve">je žiadateľ oprávnený predložiť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xml:space="preserve">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31EC76F5"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del w:id="2" w:author="Autor">
        <w:r w:rsidRPr="00052D49" w:rsidDel="00C0286A">
          <w:rPr>
            <w:rFonts w:asciiTheme="minorHAnsi" w:hAnsiTheme="minorHAnsi" w:cstheme="minorHAnsi"/>
          </w:rPr>
          <w:delText xml:space="preserve">OP </w:delText>
        </w:r>
        <w:r w:rsidRPr="00052D49" w:rsidDel="00F54F1C">
          <w:rPr>
            <w:rFonts w:asciiTheme="minorHAnsi" w:hAnsiTheme="minorHAnsi" w:cstheme="minorHAnsi"/>
          </w:rPr>
          <w:delText xml:space="preserve">TP </w:delText>
        </w:r>
      </w:del>
      <w:ins w:id="3" w:author="Autor">
        <w:r w:rsidR="00F54F1C">
          <w:rPr>
            <w:rFonts w:asciiTheme="minorHAnsi" w:hAnsiTheme="minorHAnsi" w:cstheme="minorHAnsi"/>
          </w:rPr>
          <w:t xml:space="preserve">technickej pomoci </w:t>
        </w:r>
      </w:ins>
      <w:r w:rsidRPr="00052D49">
        <w:rPr>
          <w:rFonts w:asciiTheme="minorHAnsi" w:hAnsiTheme="minorHAnsi" w:cstheme="minorHAnsi"/>
        </w:rPr>
        <w:t>a iných finančných mechanizmov</w:t>
      </w:r>
    </w:p>
    <w:p w14:paraId="289D5942" w14:textId="55EB1288"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 xml:space="preserve">odbor implementácie projektov </w:t>
      </w:r>
      <w:del w:id="4" w:author="Autor">
        <w:r w:rsidRPr="00230311" w:rsidDel="00C0286A">
          <w:rPr>
            <w:rFonts w:asciiTheme="minorHAnsi" w:hAnsiTheme="minorHAnsi" w:cstheme="minorHAnsi"/>
          </w:rPr>
          <w:delText xml:space="preserve">OP </w:delText>
        </w:r>
        <w:r w:rsidRPr="00230311" w:rsidDel="00F54F1C">
          <w:rPr>
            <w:rFonts w:asciiTheme="minorHAnsi" w:hAnsiTheme="minorHAnsi" w:cstheme="minorHAnsi"/>
          </w:rPr>
          <w:delText>TP</w:delText>
        </w:r>
      </w:del>
      <w:ins w:id="5" w:author="Autor">
        <w:r w:rsidR="00F54F1C">
          <w:rPr>
            <w:rFonts w:asciiTheme="minorHAnsi" w:hAnsiTheme="minorHAnsi" w:cstheme="minorHAnsi"/>
          </w:rPr>
          <w:t>technickej pomoci</w:t>
        </w:r>
      </w:ins>
    </w:p>
    <w:p w14:paraId="3775EF60" w14:textId="2DA09420" w:rsidR="00AB5980" w:rsidRPr="00230311" w:rsidRDefault="00644BBA" w:rsidP="001E0C99">
      <w:pPr>
        <w:spacing w:after="0"/>
        <w:ind w:left="851"/>
        <w:contextualSpacing/>
        <w:jc w:val="both"/>
        <w:rPr>
          <w:rFonts w:asciiTheme="minorHAnsi" w:hAnsiTheme="minorHAnsi" w:cstheme="minorHAnsi"/>
        </w:rPr>
      </w:pPr>
      <w:r>
        <w:rPr>
          <w:rFonts w:asciiTheme="minorHAnsi" w:hAnsiTheme="minorHAnsi" w:cstheme="minorHAnsi"/>
        </w:rPr>
        <w:lastRenderedPageBreak/>
        <w:t>Pribinova 4195/25</w:t>
      </w:r>
      <w:r w:rsidR="00AB5980" w:rsidRPr="00230311">
        <w:rPr>
          <w:rFonts w:asciiTheme="minorHAnsi" w:hAnsiTheme="minorHAnsi" w:cstheme="minorHAnsi"/>
        </w:rPr>
        <w:t xml:space="preserve"> </w:t>
      </w:r>
    </w:p>
    <w:p w14:paraId="426D0AC5" w14:textId="045F498C"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569542FE" w:rsidR="00AB5980" w:rsidRPr="00230311" w:rsidRDefault="00644BBA" w:rsidP="001E0C99">
      <w:pPr>
        <w:spacing w:after="0"/>
        <w:ind w:left="1134"/>
        <w:jc w:val="both"/>
        <w:rPr>
          <w:rFonts w:asciiTheme="minorHAnsi" w:hAnsiTheme="minorHAnsi" w:cstheme="minorHAnsi"/>
        </w:rPr>
      </w:pPr>
      <w:r>
        <w:rPr>
          <w:rFonts w:asciiTheme="minorHAnsi" w:hAnsiTheme="minorHAnsi" w:cstheme="minorHAnsi"/>
        </w:rPr>
        <w:t>Pribinova 4195/25</w:t>
      </w:r>
    </w:p>
    <w:p w14:paraId="0B440721" w14:textId="373800E3"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986F29F"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del w:id="6" w:author="Autor">
        <w:r w:rsidRPr="00052D49" w:rsidDel="00F54F1C">
          <w:rPr>
            <w:rFonts w:asciiTheme="minorHAnsi" w:hAnsiTheme="minorHAnsi" w:cstheme="minorHAnsi"/>
          </w:rPr>
          <w:delText xml:space="preserve">OP TP </w:delText>
        </w:r>
      </w:del>
      <w:ins w:id="7" w:author="Autor">
        <w:r w:rsidR="00F54F1C">
          <w:rPr>
            <w:rFonts w:asciiTheme="minorHAnsi" w:hAnsiTheme="minorHAnsi" w:cstheme="minorHAnsi"/>
          </w:rPr>
          <w:t xml:space="preserve">technickej pomoci </w:t>
        </w:r>
      </w:ins>
      <w:r w:rsidRPr="00052D49">
        <w:rPr>
          <w:rFonts w:asciiTheme="minorHAnsi" w:hAnsiTheme="minorHAnsi" w:cstheme="minorHAnsi"/>
        </w:rPr>
        <w:t>a iných finančných mechanizmov</w:t>
      </w:r>
    </w:p>
    <w:p w14:paraId="6F601B6F" w14:textId="7C891AA5"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w:t>
      </w:r>
      <w:del w:id="8" w:author="Autor">
        <w:r w:rsidRPr="00230311" w:rsidDel="00F54F1C">
          <w:rPr>
            <w:rFonts w:asciiTheme="minorHAnsi" w:hAnsiTheme="minorHAnsi" w:cstheme="minorHAnsi"/>
          </w:rPr>
          <w:delText>OP TP</w:delText>
        </w:r>
      </w:del>
      <w:ins w:id="9" w:author="Autor">
        <w:r w:rsidR="00F54F1C">
          <w:rPr>
            <w:rFonts w:asciiTheme="minorHAnsi" w:hAnsiTheme="minorHAnsi" w:cstheme="minorHAnsi"/>
          </w:rPr>
          <w:t>technickej pomoci</w:t>
        </w:r>
      </w:ins>
      <w:r w:rsidRPr="00230311">
        <w:rPr>
          <w:rFonts w:asciiTheme="minorHAnsi" w:hAnsiTheme="minorHAnsi" w:cstheme="minorHAnsi"/>
        </w:rPr>
        <w:t xml:space="preserve"> </w:t>
      </w:r>
    </w:p>
    <w:p w14:paraId="5509641D" w14:textId="7A86CC8B" w:rsidR="00AB5980" w:rsidRPr="00230311" w:rsidRDefault="00644BBA" w:rsidP="001E0C99">
      <w:pPr>
        <w:spacing w:after="0"/>
        <w:ind w:left="1134"/>
        <w:contextualSpacing/>
        <w:jc w:val="both"/>
        <w:rPr>
          <w:rFonts w:asciiTheme="minorHAnsi" w:hAnsiTheme="minorHAnsi" w:cstheme="minorHAnsi"/>
        </w:rPr>
      </w:pPr>
      <w:r>
        <w:rPr>
          <w:rFonts w:asciiTheme="minorHAnsi" w:hAnsiTheme="minorHAnsi" w:cstheme="minorHAnsi"/>
        </w:rPr>
        <w:t>Pribinova 4195/25</w:t>
      </w:r>
    </w:p>
    <w:p w14:paraId="645290DD" w14:textId="2061E6A9"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5ABE4446" w14:textId="362F6B92"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w:t>
      </w:r>
      <w:r w:rsidR="008136C2" w:rsidRPr="00F40FD0">
        <w:rPr>
          <w:rFonts w:asciiTheme="minorHAnsi" w:hAnsiTheme="minorHAnsi" w:cstheme="minorHAnsi"/>
        </w:rPr>
        <w:t xml:space="preserve">je doručená </w:t>
      </w:r>
      <w:r w:rsidR="008136C2" w:rsidRPr="00F40FD0">
        <w:rPr>
          <w:rFonts w:asciiTheme="minorHAnsi" w:hAnsiTheme="minorHAnsi" w:cstheme="minorHAnsi"/>
          <w:b/>
        </w:rPr>
        <w:t>riadne</w:t>
      </w:r>
      <w:r w:rsidR="008136C2" w:rsidRPr="00F40FD0">
        <w:rPr>
          <w:rFonts w:asciiTheme="minorHAnsi" w:hAnsiTheme="minorHAnsi" w:cstheme="minorHAnsi"/>
        </w:rPr>
        <w:t xml:space="preserve">, ak spĺňa požiadavky na stanovený formát a zaslaný formát umožňuje objektívne posúdenie obsahu </w:t>
      </w:r>
      <w:proofErr w:type="spellStart"/>
      <w:r w:rsidR="008136C2" w:rsidRPr="00F40FD0">
        <w:rPr>
          <w:rFonts w:asciiTheme="minorHAnsi" w:hAnsiTheme="minorHAnsi" w:cstheme="minorHAnsi"/>
        </w:rPr>
        <w:t>ŽoNFP</w:t>
      </w:r>
      <w:proofErr w:type="spellEnd"/>
      <w:r w:rsidR="008136C2" w:rsidRPr="00F40FD0">
        <w:rPr>
          <w:rFonts w:asciiTheme="minorHAnsi" w:hAnsiTheme="minorHAnsi" w:cstheme="minorHAnsi"/>
        </w:rPr>
        <w:t xml:space="preserve"> (podmienka nie je splnená najmä v prípadoch, ak nie je </w:t>
      </w:r>
      <w:proofErr w:type="spellStart"/>
      <w:r w:rsidR="008136C2" w:rsidRPr="00F40FD0">
        <w:rPr>
          <w:rFonts w:asciiTheme="minorHAnsi" w:hAnsiTheme="minorHAnsi" w:cstheme="minorHAnsi"/>
        </w:rPr>
        <w:t>ŽoNFP</w:t>
      </w:r>
      <w:proofErr w:type="spellEnd"/>
      <w:r w:rsidR="008136C2" w:rsidRPr="00F40FD0">
        <w:rPr>
          <w:rFonts w:asciiTheme="minorHAnsi" w:hAnsiTheme="minorHAnsi" w:cstheme="minorHAnsi"/>
        </w:rPr>
        <w:t xml:space="preserve"> vyplnená v slovenskom alebo </w:t>
      </w:r>
      <w:r w:rsidR="008136C2">
        <w:rPr>
          <w:rFonts w:asciiTheme="minorHAnsi" w:hAnsiTheme="minorHAnsi" w:cstheme="minorHAnsi"/>
        </w:rPr>
        <w:t xml:space="preserve">českom </w:t>
      </w:r>
      <w:r w:rsidR="008136C2" w:rsidRPr="00F40FD0">
        <w:rPr>
          <w:rFonts w:asciiTheme="minorHAnsi" w:hAnsiTheme="minorHAnsi" w:cstheme="minorHAnsi"/>
        </w:rPr>
        <w:t>jazyku)</w:t>
      </w:r>
      <w:r w:rsidRPr="00230311">
        <w:rPr>
          <w:rFonts w:asciiTheme="minorHAnsi" w:hAnsiTheme="minorHAnsi" w:cstheme="minorHAnsi"/>
        </w:rPr>
        <w:t xml:space="preserve">.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 xml:space="preserve">Rozhodujúcim dátumom na splnenie podmienky podať </w:t>
      </w:r>
      <w:proofErr w:type="spellStart"/>
      <w:r w:rsidR="00085826">
        <w:rPr>
          <w:rFonts w:asciiTheme="minorHAnsi" w:hAnsiTheme="minorHAnsi" w:cstheme="minorHAnsi"/>
        </w:rPr>
        <w:t>ŽoNFP</w:t>
      </w:r>
      <w:proofErr w:type="spellEnd"/>
      <w:r w:rsidR="00085826">
        <w:rPr>
          <w:rFonts w:asciiTheme="minorHAnsi" w:hAnsiTheme="minorHAnsi" w:cstheme="minorHAnsi"/>
        </w:rPr>
        <w:t xml:space="preserve"> včas je</w:t>
      </w:r>
      <w:r w:rsidRPr="00230311">
        <w:rPr>
          <w:rFonts w:asciiTheme="minorHAnsi" w:hAnsiTheme="minorHAnsi" w:cstheme="minorHAnsi"/>
        </w:rPr>
        <w:t xml:space="preserve">: </w:t>
      </w:r>
    </w:p>
    <w:p w14:paraId="45878084" w14:textId="7DB2C197" w:rsidR="004426F7" w:rsidRPr="00BF67DB" w:rsidRDefault="004426F7" w:rsidP="00FD1377">
      <w:pPr>
        <w:pStyle w:val="Odsekzoznamu"/>
        <w:numPr>
          <w:ilvl w:val="0"/>
          <w:numId w:val="6"/>
        </w:numPr>
        <w:spacing w:before="120" w:after="120"/>
        <w:ind w:left="714" w:hanging="357"/>
        <w:jc w:val="both"/>
        <w:rPr>
          <w:rFonts w:asciiTheme="minorHAnsi" w:hAnsiTheme="minorHAnsi" w:cstheme="minorHAnsi"/>
        </w:rPr>
      </w:pPr>
      <w:r w:rsidRPr="00BF67DB">
        <w:rPr>
          <w:rFonts w:asciiTheme="minorHAnsi" w:hAnsiTheme="minorHAnsi" w:cstheme="minorHAnsi"/>
          <w:sz w:val="22"/>
          <w:szCs w:val="22"/>
        </w:rPr>
        <w:t xml:space="preserve">dátum odoslania </w:t>
      </w:r>
      <w:proofErr w:type="spellStart"/>
      <w:r w:rsidRPr="00BF67DB">
        <w:rPr>
          <w:rFonts w:asciiTheme="minorHAnsi" w:hAnsiTheme="minorHAnsi" w:cstheme="minorHAnsi"/>
          <w:sz w:val="22"/>
          <w:szCs w:val="22"/>
        </w:rPr>
        <w:t>ŽoNFP</w:t>
      </w:r>
      <w:proofErr w:type="spellEnd"/>
      <w:r w:rsidRPr="00BF67DB">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14:paraId="5D3B65ED" w14:textId="3976A7C5" w:rsidR="001936D0" w:rsidRPr="00206255"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w:t>
      </w:r>
      <w:r w:rsidR="00EF130B">
        <w:t xml:space="preserve"> riadne, včas a v určenej forme</w:t>
      </w:r>
      <w:r w:rsidRPr="00C77BDB">
        <w:t xml:space="preserve"> vzniknú pochybnosti o pravdivosti alebo úplnosti </w:t>
      </w:r>
      <w:proofErr w:type="spellStart"/>
      <w:r w:rsidRPr="00C77BDB">
        <w:t>ŽoNFP</w:t>
      </w:r>
      <w:proofErr w:type="spellEnd"/>
      <w:r w:rsidRPr="00C77BDB">
        <w:t xml:space="preserve"> alebo jej príloh</w:t>
      </w:r>
      <w:r w:rsidR="00EF130B">
        <w:t>,</w:t>
      </w:r>
      <w:r>
        <w:t xml:space="preserve"> </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71FA6DC4" w:rsidR="003C2776" w:rsidRDefault="001936D0" w:rsidP="006646D4">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7F81B383" w14:textId="03E0D75C" w:rsidR="00BE5C2A" w:rsidRDefault="00BE5C2A" w:rsidP="00020B02">
      <w:pPr>
        <w:spacing w:before="120" w:after="120" w:line="240" w:lineRule="auto"/>
        <w:ind w:firstLine="360"/>
        <w:jc w:val="both"/>
        <w:rPr>
          <w:rFonts w:asciiTheme="minorHAnsi" w:hAnsiTheme="minorHAnsi" w:cstheme="minorHAnsi"/>
        </w:rPr>
      </w:pPr>
    </w:p>
    <w:p w14:paraId="63B2A7A1" w14:textId="37B5818C" w:rsidR="00020B02" w:rsidRDefault="00020B02" w:rsidP="00020B02">
      <w:pPr>
        <w:spacing w:before="120" w:after="120" w:line="240" w:lineRule="auto"/>
        <w:ind w:firstLine="360"/>
        <w:jc w:val="both"/>
        <w:rPr>
          <w:rFonts w:asciiTheme="minorHAnsi" w:hAnsiTheme="minorHAnsi" w:cstheme="minorHAnsi"/>
        </w:rPr>
      </w:pPr>
    </w:p>
    <w:p w14:paraId="172BF754" w14:textId="77777777" w:rsidR="00206255" w:rsidRDefault="00206255" w:rsidP="00020B02">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FD1377">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0C4B826E" w14:textId="543E8845" w:rsidR="00AA49FC" w:rsidRPr="00F73481" w:rsidRDefault="003A2C31" w:rsidP="00F73481">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F73481">
        <w:rPr>
          <w:rFonts w:asciiTheme="minorHAnsi" w:hAnsiTheme="minorHAnsi" w:cstheme="minorHAnsi"/>
          <w:sz w:val="22"/>
          <w:szCs w:val="22"/>
        </w:rPr>
        <w:t>02/2092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6D2F6CCD"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del w:id="10" w:author="Autor">
        <w:r w:rsidR="00052D49" w:rsidRPr="00052D49" w:rsidDel="0019576E">
          <w:rPr>
            <w:rFonts w:asciiTheme="minorHAnsi" w:eastAsiaTheme="minorHAnsi" w:hAnsiTheme="minorHAnsi" w:cstheme="minorHAnsi"/>
            <w:sz w:val="22"/>
            <w:szCs w:val="22"/>
          </w:rPr>
          <w:delText xml:space="preserve">OP TP </w:delText>
        </w:r>
      </w:del>
      <w:ins w:id="11" w:author="Autor">
        <w:r w:rsidR="0019576E">
          <w:rPr>
            <w:rFonts w:asciiTheme="minorHAnsi" w:eastAsiaTheme="minorHAnsi" w:hAnsiTheme="minorHAnsi" w:cstheme="minorHAnsi"/>
            <w:sz w:val="22"/>
            <w:szCs w:val="22"/>
          </w:rPr>
          <w:t xml:space="preserve">technickej pomoci </w:t>
        </w:r>
      </w:ins>
      <w:r w:rsidR="00052D49" w:rsidRPr="00052D49">
        <w:rPr>
          <w:rFonts w:asciiTheme="minorHAnsi" w:eastAsiaTheme="minorHAnsi" w:hAnsiTheme="minorHAnsi" w:cstheme="minorHAnsi"/>
          <w:sz w:val="22"/>
          <w:szCs w:val="22"/>
        </w:rPr>
        <w:t>a iných finančných mechanizmov</w:t>
      </w:r>
    </w:p>
    <w:p w14:paraId="131EC1F7" w14:textId="15CBBC35"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w:t>
      </w:r>
      <w:del w:id="12" w:author="Autor">
        <w:r w:rsidRPr="00230311" w:rsidDel="0019576E">
          <w:rPr>
            <w:rFonts w:asciiTheme="minorHAnsi" w:eastAsiaTheme="minorHAnsi" w:hAnsiTheme="minorHAnsi" w:cstheme="minorHAnsi"/>
            <w:sz w:val="22"/>
            <w:szCs w:val="22"/>
          </w:rPr>
          <w:delText>OP TP</w:delText>
        </w:r>
      </w:del>
      <w:ins w:id="13" w:author="Autor">
        <w:r w:rsidR="0019576E">
          <w:rPr>
            <w:rFonts w:asciiTheme="minorHAnsi" w:eastAsiaTheme="minorHAnsi" w:hAnsiTheme="minorHAnsi" w:cstheme="minorHAnsi"/>
            <w:sz w:val="22"/>
            <w:szCs w:val="22"/>
          </w:rPr>
          <w:t>technickej pomoci</w:t>
        </w:r>
      </w:ins>
      <w:r w:rsidRPr="00230311">
        <w:rPr>
          <w:rFonts w:asciiTheme="minorHAnsi" w:eastAsiaTheme="minorHAnsi" w:hAnsiTheme="minorHAnsi" w:cstheme="minorHAnsi"/>
          <w:sz w:val="22"/>
          <w:szCs w:val="22"/>
        </w:rPr>
        <w:t xml:space="preserve"> </w:t>
      </w:r>
    </w:p>
    <w:p w14:paraId="1E03CC1E" w14:textId="7DFE9CCC" w:rsidR="00EA3C20"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r w:rsidR="0017171E" w:rsidRPr="00272196">
        <w:rPr>
          <w:rFonts w:asciiTheme="minorHAnsi" w:hAnsiTheme="minorHAnsi" w:cstheme="minorHAnsi"/>
          <w:sz w:val="22"/>
          <w:szCs w:val="22"/>
        </w:rPr>
        <w:t xml:space="preserve"> </w:t>
      </w:r>
      <w:r w:rsidR="00EA3C20" w:rsidRPr="00272196">
        <w:rPr>
          <w:rFonts w:asciiTheme="minorHAnsi" w:eastAsiaTheme="minorHAnsi" w:hAnsiTheme="minorHAnsi" w:cstheme="minorHAnsi"/>
          <w:sz w:val="22"/>
          <w:szCs w:val="22"/>
        </w:rPr>
        <w:t xml:space="preserve"> </w:t>
      </w:r>
    </w:p>
    <w:p w14:paraId="4601AC33" w14:textId="2BD2473B"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w:t>
      </w:r>
      <w:r w:rsidR="00644BBA">
        <w:rPr>
          <w:rFonts w:asciiTheme="minorHAnsi" w:eastAsiaTheme="minorHAnsi" w:hAnsiTheme="minorHAnsi" w:cstheme="minorHAnsi"/>
          <w:sz w:val="22"/>
          <w:szCs w:val="22"/>
        </w:rPr>
        <w:t>9</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1A4F26F7"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del w:id="14" w:author="Autor">
        <w:r w:rsidR="00052D49" w:rsidRPr="00052D49" w:rsidDel="0019576E">
          <w:rPr>
            <w:rFonts w:asciiTheme="minorHAnsi" w:eastAsiaTheme="minorHAnsi" w:hAnsiTheme="minorHAnsi" w:cstheme="minorHAnsi"/>
            <w:sz w:val="22"/>
            <w:szCs w:val="22"/>
          </w:rPr>
          <w:delText xml:space="preserve">OP TP </w:delText>
        </w:r>
      </w:del>
      <w:ins w:id="15" w:author="Autor">
        <w:r w:rsidR="0019576E">
          <w:rPr>
            <w:rFonts w:asciiTheme="minorHAnsi" w:eastAsiaTheme="minorHAnsi" w:hAnsiTheme="minorHAnsi" w:cstheme="minorHAnsi"/>
            <w:sz w:val="22"/>
            <w:szCs w:val="22"/>
          </w:rPr>
          <w:t xml:space="preserve">technickej pomoci </w:t>
        </w:r>
      </w:ins>
      <w:r w:rsidR="00052D49" w:rsidRPr="00052D49">
        <w:rPr>
          <w:rFonts w:asciiTheme="minorHAnsi" w:eastAsiaTheme="minorHAnsi" w:hAnsiTheme="minorHAnsi" w:cstheme="minorHAnsi"/>
          <w:sz w:val="22"/>
          <w:szCs w:val="22"/>
        </w:rPr>
        <w:t>a iných finančných mechanizmov</w:t>
      </w:r>
    </w:p>
    <w:p w14:paraId="54FD4C51" w14:textId="359B5E3A"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w:t>
      </w:r>
      <w:del w:id="16" w:author="Autor">
        <w:r w:rsidRPr="00230311" w:rsidDel="0019576E">
          <w:rPr>
            <w:rFonts w:asciiTheme="minorHAnsi" w:eastAsiaTheme="minorHAnsi" w:hAnsiTheme="minorHAnsi" w:cstheme="minorHAnsi"/>
            <w:sz w:val="22"/>
            <w:szCs w:val="22"/>
          </w:rPr>
          <w:delText>OP TP</w:delText>
        </w:r>
      </w:del>
      <w:ins w:id="17" w:author="Autor">
        <w:r w:rsidR="0019576E">
          <w:rPr>
            <w:rFonts w:asciiTheme="minorHAnsi" w:eastAsiaTheme="minorHAnsi" w:hAnsiTheme="minorHAnsi" w:cstheme="minorHAnsi"/>
            <w:sz w:val="22"/>
            <w:szCs w:val="22"/>
          </w:rPr>
          <w:t>technickej pomoci</w:t>
        </w:r>
      </w:ins>
      <w:r w:rsidRPr="00230311">
        <w:rPr>
          <w:rFonts w:asciiTheme="minorHAnsi" w:eastAsiaTheme="minorHAnsi" w:hAnsiTheme="minorHAnsi" w:cstheme="minorHAnsi"/>
          <w:sz w:val="22"/>
          <w:szCs w:val="22"/>
        </w:rPr>
        <w:t xml:space="preserve"> </w:t>
      </w:r>
    </w:p>
    <w:p w14:paraId="1465905A" w14:textId="72ED0F12" w:rsidR="003A2C31"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p>
    <w:p w14:paraId="175F86C4" w14:textId="0B681B54"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644BBA">
        <w:rPr>
          <w:rFonts w:asciiTheme="minorHAnsi" w:eastAsiaTheme="minorHAnsi" w:hAnsiTheme="minorHAnsi" w:cstheme="minorHAnsi"/>
          <w:sz w:val="22"/>
          <w:szCs w:val="22"/>
        </w:rPr>
        <w:t>9</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230311">
        <w:rPr>
          <w:rFonts w:asciiTheme="minorHAnsi" w:hAnsiTheme="minorHAnsi" w:cstheme="minorHAnsi"/>
        </w:rPr>
        <w:t>ne</w:t>
      </w:r>
      <w:proofErr w:type="spellEnd"/>
      <w:r w:rsidRPr="00230311">
        <w:rPr>
          <w:rFonts w:asciiTheme="minorHAnsi" w:hAnsiTheme="minorHAnsi" w:cstheme="minorHAnsi"/>
        </w:rPr>
        <w:t xml:space="preserv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2A15D3D0"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3E126997" w:rsidR="00DC3FBA" w:rsidRPr="00230311" w:rsidRDefault="00DC3FBA" w:rsidP="00790D5F">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790D5F">
        <w:rPr>
          <w:rFonts w:asciiTheme="minorHAnsi" w:hAnsiTheme="minorHAnsi" w:cstheme="minorHAnsi"/>
          <w:sz w:val="22"/>
          <w:szCs w:val="22"/>
        </w:rPr>
        <w:t>Ministerstvo životného prostredia S</w:t>
      </w:r>
      <w:r w:rsidR="00A677AF" w:rsidRPr="00790D5F">
        <w:rPr>
          <w:rFonts w:asciiTheme="minorHAnsi" w:hAnsiTheme="minorHAnsi" w:cstheme="minorHAnsi"/>
          <w:sz w:val="22"/>
          <w:szCs w:val="22"/>
        </w:rPr>
        <w:t>lovenskej republiky</w:t>
      </w:r>
      <w:r w:rsidRPr="00790D5F">
        <w:rPr>
          <w:rFonts w:asciiTheme="minorHAnsi" w:hAnsiTheme="minorHAnsi" w:cstheme="minorHAnsi"/>
          <w:sz w:val="22"/>
          <w:szCs w:val="22"/>
        </w:rPr>
        <w:t xml:space="preserve"> ako koordinátor </w:t>
      </w:r>
      <w:r w:rsidR="00A677AF" w:rsidRPr="00790D5F">
        <w:rPr>
          <w:rFonts w:asciiTheme="minorHAnsi" w:hAnsiTheme="minorHAnsi" w:cstheme="minorHAnsi"/>
          <w:sz w:val="22"/>
          <w:szCs w:val="22"/>
        </w:rPr>
        <w:t>posudzovania vplyvov na</w:t>
      </w:r>
      <w:r w:rsidR="00BA58CB" w:rsidRPr="00790D5F">
        <w:rPr>
          <w:rFonts w:asciiTheme="minorHAnsi" w:hAnsiTheme="minorHAnsi" w:cstheme="minorHAnsi"/>
          <w:sz w:val="22"/>
          <w:szCs w:val="22"/>
        </w:rPr>
        <w:t> </w:t>
      </w:r>
      <w:r w:rsidR="00A677AF" w:rsidRPr="00790D5F">
        <w:rPr>
          <w:rFonts w:asciiTheme="minorHAnsi" w:hAnsiTheme="minorHAnsi" w:cstheme="minorHAnsi"/>
          <w:sz w:val="22"/>
          <w:szCs w:val="22"/>
        </w:rPr>
        <w:t>životné prostredie (</w:t>
      </w:r>
      <w:r w:rsidRPr="00790D5F">
        <w:rPr>
          <w:rFonts w:asciiTheme="minorHAnsi" w:hAnsiTheme="minorHAnsi" w:cstheme="minorHAnsi"/>
          <w:sz w:val="22"/>
          <w:szCs w:val="22"/>
        </w:rPr>
        <w:t>EIA</w:t>
      </w:r>
      <w:r w:rsidR="00A677AF" w:rsidRPr="00790D5F">
        <w:rPr>
          <w:rFonts w:asciiTheme="minorHAnsi" w:hAnsiTheme="minorHAnsi" w:cstheme="minorHAnsi"/>
          <w:sz w:val="22"/>
          <w:szCs w:val="22"/>
        </w:rPr>
        <w:t>)</w:t>
      </w:r>
      <w:r w:rsidRPr="00790D5F">
        <w:rPr>
          <w:rFonts w:asciiTheme="minorHAnsi" w:hAnsiTheme="minorHAnsi" w:cstheme="minorHAnsi"/>
          <w:sz w:val="22"/>
          <w:szCs w:val="22"/>
        </w:rPr>
        <w:t xml:space="preserve"> pre EŠIF</w:t>
      </w:r>
    </w:p>
    <w:p w14:paraId="0C014B3A" w14:textId="00E091E2" w:rsidR="00DC3FBA" w:rsidRPr="00B35E42" w:rsidRDefault="00DC3FBA" w:rsidP="008A1021">
      <w:pPr>
        <w:pStyle w:val="Odsekzoznamu"/>
        <w:numPr>
          <w:ilvl w:val="0"/>
          <w:numId w:val="7"/>
        </w:numPr>
        <w:spacing w:before="120" w:after="120"/>
        <w:ind w:left="714" w:hanging="357"/>
        <w:contextualSpacing w:val="0"/>
        <w:rPr>
          <w:rFonts w:asciiTheme="minorHAnsi" w:hAnsiTheme="minorHAnsi" w:cstheme="minorHAnsi"/>
          <w:sz w:val="22"/>
          <w:szCs w:val="22"/>
        </w:rPr>
      </w:pPr>
      <w:r w:rsidRPr="00B35E42">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w:t>
      </w:r>
      <w:proofErr w:type="spellStart"/>
      <w:r w:rsidR="00CD1A3F" w:rsidRPr="001111BA">
        <w:rPr>
          <w:rFonts w:asciiTheme="minorHAnsi" w:hAnsiTheme="minorHAnsi" w:cstheme="minorHAnsi"/>
          <w:color w:val="000000"/>
          <w:sz w:val="22"/>
          <w:szCs w:val="22"/>
        </w:rPr>
        <w:t>ŽoNFP</w:t>
      </w:r>
      <w:proofErr w:type="spellEnd"/>
      <w:r w:rsidR="00CD1A3F" w:rsidRPr="001111BA">
        <w:rPr>
          <w:rFonts w:asciiTheme="minorHAnsi" w:hAnsiTheme="minorHAnsi" w:cstheme="minorHAnsi"/>
          <w:color w:val="000000"/>
          <w:sz w:val="22"/>
          <w:szCs w:val="22"/>
        </w:rPr>
        <w:t xml:space="preserve">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09A91C88"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B3656">
        <w:rPr>
          <w:rFonts w:asciiTheme="minorHAnsi" w:hAnsiTheme="minorHAnsi" w:cstheme="minorHAnsi"/>
          <w:i/>
          <w:sz w:val="22"/>
          <w:szCs w:val="22"/>
        </w:rPr>
        <w:t xml:space="preserve">preukázanie </w:t>
      </w:r>
      <w:r w:rsidR="009D69CE">
        <w:rPr>
          <w:rFonts w:asciiTheme="minorHAnsi" w:hAnsiTheme="minorHAnsi" w:cstheme="minorHAnsi"/>
          <w:i/>
          <w:sz w:val="22"/>
          <w:szCs w:val="22"/>
        </w:rPr>
        <w:t>splneni</w:t>
      </w:r>
      <w:r w:rsidR="009B3656">
        <w:rPr>
          <w:rFonts w:asciiTheme="minorHAnsi" w:hAnsiTheme="minorHAnsi" w:cstheme="minorHAnsi"/>
          <w:i/>
          <w:sz w:val="22"/>
          <w:szCs w:val="22"/>
        </w:rPr>
        <w:t>a tejto</w:t>
      </w:r>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009B3656">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9B3656">
        <w:rPr>
          <w:rFonts w:asciiTheme="minorHAnsi" w:hAnsiTheme="minorHAnsi" w:cstheme="minorHAnsi"/>
          <w:i/>
          <w:sz w:val="22"/>
          <w:szCs w:val="22"/>
        </w:rPr>
        <w:t>od žiadateľa nevyžaduje</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1B8BE22D"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r w:rsidR="00F40A20">
        <w:rPr>
          <w:rFonts w:asciiTheme="minorHAnsi" w:hAnsiTheme="minorHAnsi" w:cstheme="minorHAnsi"/>
          <w:sz w:val="22"/>
          <w:szCs w:val="22"/>
          <w:u w:val="single"/>
        </w:rPr>
        <w:t xml:space="preserve"> projektu</w:t>
      </w:r>
      <w:r w:rsidRPr="00230311">
        <w:rPr>
          <w:rFonts w:asciiTheme="minorHAnsi" w:hAnsiTheme="minorHAnsi" w:cstheme="minorHAnsi"/>
          <w:sz w:val="22"/>
          <w:szCs w:val="22"/>
          <w:u w:val="single"/>
        </w:rPr>
        <w: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76682830"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9C3DF6">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009C3DF6">
        <w:rPr>
          <w:rFonts w:asciiTheme="minorHAnsi" w:eastAsiaTheme="minorHAnsi" w:hAnsiTheme="minorHAnsi"/>
          <w:b/>
          <w:color w:val="000000"/>
          <w:sz w:val="22"/>
          <w:szCs w:val="22"/>
          <w:lang w:eastAsia="en-US"/>
        </w:rPr>
        <w:t>0</w:t>
      </w:r>
      <w:del w:id="18" w:author="Autor">
        <w:r w:rsidR="00F40A20" w:rsidDel="00086015">
          <w:rPr>
            <w:rFonts w:asciiTheme="minorHAnsi" w:eastAsiaTheme="minorHAnsi" w:hAnsiTheme="minorHAnsi"/>
            <w:b/>
            <w:color w:val="000000"/>
            <w:sz w:val="22"/>
            <w:szCs w:val="22"/>
            <w:lang w:eastAsia="en-US"/>
          </w:rPr>
          <w:delText>4</w:delText>
        </w:r>
      </w:del>
      <w:ins w:id="19" w:author="Autor">
        <w:r w:rsidR="00086015">
          <w:rPr>
            <w:rFonts w:asciiTheme="minorHAnsi" w:eastAsiaTheme="minorHAnsi" w:hAnsiTheme="minorHAnsi"/>
            <w:b/>
            <w:color w:val="000000"/>
            <w:sz w:val="22"/>
            <w:szCs w:val="22"/>
            <w:lang w:eastAsia="en-US"/>
          </w:rPr>
          <w:t>7</w:t>
        </w:r>
      </w:ins>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20</w:t>
      </w:r>
      <w:r w:rsidR="009C3DF6">
        <w:rPr>
          <w:rFonts w:asciiTheme="minorHAnsi" w:eastAsiaTheme="minorHAnsi" w:hAnsiTheme="minorHAnsi"/>
          <w:b/>
          <w:color w:val="000000"/>
          <w:sz w:val="22"/>
          <w:szCs w:val="22"/>
          <w:lang w:eastAsia="en-US"/>
        </w:rPr>
        <w:t>22</w:t>
      </w:r>
      <w:r w:rsidR="008932A2">
        <w:rPr>
          <w:rFonts w:asciiTheme="minorHAnsi" w:hAnsiTheme="minorHAnsi" w:cstheme="minorHAnsi"/>
          <w:color w:val="000000"/>
          <w:sz w:val="22"/>
          <w:szCs w:val="22"/>
        </w:rPr>
        <w:t xml:space="preserve"> a</w:t>
      </w:r>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w:t>
      </w:r>
      <w:r w:rsidRPr="00811FA0">
        <w:rPr>
          <w:rFonts w:asciiTheme="minorHAnsi" w:hAnsiTheme="minorHAnsi" w:cstheme="minorHAnsi"/>
          <w:b/>
          <w:color w:val="000000"/>
          <w:sz w:val="22"/>
          <w:szCs w:val="22"/>
        </w:rPr>
        <w:t>do 3</w:t>
      </w:r>
      <w:del w:id="20" w:author="Autor">
        <w:r w:rsidR="00F40A20" w:rsidRPr="00811FA0" w:rsidDel="00811FA0">
          <w:rPr>
            <w:rFonts w:asciiTheme="minorHAnsi" w:hAnsiTheme="minorHAnsi" w:cstheme="minorHAnsi"/>
            <w:b/>
            <w:color w:val="000000"/>
            <w:sz w:val="22"/>
            <w:szCs w:val="22"/>
          </w:rPr>
          <w:delText>0</w:delText>
        </w:r>
      </w:del>
      <w:ins w:id="21" w:author="Autor">
        <w:r w:rsidR="00811FA0">
          <w:rPr>
            <w:rFonts w:asciiTheme="minorHAnsi" w:hAnsiTheme="minorHAnsi" w:cstheme="minorHAnsi"/>
            <w:b/>
            <w:color w:val="000000"/>
            <w:sz w:val="22"/>
            <w:szCs w:val="22"/>
          </w:rPr>
          <w:t>1</w:t>
        </w:r>
      </w:ins>
      <w:r w:rsidRPr="00811FA0">
        <w:rPr>
          <w:rFonts w:asciiTheme="minorHAnsi" w:hAnsiTheme="minorHAnsi" w:cstheme="minorHAnsi"/>
          <w:b/>
          <w:color w:val="000000"/>
          <w:sz w:val="22"/>
          <w:szCs w:val="22"/>
        </w:rPr>
        <w:t>.</w:t>
      </w:r>
      <w:r w:rsidR="006256DB" w:rsidRPr="00811FA0">
        <w:rPr>
          <w:rFonts w:asciiTheme="minorHAnsi" w:hAnsiTheme="minorHAnsi" w:cstheme="minorHAnsi"/>
          <w:b/>
          <w:color w:val="000000"/>
          <w:sz w:val="22"/>
          <w:szCs w:val="22"/>
        </w:rPr>
        <w:t xml:space="preserve"> </w:t>
      </w:r>
      <w:r w:rsidR="009C3DF6" w:rsidRPr="00811FA0">
        <w:rPr>
          <w:rFonts w:asciiTheme="minorHAnsi" w:hAnsiTheme="minorHAnsi" w:cstheme="minorHAnsi"/>
          <w:b/>
          <w:color w:val="000000"/>
          <w:sz w:val="22"/>
          <w:szCs w:val="22"/>
        </w:rPr>
        <w:t>0</w:t>
      </w:r>
      <w:del w:id="22" w:author="Autor">
        <w:r w:rsidR="00F40A20" w:rsidRPr="00811FA0" w:rsidDel="00811FA0">
          <w:rPr>
            <w:rFonts w:asciiTheme="minorHAnsi" w:hAnsiTheme="minorHAnsi" w:cstheme="minorHAnsi"/>
            <w:b/>
            <w:color w:val="000000"/>
            <w:sz w:val="22"/>
            <w:szCs w:val="22"/>
          </w:rPr>
          <w:delText>6</w:delText>
        </w:r>
      </w:del>
      <w:ins w:id="23" w:author="Autor">
        <w:r w:rsidR="00811FA0">
          <w:rPr>
            <w:rFonts w:asciiTheme="minorHAnsi" w:hAnsiTheme="minorHAnsi" w:cstheme="minorHAnsi"/>
            <w:b/>
            <w:color w:val="000000"/>
            <w:sz w:val="22"/>
            <w:szCs w:val="22"/>
          </w:rPr>
          <w:t>8</w:t>
        </w:r>
      </w:ins>
      <w:r w:rsidRPr="00811FA0">
        <w:rPr>
          <w:rFonts w:asciiTheme="minorHAnsi" w:hAnsiTheme="minorHAnsi" w:cstheme="minorHAnsi"/>
          <w:b/>
          <w:color w:val="000000"/>
          <w:sz w:val="22"/>
          <w:szCs w:val="22"/>
        </w:rPr>
        <w:t>.</w:t>
      </w:r>
      <w:r w:rsidR="006256DB" w:rsidRPr="00811FA0">
        <w:rPr>
          <w:rFonts w:asciiTheme="minorHAnsi" w:hAnsiTheme="minorHAnsi" w:cstheme="minorHAnsi"/>
          <w:b/>
          <w:color w:val="000000"/>
          <w:sz w:val="22"/>
          <w:szCs w:val="22"/>
        </w:rPr>
        <w:t xml:space="preserve"> </w:t>
      </w:r>
      <w:r w:rsidRPr="00811FA0">
        <w:rPr>
          <w:rFonts w:asciiTheme="minorHAnsi" w:hAnsiTheme="minorHAnsi" w:cstheme="minorHAnsi"/>
          <w:b/>
          <w:color w:val="000000"/>
          <w:sz w:val="22"/>
          <w:szCs w:val="22"/>
        </w:rPr>
        <w:t>20</w:t>
      </w:r>
      <w:r w:rsidR="009C3DF6" w:rsidRPr="00811FA0">
        <w:rPr>
          <w:rFonts w:asciiTheme="minorHAnsi" w:hAnsiTheme="minorHAnsi" w:cstheme="minorHAnsi"/>
          <w:b/>
          <w:color w:val="000000"/>
          <w:sz w:val="22"/>
          <w:szCs w:val="22"/>
        </w:rPr>
        <w:t>22</w:t>
      </w:r>
      <w:r w:rsidRPr="00230311">
        <w:rPr>
          <w:rFonts w:asciiTheme="minorHAnsi" w:hAnsiTheme="minorHAnsi" w:cstheme="minorHAnsi"/>
          <w:color w:val="000000"/>
          <w:sz w:val="22"/>
          <w:szCs w:val="22"/>
        </w:rPr>
        <w:t>.</w:t>
      </w:r>
      <w:r w:rsidR="00633622">
        <w:rPr>
          <w:rFonts w:asciiTheme="minorHAnsi" w:hAnsiTheme="minorHAnsi" w:cstheme="minorHAnsi"/>
          <w:color w:val="000000"/>
          <w:sz w:val="22"/>
          <w:szCs w:val="22"/>
        </w:rPr>
        <w:t xml:space="preserve"> </w:t>
      </w:r>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0BAB9971"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r w:rsidR="006256DB">
        <w:rPr>
          <w:rFonts w:asciiTheme="minorHAnsi" w:hAnsiTheme="minorHAnsi"/>
          <w:i/>
          <w:sz w:val="22"/>
          <w:szCs w:val="22"/>
        </w:rPr>
        <w:t xml:space="preserve"> </w:t>
      </w:r>
      <w:r w:rsidR="00D210F8">
        <w:rPr>
          <w:rFonts w:asciiTheme="minorHAnsi" w:hAnsiTheme="minorHAnsi"/>
          <w:i/>
          <w:sz w:val="22"/>
          <w:szCs w:val="22"/>
        </w:rPr>
        <w:t>0</w:t>
      </w:r>
      <w:del w:id="24" w:author="Autor">
        <w:r w:rsidR="00F40A20" w:rsidDel="00086015">
          <w:rPr>
            <w:rFonts w:asciiTheme="minorHAnsi" w:hAnsiTheme="minorHAnsi"/>
            <w:i/>
            <w:sz w:val="22"/>
            <w:szCs w:val="22"/>
          </w:rPr>
          <w:delText>4</w:delText>
        </w:r>
      </w:del>
      <w:ins w:id="25" w:author="Autor">
        <w:r w:rsidR="00086015">
          <w:rPr>
            <w:rFonts w:asciiTheme="minorHAnsi" w:hAnsiTheme="minorHAnsi"/>
            <w:i/>
            <w:sz w:val="22"/>
            <w:szCs w:val="22"/>
          </w:rPr>
          <w:t>7</w:t>
        </w:r>
      </w:ins>
      <w:r w:rsidR="00BA58CB">
        <w:rPr>
          <w:rFonts w:asciiTheme="minorHAnsi" w:hAnsiTheme="minorHAnsi"/>
          <w:i/>
          <w:sz w:val="22"/>
          <w:szCs w:val="22"/>
        </w:rPr>
        <w:t>.</w:t>
      </w:r>
      <w:r w:rsidR="006256DB">
        <w:rPr>
          <w:rFonts w:asciiTheme="minorHAnsi" w:hAnsiTheme="minorHAnsi"/>
          <w:i/>
          <w:sz w:val="22"/>
          <w:szCs w:val="22"/>
        </w:rPr>
        <w:t xml:space="preserve"> </w:t>
      </w:r>
      <w:r w:rsidRPr="000F2D20">
        <w:rPr>
          <w:rFonts w:asciiTheme="minorHAnsi" w:hAnsiTheme="minorHAnsi"/>
          <w:i/>
          <w:sz w:val="22"/>
          <w:szCs w:val="22"/>
        </w:rPr>
        <w:t>20</w:t>
      </w:r>
      <w:r w:rsidR="00D210F8">
        <w:rPr>
          <w:rFonts w:asciiTheme="minorHAnsi" w:hAnsiTheme="minorHAnsi"/>
          <w:i/>
          <w:sz w:val="22"/>
          <w:szCs w:val="22"/>
        </w:rPr>
        <w:t>22</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w:t>
      </w:r>
      <w:del w:id="26" w:author="Autor">
        <w:r w:rsidR="00F40A20" w:rsidDel="00086015">
          <w:rPr>
            <w:rFonts w:asciiTheme="minorHAnsi" w:hAnsiTheme="minorHAnsi" w:cstheme="minorHAnsi"/>
            <w:i/>
            <w:sz w:val="22"/>
            <w:szCs w:val="22"/>
          </w:rPr>
          <w:delText>0</w:delText>
        </w:r>
      </w:del>
      <w:ins w:id="27" w:author="Autor">
        <w:r w:rsidR="00086015">
          <w:rPr>
            <w:rFonts w:asciiTheme="minorHAnsi" w:hAnsiTheme="minorHAnsi" w:cstheme="minorHAnsi"/>
            <w:i/>
            <w:sz w:val="22"/>
            <w:szCs w:val="22"/>
          </w:rPr>
          <w:t>1</w:t>
        </w:r>
      </w:ins>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00F91F5B">
        <w:rPr>
          <w:rFonts w:asciiTheme="minorHAnsi" w:hAnsiTheme="minorHAnsi" w:cstheme="minorHAnsi"/>
          <w:i/>
          <w:sz w:val="22"/>
          <w:szCs w:val="22"/>
        </w:rPr>
        <w:t>0</w:t>
      </w:r>
      <w:del w:id="28" w:author="Autor">
        <w:r w:rsidR="00F40A20" w:rsidDel="00086015">
          <w:rPr>
            <w:rFonts w:asciiTheme="minorHAnsi" w:hAnsiTheme="minorHAnsi" w:cstheme="minorHAnsi"/>
            <w:i/>
            <w:sz w:val="22"/>
            <w:szCs w:val="22"/>
          </w:rPr>
          <w:delText>6</w:delText>
        </w:r>
      </w:del>
      <w:ins w:id="29" w:author="Autor">
        <w:r w:rsidR="00086015">
          <w:rPr>
            <w:rFonts w:asciiTheme="minorHAnsi" w:hAnsiTheme="minorHAnsi" w:cstheme="minorHAnsi"/>
            <w:i/>
            <w:sz w:val="22"/>
            <w:szCs w:val="22"/>
          </w:rPr>
          <w:t>8</w:t>
        </w:r>
      </w:ins>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Pr="002B0FC4">
        <w:rPr>
          <w:rFonts w:asciiTheme="minorHAnsi" w:hAnsiTheme="minorHAnsi" w:cstheme="minorHAnsi"/>
          <w:i/>
          <w:sz w:val="22"/>
          <w:szCs w:val="22"/>
        </w:rPr>
        <w:t>20</w:t>
      </w:r>
      <w:r w:rsidR="00F91F5B">
        <w:rPr>
          <w:rFonts w:asciiTheme="minorHAnsi" w:hAnsiTheme="minorHAnsi" w:cstheme="minorHAnsi"/>
          <w:i/>
          <w:sz w:val="22"/>
          <w:szCs w:val="22"/>
        </w:rPr>
        <w:t>22</w:t>
      </w:r>
      <w:r w:rsidRPr="002B0FC4">
        <w:rPr>
          <w:rFonts w:asciiTheme="minorHAnsi" w:hAnsiTheme="minorHAnsi" w:cstheme="minorHAnsi"/>
          <w:i/>
          <w:sz w:val="22"/>
          <w:szCs w:val="22"/>
        </w:rPr>
        <w:t>.)</w:t>
      </w:r>
    </w:p>
    <w:p w14:paraId="3885BF8B" w14:textId="48B10A60" w:rsidR="00810DAA" w:rsidRPr="009B216E" w:rsidRDefault="00810DAA" w:rsidP="005D1DA1">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5D1DA1">
        <w:rPr>
          <w:rFonts w:asciiTheme="minorHAnsi" w:hAnsiTheme="minorHAnsi" w:cstheme="minorHAnsi"/>
          <w:color w:val="000000"/>
          <w:sz w:val="22"/>
          <w:szCs w:val="22"/>
        </w:rPr>
        <w:t xml:space="preserve">žiadateľ neukončil fyzickú realizáciu všetkých </w:t>
      </w:r>
      <w:r w:rsidR="006E5BEF" w:rsidRPr="005D1DA1">
        <w:rPr>
          <w:rFonts w:asciiTheme="minorHAnsi" w:hAnsiTheme="minorHAnsi" w:cstheme="minorHAnsi"/>
          <w:color w:val="000000"/>
          <w:sz w:val="22"/>
          <w:szCs w:val="22"/>
        </w:rPr>
        <w:t xml:space="preserve">oprávnených </w:t>
      </w:r>
      <w:r w:rsidRPr="005D1DA1">
        <w:rPr>
          <w:rFonts w:asciiTheme="minorHAnsi" w:hAnsiTheme="minorHAnsi" w:cstheme="minorHAnsi"/>
          <w:color w:val="000000"/>
          <w:sz w:val="22"/>
          <w:szCs w:val="22"/>
        </w:rPr>
        <w:t xml:space="preserve">aktivít pred predložením </w:t>
      </w:r>
      <w:proofErr w:type="spellStart"/>
      <w:r w:rsidRPr="005D1DA1">
        <w:rPr>
          <w:rFonts w:asciiTheme="minorHAnsi" w:hAnsiTheme="minorHAnsi" w:cstheme="minorHAnsi"/>
          <w:color w:val="000000"/>
          <w:sz w:val="22"/>
          <w:szCs w:val="22"/>
        </w:rPr>
        <w:t>ŽoNFP</w:t>
      </w:r>
      <w:proofErr w:type="spellEnd"/>
      <w:r w:rsidR="006E5BEF" w:rsidRPr="005D1DA1">
        <w:rPr>
          <w:rFonts w:asciiTheme="minorHAnsi" w:hAnsiTheme="minorHAnsi" w:cstheme="minorHAnsi"/>
          <w:color w:val="000000"/>
          <w:sz w:val="22"/>
          <w:szCs w:val="22"/>
        </w:rPr>
        <w:t xml:space="preserve"> na</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RO</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OP TP</w:t>
      </w:r>
    </w:p>
    <w:p w14:paraId="2DE2A602" w14:textId="6093D548" w:rsidR="00024391" w:rsidRDefault="006C378D" w:rsidP="0043630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r w:rsidRPr="002B0FC4">
        <w:rPr>
          <w:rFonts w:asciiTheme="minorHAnsi" w:hAnsiTheme="minorHAnsi" w:cstheme="minorHAnsi"/>
          <w:i/>
          <w:sz w:val="22"/>
          <w:szCs w:val="22"/>
        </w:rPr>
        <w:t>)</w:t>
      </w:r>
      <w:r w:rsidR="00453A86">
        <w:rPr>
          <w:rFonts w:asciiTheme="minorHAnsi" w:hAnsiTheme="minorHAnsi" w:cstheme="minorHAnsi"/>
          <w:i/>
          <w:sz w:val="22"/>
          <w:szCs w:val="22"/>
        </w:rPr>
        <w:t>.</w:t>
      </w:r>
    </w:p>
    <w:p w14:paraId="226A18EE" w14:textId="77777777" w:rsidR="00790D5F" w:rsidRPr="00230311" w:rsidRDefault="00790D5F"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lastRenderedPageBreak/>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 xml:space="preserve">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6D7DA774" w:rsidR="0069226A" w:rsidRDefault="000E0586" w:rsidP="001D0E48">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88E09FA" w14:textId="1A7336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50F79DD0" w14:textId="3BB4E79C"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6261A3C" w14:textId="280386F8"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A5D9D67" w14:textId="6B5422C1"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15C62BB8" w14:textId="58E087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38B43526" w14:textId="77777777" w:rsidR="00A946B3" w:rsidRPr="00230311" w:rsidRDefault="00A946B3" w:rsidP="001D0E48">
      <w:pPr>
        <w:pStyle w:val="Odsekzoznamu"/>
        <w:spacing w:before="120" w:after="120"/>
        <w:ind w:left="709"/>
        <w:contextualSpacing w:val="0"/>
        <w:jc w:val="both"/>
        <w:rPr>
          <w:rFonts w:asciiTheme="minorHAnsi" w:hAnsiTheme="minorHAnsi" w:cstheme="minorHAnsi"/>
          <w:sz w:val="22"/>
          <w:szCs w:val="22"/>
        </w:rPr>
      </w:pP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w:t>
      </w:r>
      <w:proofErr w:type="spellStart"/>
      <w:r w:rsidRPr="00230311">
        <w:rPr>
          <w:rFonts w:asciiTheme="minorHAnsi" w:hAnsiTheme="minorHAnsi" w:cstheme="minorHAnsi"/>
          <w:b/>
        </w:rPr>
        <w:t>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 xml:space="preserve">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w:t>
      </w:r>
      <w:proofErr w:type="spellStart"/>
      <w:r w:rsidR="00B40556" w:rsidRPr="00230311">
        <w:rPr>
          <w:rFonts w:asciiTheme="minorHAnsi" w:hAnsiTheme="minorHAnsi" w:cstheme="minorHAnsi"/>
        </w:rPr>
        <w:t>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w:t>
      </w:r>
      <w:r w:rsidRPr="00A27A2C">
        <w:rPr>
          <w:rFonts w:asciiTheme="minorHAnsi" w:hAnsiTheme="minorHAnsi" w:cstheme="minorHAnsi"/>
          <w:sz w:val="22"/>
          <w:szCs w:val="22"/>
        </w:rPr>
        <w:t xml:space="preserve">podmienok poskytnutia príspevku a rozhodnúť o schválení </w:t>
      </w:r>
      <w:proofErr w:type="spellStart"/>
      <w:r w:rsidRPr="00A27A2C">
        <w:rPr>
          <w:rFonts w:asciiTheme="minorHAnsi" w:hAnsiTheme="minorHAnsi" w:cstheme="minorHAnsi"/>
          <w:sz w:val="22"/>
          <w:szCs w:val="22"/>
        </w:rPr>
        <w:t>ŽoNFP</w:t>
      </w:r>
      <w:proofErr w:type="spellEnd"/>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proofErr w:type="spellStart"/>
      <w:r w:rsidR="0064229B" w:rsidRPr="00A27A2C">
        <w:rPr>
          <w:rFonts w:asciiTheme="minorHAnsi" w:hAnsiTheme="minorHAnsi" w:cstheme="minorHAnsi"/>
          <w:sz w:val="22"/>
          <w:szCs w:val="22"/>
        </w:rPr>
        <w:t>ŽoNFP</w:t>
      </w:r>
      <w:proofErr w:type="spellEnd"/>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 xml:space="preserve">pravdivosti alebo úplnosti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 xml:space="preserve">podmienok poskytnutia príspevku a rozhodnúť o schválení </w:t>
      </w:r>
      <w:proofErr w:type="spellStart"/>
      <w:r w:rsidR="00155F98" w:rsidRPr="00783197">
        <w:rPr>
          <w:rFonts w:asciiTheme="minorHAnsi" w:hAnsiTheme="minorHAnsi"/>
          <w:sz w:val="22"/>
          <w:szCs w:val="22"/>
        </w:rPr>
        <w:t>ŽoNFP</w:t>
      </w:r>
      <w:proofErr w:type="spellEnd"/>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2"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3"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 xml:space="preserve">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00C02DBF">
        <w:rPr>
          <w:rFonts w:asciiTheme="minorHAnsi" w:hAnsiTheme="minorHAnsi" w:cstheme="minorHAnsi"/>
        </w:rPr>
        <w:t xml:space="preserve"> </w:t>
      </w:r>
      <w:proofErr w:type="spellStart"/>
      <w:r w:rsidR="00C02DBF">
        <w:rPr>
          <w:rFonts w:asciiTheme="minorHAnsi" w:hAnsiTheme="minorHAnsi" w:cstheme="minorHAnsi"/>
        </w:rPr>
        <w:t>ŽoNFP</w:t>
      </w:r>
      <w:proofErr w:type="spellEnd"/>
      <w:r w:rsidRPr="00230311">
        <w:rPr>
          <w:rFonts w:asciiTheme="minorHAnsi" w:hAnsiTheme="minorHAnsi" w:cstheme="minorHAnsi"/>
        </w:rPr>
        <w:t>.</w:t>
      </w:r>
    </w:p>
    <w:p w14:paraId="42CC7E21" w14:textId="633D1239"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w:t>
      </w:r>
      <w:r w:rsidR="002E6FEE">
        <w:rPr>
          <w:rFonts w:asciiTheme="minorHAnsi" w:hAnsiTheme="minorHAnsi" w:cstheme="minorHAnsi"/>
        </w:rPr>
        <w:t> </w:t>
      </w:r>
      <w:r w:rsidRPr="00230311">
        <w:rPr>
          <w:rFonts w:asciiTheme="minorHAnsi" w:hAnsiTheme="minorHAnsi" w:cstheme="minorHAnsi"/>
        </w:rPr>
        <w:t>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24"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6E5A1D00"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w:t>
      </w:r>
      <w:r w:rsidR="00262157">
        <w:rPr>
          <w:rFonts w:asciiTheme="minorHAnsi" w:hAnsiTheme="minorHAnsi" w:cstheme="minorHAnsi"/>
        </w:rPr>
        <w:t>r</w:t>
      </w:r>
      <w:r w:rsidRPr="00230311">
        <w:rPr>
          <w:rFonts w:asciiTheme="minorHAnsi" w:hAnsiTheme="minorHAnsi" w:cstheme="minorHAnsi"/>
        </w:rPr>
        <w:t xml:space="preserve">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w:t>
      </w:r>
      <w:r w:rsidR="00262157">
        <w:rPr>
          <w:rFonts w:asciiTheme="minorHAnsi" w:hAnsiTheme="minorHAnsi" w:cstheme="minorHAnsi"/>
        </w:rPr>
        <w:t xml:space="preserve"> </w:t>
      </w:r>
      <w:r w:rsidR="00F52AF3">
        <w:rPr>
          <w:rFonts w:asciiTheme="minorHAnsi" w:hAnsiTheme="minorHAnsi" w:cstheme="minorHAnsi"/>
        </w:rPr>
        <w:t>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5"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30311">
        <w:rPr>
          <w:rFonts w:asciiTheme="minorHAnsi" w:hAnsiTheme="minorHAnsi" w:cstheme="minorHAnsi"/>
        </w:rPr>
        <w:t>t.j</w:t>
      </w:r>
      <w:proofErr w:type="spellEnd"/>
      <w:r w:rsidRPr="00230311">
        <w:rPr>
          <w:rFonts w:asciiTheme="minorHAnsi" w:hAnsiTheme="minorHAnsi" w:cstheme="minorHAnsi"/>
        </w:rPr>
        <w:t xml:space="preserve">.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A946B3">
      <w:pPr>
        <w:spacing w:before="36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proofErr w:type="spellStart"/>
      <w:r w:rsidRPr="00230311">
        <w:rPr>
          <w:rFonts w:asciiTheme="minorHAnsi" w:hAnsiTheme="minorHAnsi" w:cstheme="minorHAnsi"/>
          <w:b/>
          <w:sz w:val="22"/>
          <w:szCs w:val="22"/>
        </w:rPr>
        <w:t>Preskúmava</w:t>
      </w:r>
      <w:r>
        <w:rPr>
          <w:rFonts w:asciiTheme="minorHAnsi" w:hAnsiTheme="minorHAnsi" w:cstheme="minorHAnsi"/>
          <w:b/>
          <w:sz w:val="22"/>
          <w:szCs w:val="22"/>
        </w:rPr>
        <w:t>cie</w:t>
      </w:r>
      <w:proofErr w:type="spellEnd"/>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proofErr w:type="spellStart"/>
      <w:r w:rsidRPr="00230311">
        <w:rPr>
          <w:rFonts w:asciiTheme="minorHAnsi" w:hAnsiTheme="minorHAnsi" w:cstheme="minorHAnsi"/>
          <w:sz w:val="22"/>
          <w:szCs w:val="22"/>
        </w:rPr>
        <w:t>preskúmava</w:t>
      </w:r>
      <w:r>
        <w:rPr>
          <w:rFonts w:asciiTheme="minorHAnsi" w:hAnsiTheme="minorHAnsi" w:cstheme="minorHAnsi"/>
          <w:sz w:val="22"/>
          <w:szCs w:val="22"/>
        </w:rPr>
        <w:t>cie</w:t>
      </w:r>
      <w:proofErr w:type="spellEnd"/>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xml:space="preserve">, </w:t>
      </w:r>
      <w:proofErr w:type="spellStart"/>
      <w:r w:rsidRPr="00230311">
        <w:rPr>
          <w:rFonts w:asciiTheme="minorHAnsi" w:hAnsiTheme="minorHAnsi" w:cstheme="minorHAnsi"/>
        </w:rPr>
        <w:t>t.j</w:t>
      </w:r>
      <w:proofErr w:type="spellEnd"/>
      <w:r w:rsidRPr="00230311">
        <w:rPr>
          <w:rFonts w:asciiTheme="minorHAnsi" w:hAnsiTheme="minorHAnsi" w:cstheme="minorHAnsi"/>
        </w:rPr>
        <w:t>.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12178682" w:rsidR="007513BC" w:rsidRPr="00A350AB" w:rsidRDefault="007513BC" w:rsidP="00A946B3">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6" w:history="1">
        <w:r w:rsidR="00262157"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C7C1C9A" w:rsidR="00A350AB" w:rsidRPr="004B072A" w:rsidRDefault="00A350AB" w:rsidP="00F348DC">
      <w:pPr>
        <w:pStyle w:val="Odsekzoznamu"/>
        <w:numPr>
          <w:ilvl w:val="0"/>
          <w:numId w:val="7"/>
        </w:numPr>
        <w:spacing w:before="240" w:after="120"/>
        <w:ind w:left="714" w:hanging="357"/>
        <w:contextualSpacing w:val="0"/>
        <w:jc w:val="both"/>
        <w:rPr>
          <w:rFonts w:asciiTheme="minorHAnsi" w:hAnsiTheme="minorHAnsi" w:cstheme="minorHAnsi"/>
          <w:b/>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62699074" w14:textId="77777777" w:rsidR="004C4BF6" w:rsidRPr="006646D4" w:rsidRDefault="00F71843" w:rsidP="00037067">
      <w:pPr>
        <w:pStyle w:val="Odsekzoznamu1"/>
        <w:numPr>
          <w:ilvl w:val="0"/>
          <w:numId w:val="7"/>
        </w:numPr>
        <w:spacing w:before="240" w:after="120"/>
        <w:ind w:left="709" w:hanging="357"/>
        <w:contextualSpacing w:val="0"/>
        <w:jc w:val="both"/>
        <w:rPr>
          <w:rFonts w:asciiTheme="minorHAnsi" w:hAnsiTheme="minorHAnsi" w:cstheme="minorHAnsi"/>
        </w:rPr>
      </w:pPr>
      <w:r w:rsidRPr="00037067">
        <w:rPr>
          <w:rFonts w:asciiTheme="minorHAnsi" w:hAnsiTheme="minorHAnsi" w:cstheme="minorHAnsi"/>
          <w:sz w:val="22"/>
          <w:szCs w:val="22"/>
        </w:rPr>
        <w:t>oprávnenosť výdavkov realizácie projektu</w:t>
      </w:r>
    </w:p>
    <w:p w14:paraId="2A694776" w14:textId="77777777" w:rsidR="00F71843" w:rsidRPr="00230311" w:rsidRDefault="00F71843" w:rsidP="00037067">
      <w:pPr>
        <w:pStyle w:val="Odsekzoznamu"/>
        <w:numPr>
          <w:ilvl w:val="0"/>
          <w:numId w:val="40"/>
        </w:numPr>
        <w:spacing w:before="240" w:after="120"/>
        <w:ind w:left="113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23E74087" w14:textId="77777777" w:rsidR="00F71843" w:rsidRPr="00230311"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79A33988"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05E302FB"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7"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70F6124D"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8"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2B28F9E0"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9"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5E06E169"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30"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49026D95" w14:textId="77777777" w:rsidR="00F71843" w:rsidRPr="00BC6AC3" w:rsidRDefault="00F71843" w:rsidP="00F71843">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31"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7D32D14E" w14:textId="77777777" w:rsidR="00F71843" w:rsidRPr="00BC6AC3" w:rsidRDefault="00F71843" w:rsidP="00F71843">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219497EC" w14:textId="4118EBAC" w:rsidR="00F71843" w:rsidRPr="00BC6AC3" w:rsidRDefault="00F71843" w:rsidP="00F71843">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w:t>
      </w:r>
      <w:r w:rsidR="00262157">
        <w:rPr>
          <w:rFonts w:asciiTheme="minorHAnsi" w:hAnsiTheme="minorHAnsi" w:cstheme="minorHAnsi"/>
          <w:i/>
          <w:sz w:val="22"/>
          <w:szCs w:val="22"/>
        </w:rPr>
        <w:t>Ž</w:t>
      </w:r>
      <w:r w:rsidRPr="00BC6AC3">
        <w:rPr>
          <w:rFonts w:asciiTheme="minorHAnsi" w:hAnsiTheme="minorHAnsi" w:cstheme="minorHAnsi"/>
          <w:i/>
          <w:sz w:val="22"/>
          <w:szCs w:val="22"/>
        </w:rPr>
        <w:t xml:space="preserve">iadateľ uvedie skupiny výdavkov vo formulári </w:t>
      </w:r>
      <w:proofErr w:type="spellStart"/>
      <w:r w:rsidRPr="00BC6AC3">
        <w:rPr>
          <w:rFonts w:asciiTheme="minorHAnsi" w:hAnsiTheme="minorHAnsi" w:cstheme="minorHAnsi"/>
          <w:i/>
          <w:sz w:val="22"/>
          <w:szCs w:val="22"/>
        </w:rPr>
        <w:t>ŽoNFP</w:t>
      </w:r>
      <w:proofErr w:type="spellEnd"/>
      <w:r w:rsidRPr="00BC6AC3">
        <w:rPr>
          <w:rFonts w:asciiTheme="minorHAnsi" w:hAnsiTheme="minorHAnsi" w:cstheme="minorHAnsi"/>
          <w:i/>
          <w:sz w:val="22"/>
          <w:szCs w:val="22"/>
        </w:rPr>
        <w:t>, v rámci časti č. 11.A  - Rozpočet žiadateľa.)</w:t>
      </w:r>
    </w:p>
    <w:p w14:paraId="5C94F281" w14:textId="77777777" w:rsidR="00F71843" w:rsidRPr="00BC6AC3" w:rsidRDefault="00F71843" w:rsidP="00037067">
      <w:pPr>
        <w:pStyle w:val="Odsekzoznamu"/>
        <w:numPr>
          <w:ilvl w:val="0"/>
          <w:numId w:val="41"/>
        </w:numPr>
        <w:spacing w:before="240" w:after="120"/>
        <w:ind w:left="113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9281A6D"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28AA016" w14:textId="07AF4A55" w:rsidR="00F71843" w:rsidRPr="00BC6AC3" w:rsidRDefault="00F71843" w:rsidP="00F71843">
      <w:pPr>
        <w:spacing w:after="0" w:line="240" w:lineRule="auto"/>
        <w:jc w:val="both"/>
        <w:rPr>
          <w:rFonts w:asciiTheme="minorHAnsi" w:hAnsiTheme="minorHAnsi" w:cstheme="minorHAnsi"/>
          <w:b/>
          <w:lang w:eastAsia="sk-SK"/>
        </w:rPr>
      </w:pPr>
      <w:r w:rsidRPr="00BC6AC3">
        <w:rPr>
          <w:rFonts w:asciiTheme="minorHAnsi" w:hAnsiTheme="minorHAnsi" w:cstheme="minorHAnsi"/>
          <w:b/>
        </w:rPr>
        <w:br w:type="page"/>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lastRenderedPageBreak/>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13829582"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r w:rsidR="00DA7647">
        <w:rPr>
          <w:rFonts w:asciiTheme="minorHAnsi" w:eastAsiaTheme="minorHAnsi" w:hAnsiTheme="minorHAnsi"/>
          <w:color w:val="000000"/>
        </w:rPr>
        <w:t>r</w:t>
      </w:r>
      <w:r w:rsidRPr="00584F91">
        <w:rPr>
          <w:rFonts w:asciiTheme="minorHAnsi" w:eastAsiaTheme="minorHAnsi" w:hAnsiTheme="minorHAnsi"/>
          <w:color w:val="000000"/>
        </w:rPr>
        <w:t xml:space="preserve">ozhodnutí </w:t>
      </w:r>
      <w:r w:rsidR="00DA7647">
        <w:rPr>
          <w:rFonts w:asciiTheme="minorHAnsi" w:eastAsiaTheme="minorHAnsi" w:hAnsiTheme="minorHAnsi"/>
          <w:color w:val="000000"/>
        </w:rPr>
        <w:t xml:space="preserve">o schválení </w:t>
      </w:r>
      <w:proofErr w:type="spellStart"/>
      <w:r w:rsidR="00DA7647">
        <w:rPr>
          <w:rFonts w:asciiTheme="minorHAnsi" w:eastAsiaTheme="minorHAnsi" w:hAnsiTheme="minorHAnsi"/>
          <w:color w:val="000000"/>
        </w:rPr>
        <w:t>Žo</w:t>
      </w:r>
      <w:r w:rsidRPr="00584F91">
        <w:rPr>
          <w:rFonts w:asciiTheme="minorHAnsi" w:eastAsiaTheme="minorHAnsi" w:hAnsiTheme="minorHAnsi"/>
          <w:color w:val="000000"/>
        </w:rPr>
        <w:t>NFP</w:t>
      </w:r>
      <w:proofErr w:type="spellEnd"/>
      <w:r w:rsidRPr="00584F91">
        <w:rPr>
          <w:rFonts w:asciiTheme="minorHAnsi" w:eastAsiaTheme="minorHAnsi" w:hAnsiTheme="minorHAnsi"/>
          <w:color w:val="000000"/>
        </w:rPr>
        <w:t xml:space="preserve">. </w:t>
      </w:r>
    </w:p>
    <w:p w14:paraId="54420B6C" w14:textId="4231CF9E"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8B03EE">
        <w:rPr>
          <w:rFonts w:asciiTheme="minorHAnsi" w:eastAsiaTheme="minorHAnsi" w:hAnsiTheme="minorHAnsi"/>
          <w:color w:val="000000"/>
        </w:rPr>
        <w:t>r</w:t>
      </w:r>
      <w:r w:rsidRPr="00584F91">
        <w:rPr>
          <w:rFonts w:asciiTheme="minorHAnsi" w:eastAsiaTheme="minorHAnsi" w:hAnsiTheme="minorHAnsi"/>
          <w:color w:val="000000"/>
        </w:rPr>
        <w:t xml:space="preserve">ozhodnutia </w:t>
      </w:r>
      <w:r w:rsidR="008B03EE">
        <w:rPr>
          <w:rFonts w:asciiTheme="minorHAnsi" w:eastAsiaTheme="minorHAnsi" w:hAnsiTheme="minorHAnsi"/>
          <w:color w:val="000000"/>
        </w:rPr>
        <w:t xml:space="preserve">o schválení </w:t>
      </w:r>
      <w:proofErr w:type="spellStart"/>
      <w:r w:rsidR="008B03EE">
        <w:rPr>
          <w:rFonts w:asciiTheme="minorHAnsi" w:eastAsiaTheme="minorHAnsi" w:hAnsiTheme="minorHAnsi"/>
          <w:color w:val="000000"/>
        </w:rPr>
        <w:t>Žo</w:t>
      </w:r>
      <w:r w:rsidRPr="00584F91">
        <w:rPr>
          <w:rFonts w:asciiTheme="minorHAnsi" w:eastAsiaTheme="minorHAnsi" w:hAnsiTheme="minorHAnsi"/>
          <w:color w:val="000000"/>
        </w:rPr>
        <w:t>NFP</w:t>
      </w:r>
      <w:proofErr w:type="spellEnd"/>
      <w:r w:rsidRPr="00584F91">
        <w:rPr>
          <w:rFonts w:asciiTheme="minorHAnsi" w:eastAsiaTheme="minorHAnsi" w:hAnsiTheme="minorHAnsi"/>
          <w:color w:val="000000"/>
        </w:rPr>
        <w:t>.</w:t>
      </w:r>
    </w:p>
    <w:p w14:paraId="27A49706" w14:textId="6A7374F0" w:rsidR="00426411" w:rsidRPr="00230311" w:rsidRDefault="00426411"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w:t>
      </w:r>
      <w:r w:rsidRPr="00230311">
        <w:rPr>
          <w:rFonts w:asciiTheme="minorHAnsi" w:hAnsiTheme="minorHAnsi" w:cstheme="minorHAnsi"/>
        </w:rPr>
        <w:lastRenderedPageBreak/>
        <w:t>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708C1516"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w:t>
      </w:r>
      <w:r w:rsidR="00A946B3">
        <w:rPr>
          <w:rFonts w:asciiTheme="minorHAnsi" w:hAnsiTheme="minorHAnsi" w:cstheme="minorHAnsi"/>
        </w:rPr>
        <w:t> </w:t>
      </w:r>
      <w:r w:rsidRPr="00230311">
        <w:rPr>
          <w:rFonts w:asciiTheme="minorHAnsi" w:hAnsiTheme="minorHAnsi" w:cstheme="minorHAnsi"/>
        </w:rPr>
        <w:t>zabezpečením aplikovania týchto horizontálnych princípov a spôsobu ich overovania.</w:t>
      </w:r>
    </w:p>
    <w:p w14:paraId="285242D2" w14:textId="3AE5638F"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na</w:t>
      </w:r>
      <w:r w:rsidR="00A946B3">
        <w:rPr>
          <w:rFonts w:asciiTheme="minorHAnsi" w:hAnsiTheme="minorHAnsi" w:cstheme="minorHAnsi"/>
        </w:rPr>
        <w:t> </w:t>
      </w:r>
      <w:r w:rsidRPr="00230311">
        <w:rPr>
          <w:rFonts w:asciiTheme="minorHAnsi" w:hAnsiTheme="minorHAnsi" w:cstheme="minorHAnsi"/>
        </w:rPr>
        <w:t xml:space="preserve">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2868D152"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w:t>
      </w:r>
      <w:r w:rsidR="009A4F53">
        <w:rPr>
          <w:rFonts w:asciiTheme="minorHAnsi" w:hAnsiTheme="minorHAnsi" w:cstheme="minorHAnsi"/>
        </w:rPr>
        <w:t xml:space="preserve">om </w:t>
      </w:r>
      <w:r>
        <w:rPr>
          <w:rFonts w:asciiTheme="minorHAnsi" w:hAnsiTheme="minorHAnsi" w:cstheme="minorHAnsi"/>
        </w:rPr>
        <w:t>sídl</w:t>
      </w:r>
      <w:r w:rsidR="009A4F53">
        <w:rPr>
          <w:rFonts w:asciiTheme="minorHAnsi" w:hAnsiTheme="minorHAnsi" w:cstheme="minorHAnsi"/>
        </w:rPr>
        <w:t>e</w:t>
      </w:r>
      <w:r>
        <w:rPr>
          <w:rFonts w:asciiTheme="minorHAnsi" w:hAnsiTheme="minorHAnsi" w:cstheme="minorHAnsi"/>
        </w:rPr>
        <w:t xml:space="preserve"> gestora</w:t>
      </w:r>
      <w:r w:rsidR="009A4F53">
        <w:rPr>
          <w:rFonts w:asciiTheme="minorHAnsi" w:hAnsiTheme="minorHAnsi" w:cstheme="minorHAnsi"/>
        </w:rPr>
        <w:t xml:space="preserve"> HP </w:t>
      </w:r>
      <w:proofErr w:type="spellStart"/>
      <w:r w:rsidR="009A4F53">
        <w:rPr>
          <w:rFonts w:asciiTheme="minorHAnsi" w:hAnsiTheme="minorHAnsi" w:cstheme="minorHAnsi"/>
        </w:rPr>
        <w:t>RMŽaND</w:t>
      </w:r>
      <w:proofErr w:type="spellEnd"/>
      <w:r>
        <w:rPr>
          <w:rFonts w:asciiTheme="minorHAnsi" w:hAnsiTheme="minorHAnsi" w:cstheme="minorHAnsi"/>
        </w:rPr>
        <w:t xml:space="preserve"> </w:t>
      </w:r>
      <w:hyperlink r:id="rId32" w:history="1">
        <w:r w:rsidR="009A4F53" w:rsidRPr="00A41685">
          <w:rPr>
            <w:rStyle w:val="Hypertextovprepojenie"/>
            <w:rFonts w:asciiTheme="minorHAnsi" w:hAnsiTheme="minorHAnsi" w:cstheme="minorHAnsi"/>
          </w:rPr>
          <w:t>https://www.horizontalneprincipy.gov.sk/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 xml:space="preserve">/rozhodnutia o schválení </w:t>
      </w:r>
      <w:proofErr w:type="spellStart"/>
      <w:r w:rsidR="004812E5">
        <w:rPr>
          <w:rFonts w:asciiTheme="minorHAnsi" w:hAnsiTheme="minorHAnsi"/>
          <w:b/>
          <w:u w:val="single"/>
        </w:rPr>
        <w:t>ŽoNFP</w:t>
      </w:r>
      <w:proofErr w:type="spellEnd"/>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583306D0"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w:t>
      </w:r>
      <w:r w:rsidR="00A946B3">
        <w:rPr>
          <w:rFonts w:asciiTheme="minorHAnsi" w:hAnsiTheme="minorHAnsi"/>
        </w:rPr>
        <w:t> </w:t>
      </w:r>
      <w:r w:rsidRPr="005E75DE">
        <w:rPr>
          <w:rFonts w:asciiTheme="minorHAnsi" w:hAnsiTheme="minorHAnsi"/>
        </w:rPr>
        <w:t>71/1967 Zb. o správnom konaní (Správny poriadok) v znení neskorších predpisov.</w:t>
      </w:r>
      <w:r>
        <w:rPr>
          <w:rFonts w:asciiTheme="minorHAnsi" w:hAnsiTheme="minorHAnsi"/>
        </w:rPr>
        <w:t xml:space="preserve"> </w:t>
      </w:r>
      <w:r>
        <w:t>Týmto dňom sa</w:t>
      </w:r>
      <w:r w:rsidR="00A946B3">
        <w:t>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 xml:space="preserve">v rozsahu potrebnom na vydanie rozhodnutia o schválení </w:t>
      </w:r>
      <w:proofErr w:type="spellStart"/>
      <w:r w:rsidR="004812E5" w:rsidRPr="00677906">
        <w:t>ŽoNFP</w:t>
      </w:r>
      <w:proofErr w:type="spellEnd"/>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w:t>
      </w:r>
      <w:proofErr w:type="spellStart"/>
      <w:r w:rsidR="004812E5" w:rsidRPr="00677906">
        <w:t>ŽoNFP</w:t>
      </w:r>
      <w:proofErr w:type="spellEnd"/>
      <w:r w:rsidR="004812E5" w:rsidRPr="00677906">
        <w:t>.</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proofErr w:type="spellStart"/>
      <w:r w:rsidR="00B976D8">
        <w:rPr>
          <w:rFonts w:asciiTheme="minorHAnsi" w:hAnsiTheme="minorHAnsi" w:cstheme="minorHAnsi"/>
          <w:spacing w:val="-3"/>
          <w:sz w:val="22"/>
          <w:szCs w:val="22"/>
        </w:rPr>
        <w:t>ŽoNFP</w:t>
      </w:r>
      <w:proofErr w:type="spellEnd"/>
      <w:r w:rsidR="00B976D8">
        <w:rPr>
          <w:rFonts w:asciiTheme="minorHAnsi" w:hAnsiTheme="minorHAnsi" w:cstheme="minorHAnsi"/>
          <w:spacing w:val="-3"/>
          <w:sz w:val="22"/>
          <w:szCs w:val="22"/>
        </w:rPr>
        <w:t xml:space="preserve">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3"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proofErr w:type="spellStart"/>
      <w:r w:rsidRPr="00230311">
        <w:rPr>
          <w:rFonts w:asciiTheme="minorHAnsi" w:eastAsiaTheme="minorHAnsi" w:hAnsiTheme="minorHAnsi" w:cstheme="minorHAnsi"/>
        </w:rPr>
        <w:t>Governmente</w:t>
      </w:r>
      <w:proofErr w:type="spellEnd"/>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w:t>
      </w:r>
      <w:proofErr w:type="spellStart"/>
      <w:r w:rsidR="004812E5" w:rsidRPr="00677906">
        <w:t>ŽoNFP</w:t>
      </w:r>
      <w:proofErr w:type="spellEnd"/>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lastRenderedPageBreak/>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4"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EF487F">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BF67DB">
        <w:rPr>
          <w:rFonts w:asciiTheme="minorHAnsi" w:hAnsiTheme="minorHAnsi" w:cstheme="minorHAnsi"/>
          <w:b/>
        </w:rPr>
        <w:t xml:space="preserve">zoznam neschválených </w:t>
      </w:r>
      <w:proofErr w:type="spellStart"/>
      <w:r w:rsidRPr="00BF67DB">
        <w:rPr>
          <w:rFonts w:asciiTheme="minorHAnsi" w:hAnsiTheme="minorHAnsi" w:cstheme="minorHAnsi"/>
          <w:b/>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bookmarkStart w:id="30" w:name="_GoBack"/>
      <w:bookmarkEnd w:id="30"/>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3334CC75" w:rsidR="009D0DD2" w:rsidRDefault="009F0023" w:rsidP="007A52F5">
      <w:pPr>
        <w:spacing w:before="120" w:after="120" w:line="240" w:lineRule="auto"/>
        <w:jc w:val="both"/>
        <w:rPr>
          <w:rFonts w:asciiTheme="minorHAnsi" w:hAnsiTheme="minorHAnsi" w:cstheme="minorHAnsi"/>
        </w:rPr>
      </w:pPr>
      <w:r w:rsidRPr="00926607">
        <w:rPr>
          <w:rFonts w:asciiTheme="minorHAnsi" w:hAnsiTheme="minorHAnsi" w:cstheme="minorHAnsi"/>
        </w:rPr>
        <w:t>CKO na základe údajov získaných z ITMS2014+ alebo v nevyhnutných prípadoch na základe žiadosti CKO poskytnutých od RO zverejňuje na svojom webovom</w:t>
      </w:r>
      <w:r w:rsidRPr="00230311">
        <w:rPr>
          <w:rFonts w:asciiTheme="minorHAnsi" w:hAnsiTheme="minorHAnsi" w:cstheme="minorHAnsi"/>
        </w:rPr>
        <w:t xml:space="preserve"> sídle</w:t>
      </w:r>
      <w:r w:rsidR="00235007">
        <w:rPr>
          <w:rFonts w:asciiTheme="minorHAnsi" w:hAnsiTheme="minorHAnsi" w:cstheme="minorHAnsi"/>
        </w:rPr>
        <w:t xml:space="preserve"> </w:t>
      </w:r>
      <w:hyperlink r:id="rId35"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lastRenderedPageBreak/>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6" w:history="1">
        <w:r w:rsidRPr="00DA5FB9">
          <w:rPr>
            <w:rStyle w:val="Hypertextovprepojenie"/>
          </w:rPr>
          <w:t>www.itms2014.sk</w:t>
        </w:r>
      </w:hyperlink>
      <w:r>
        <w:t>.</w:t>
      </w:r>
    </w:p>
    <w:p w14:paraId="52D4A1A1" w14:textId="3899331A" w:rsidR="006478F3" w:rsidRPr="00230311" w:rsidRDefault="009D2893" w:rsidP="002E6FEE">
      <w:pPr>
        <w:spacing w:before="480" w:after="120" w:line="240" w:lineRule="auto"/>
        <w:ind w:firstLine="425"/>
        <w:jc w:val="both"/>
        <w:rPr>
          <w:rFonts w:asciiTheme="minorHAnsi" w:hAnsiTheme="minorHAnsi" w:cstheme="minorHAnsi"/>
          <w:b/>
          <w:u w:val="single"/>
        </w:rPr>
      </w:pPr>
      <w:r>
        <w:rPr>
          <w:rFonts w:asciiTheme="minorHAnsi" w:hAnsiTheme="minorHAnsi" w:cstheme="minorHAnsi"/>
          <w:b/>
          <w:u w:val="single"/>
        </w:rPr>
        <w:t>Identifikácia synergických účinkov</w:t>
      </w:r>
      <w:r w:rsidR="006478F3" w:rsidRPr="00230311">
        <w:rPr>
          <w:rFonts w:asciiTheme="minorHAnsi" w:hAnsiTheme="minorHAnsi" w:cstheme="minorHAnsi"/>
          <w:b/>
          <w:u w:val="single"/>
        </w:rPr>
        <w:t xml:space="preserve"> </w:t>
      </w:r>
    </w:p>
    <w:p w14:paraId="754D10C8" w14:textId="4B9F7A2A" w:rsidR="00630C97" w:rsidRPr="00230311" w:rsidRDefault="009D2893" w:rsidP="002E6FEE">
      <w:pPr>
        <w:spacing w:before="120" w:after="120" w:line="240" w:lineRule="auto"/>
        <w:jc w:val="both"/>
        <w:rPr>
          <w:rFonts w:asciiTheme="minorHAnsi" w:hAnsiTheme="minorHAnsi" w:cstheme="minorHAnsi"/>
        </w:rPr>
      </w:pPr>
      <w:r w:rsidRPr="009D2893">
        <w:rPr>
          <w:rFonts w:asciiTheme="minorHAnsi" w:hAnsiTheme="minorHAnsi" w:cstheme="minorHAnsi"/>
          <w:color w:val="000000" w:themeColor="text1"/>
        </w:rPr>
        <w:t>Vyzvanie nemá synergické účinky vo vzťahu k relevantným výzvam v rámci programov EŠIF a iných nástrojov podpory na úrovni SR a EÚ.</w:t>
      </w:r>
    </w:p>
    <w:p w14:paraId="1CBE1156" w14:textId="404F7C54" w:rsidR="00C13825" w:rsidRPr="00A15168" w:rsidRDefault="00630C97" w:rsidP="00A15168">
      <w:pPr>
        <w:spacing w:before="120" w:after="120" w:line="240" w:lineRule="auto"/>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7" w:history="1">
        <w:r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8" w:history="1">
        <w:r w:rsidRPr="00230311">
          <w:rPr>
            <w:rStyle w:val="Hypertextovprepojenie"/>
            <w:rFonts w:asciiTheme="minorHAnsi" w:hAnsiTheme="minorHAnsi" w:cstheme="minorHAnsi"/>
          </w:rPr>
          <w:t>http://www.ecas.org/</w:t>
        </w:r>
      </w:hyperlink>
      <w:r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401E6903"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w:t>
      </w:r>
      <w:r w:rsidR="00304E41">
        <w:rPr>
          <w:rFonts w:asciiTheme="minorHAnsi" w:hAnsiTheme="minorHAnsi" w:cstheme="minorHAnsi"/>
        </w:rPr>
        <w:t>58</w:t>
      </w:r>
      <w:r w:rsidR="00304E41" w:rsidRPr="00230311">
        <w:rPr>
          <w:rFonts w:asciiTheme="minorHAnsi" w:hAnsiTheme="minorHAnsi" w:cstheme="minorHAnsi"/>
        </w:rPr>
        <w:t xml:space="preserve"> </w:t>
      </w:r>
      <w:r w:rsidR="0064229B" w:rsidRPr="00230311">
        <w:rPr>
          <w:rFonts w:asciiTheme="minorHAnsi" w:hAnsiTheme="minorHAnsi" w:cstheme="minorHAnsi"/>
        </w:rPr>
        <w:t xml:space="preserve">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w:t>
      </w:r>
      <w:r w:rsidR="00304E41">
        <w:rPr>
          <w:rFonts w:asciiTheme="minorHAnsi" w:hAnsiTheme="minorHAnsi" w:cstheme="minorHAnsi"/>
        </w:rPr>
        <w:t>RO</w:t>
      </w:r>
      <w:r w:rsidR="00EF487F">
        <w:rPr>
          <w:rFonts w:asciiTheme="minorHAnsi" w:hAnsiTheme="minorHAnsi" w:cstheme="minorHAnsi"/>
        </w:rPr>
        <w:t> </w:t>
      </w:r>
      <w:r w:rsidR="00304E41">
        <w:rPr>
          <w:rFonts w:asciiTheme="minorHAnsi" w:hAnsiTheme="minorHAnsi" w:cstheme="minorHAnsi"/>
        </w:rPr>
        <w:t>OP</w:t>
      </w:r>
      <w:r w:rsidR="00EF487F">
        <w:rPr>
          <w:rFonts w:asciiTheme="minorHAnsi" w:hAnsiTheme="minorHAnsi" w:cstheme="minorHAnsi"/>
        </w:rPr>
        <w:t> </w:t>
      </w:r>
      <w:r w:rsidR="00304E41">
        <w:rPr>
          <w:rFonts w:asciiTheme="minorHAnsi" w:hAnsiTheme="minorHAnsi" w:cstheme="minorHAnsi"/>
        </w:rPr>
        <w:t>TP</w:t>
      </w:r>
      <w:r w:rsidR="00304E41" w:rsidRPr="00CF7929">
        <w:rPr>
          <w:rFonts w:asciiTheme="minorHAnsi" w:hAnsiTheme="minorHAnsi" w:cstheme="minorHAnsi"/>
        </w:rPr>
        <w:t xml:space="preserve"> nesmie zmenou </w:t>
      </w:r>
      <w:r w:rsidR="00304E41">
        <w:rPr>
          <w:rFonts w:asciiTheme="minorHAnsi" w:hAnsiTheme="minorHAnsi" w:cstheme="minorHAnsi"/>
        </w:rPr>
        <w:t>vyzvania</w:t>
      </w:r>
      <w:r w:rsidR="00304E41" w:rsidRPr="00CF7929">
        <w:rPr>
          <w:rFonts w:asciiTheme="minorHAnsi" w:hAnsiTheme="minorHAnsi" w:cstheme="minorHAnsi"/>
        </w:rPr>
        <w:t xml:space="preserve"> zúžiť rozsah podmienok poskytnutia príspevku - oprávnenosť žiadateľa</w:t>
      </w:r>
      <w:r w:rsidR="00304E41">
        <w:rPr>
          <w:rFonts w:asciiTheme="minorHAnsi" w:hAnsiTheme="minorHAnsi" w:cstheme="minorHAnsi"/>
        </w:rPr>
        <w:t xml:space="preserve">. </w:t>
      </w:r>
      <w:r w:rsidR="0064229B" w:rsidRPr="0023031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r w:rsidR="00304E41">
        <w:t xml:space="preserve"> </w:t>
      </w:r>
      <w:hyperlink r:id="rId39" w:history="1">
        <w:r w:rsidR="00304E41" w:rsidRPr="0042766A">
          <w:rPr>
            <w:rStyle w:val="Hypertextovprepojenie"/>
            <w:rFonts w:asciiTheme="minorHAnsi" w:hAnsiTheme="minorHAnsi"/>
          </w:rPr>
          <w:t>https://www.optp.vlada.gov.sk/aktuality/?csrt=7947578373576965938</w:t>
        </w:r>
      </w:hyperlink>
      <w:r>
        <w:t>.</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44EA757B"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 xml:space="preserve">Vzor Výzvy na doplnenie </w:t>
      </w:r>
      <w:proofErr w:type="spellStart"/>
      <w:r w:rsidR="006C4A28" w:rsidRPr="00783F4E">
        <w:rPr>
          <w:rFonts w:asciiTheme="minorHAnsi" w:hAnsiTheme="minorHAnsi" w:cstheme="minorHAnsi"/>
          <w:bCs/>
          <w:iCs/>
          <w:sz w:val="22"/>
          <w:szCs w:val="22"/>
        </w:rPr>
        <w:t>ŽoNFP</w:t>
      </w:r>
      <w:proofErr w:type="spellEnd"/>
      <w:r w:rsidR="001F5E68">
        <w:rPr>
          <w:rFonts w:asciiTheme="minorHAnsi" w:hAnsiTheme="minorHAnsi" w:cstheme="minorHAnsi"/>
          <w:bCs/>
          <w:iCs/>
          <w:sz w:val="22"/>
          <w:szCs w:val="22"/>
        </w:rPr>
        <w:t xml:space="preserve"> </w:t>
      </w:r>
      <w:r w:rsidR="00EC10BF">
        <w:rPr>
          <w:rFonts w:asciiTheme="minorHAnsi" w:hAnsiTheme="minorHAnsi" w:cstheme="minorHAnsi"/>
          <w:bCs/>
          <w:iCs/>
          <w:sz w:val="22"/>
          <w:szCs w:val="22"/>
        </w:rPr>
        <w:t>–</w:t>
      </w:r>
      <w:r w:rsidR="001F5E68">
        <w:rPr>
          <w:rFonts w:asciiTheme="minorHAnsi" w:hAnsiTheme="minorHAnsi" w:cstheme="minorHAnsi"/>
          <w:bCs/>
          <w:iCs/>
          <w:sz w:val="22"/>
          <w:szCs w:val="22"/>
        </w:rPr>
        <w:t xml:space="preserve"> </w:t>
      </w:r>
      <w:ins w:id="31" w:author="Autor">
        <w:r w:rsidR="000502A9">
          <w:rPr>
            <w:rFonts w:asciiTheme="minorHAnsi" w:hAnsiTheme="minorHAnsi" w:cstheme="minorHAnsi"/>
            <w:bCs/>
            <w:iCs/>
            <w:sz w:val="22"/>
            <w:szCs w:val="22"/>
          </w:rPr>
          <w:t>aktualizovaná</w:t>
        </w:r>
      </w:ins>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8A1021" w:rsidRDefault="008A1021" w:rsidP="00784ECE">
      <w:pPr>
        <w:spacing w:after="0" w:line="240" w:lineRule="auto"/>
      </w:pPr>
      <w:r>
        <w:separator/>
      </w:r>
    </w:p>
  </w:endnote>
  <w:endnote w:type="continuationSeparator" w:id="0">
    <w:p w14:paraId="68440164" w14:textId="77777777" w:rsidR="008A1021" w:rsidRDefault="008A102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6A2F513E" w:rsidR="008A1021" w:rsidRPr="001D6156" w:rsidRDefault="008A1021">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EA441C">
          <w:rPr>
            <w:rFonts w:asciiTheme="minorHAnsi" w:hAnsiTheme="minorHAnsi"/>
            <w:noProof/>
          </w:rPr>
          <w:t>25</w:t>
        </w:r>
        <w:r w:rsidRPr="001D6156">
          <w:rPr>
            <w:rFonts w:asciiTheme="minorHAnsi" w:hAnsiTheme="minorHAnsi"/>
          </w:rPr>
          <w:fldChar w:fldCharType="end"/>
        </w:r>
      </w:p>
    </w:sdtContent>
  </w:sdt>
  <w:p w14:paraId="3070D61A" w14:textId="77777777" w:rsidR="008A1021" w:rsidRPr="001D6156" w:rsidRDefault="008A1021">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8A1021" w:rsidRDefault="008A1021"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8A1021" w:rsidRDefault="008A1021"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8A1021" w:rsidRDefault="008A1021" w:rsidP="00F4420F">
    <w:pPr>
      <w:pStyle w:val="Pta"/>
    </w:pPr>
  </w:p>
  <w:p w14:paraId="48E47412" w14:textId="77777777" w:rsidR="008A1021" w:rsidRDefault="008A10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8A1021" w:rsidRDefault="008A1021" w:rsidP="00784ECE">
      <w:pPr>
        <w:spacing w:after="0" w:line="240" w:lineRule="auto"/>
      </w:pPr>
      <w:r>
        <w:separator/>
      </w:r>
    </w:p>
  </w:footnote>
  <w:footnote w:type="continuationSeparator" w:id="0">
    <w:p w14:paraId="46E20B54" w14:textId="77777777" w:rsidR="008A1021" w:rsidRDefault="008A1021" w:rsidP="00784ECE">
      <w:pPr>
        <w:spacing w:after="0" w:line="240" w:lineRule="auto"/>
      </w:pPr>
      <w:r>
        <w:continuationSeparator/>
      </w:r>
    </w:p>
  </w:footnote>
  <w:footnote w:id="1">
    <w:p w14:paraId="115394A2" w14:textId="03D9317B" w:rsidR="008A1021" w:rsidRDefault="008A1021"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8A1021" w:rsidRPr="00783197" w:rsidRDefault="008A1021"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8A1021" w:rsidRPr="00425D65" w:rsidRDefault="008A1021"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w:t>
      </w:r>
      <w:r w:rsidRPr="00A27A2C">
        <w:rPr>
          <w:rFonts w:asciiTheme="minorHAnsi" w:hAnsiTheme="minorHAnsi"/>
          <w:sz w:val="16"/>
          <w:szCs w:val="16"/>
        </w:rPr>
        <w:t>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8A1021" w:rsidRPr="003A25AC" w:rsidRDefault="008A1021"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8A1021" w:rsidRDefault="008A1021">
    <w:pPr>
      <w:pStyle w:val="Hlavika"/>
      <w:rPr>
        <w:rFonts w:asciiTheme="minorHAnsi" w:hAnsiTheme="minorHAnsi"/>
        <w:sz w:val="22"/>
        <w:szCs w:val="22"/>
      </w:rPr>
    </w:pPr>
    <w:r>
      <w:rPr>
        <w:rFonts w:asciiTheme="minorHAnsi" w:hAnsiTheme="minorHAnsi"/>
        <w:sz w:val="22"/>
        <w:szCs w:val="22"/>
      </w:rPr>
      <w:t xml:space="preserve">                                                                                                                                                                                                                                                                                                                </w:t>
    </w:r>
  </w:p>
  <w:p w14:paraId="295C51A9" w14:textId="2F30FEB1" w:rsidR="008A1021" w:rsidRPr="00005728" w:rsidRDefault="008A1021">
    <w:pPr>
      <w:pStyle w:val="Hlavika"/>
      <w:rPr>
        <w:rFonts w:asciiTheme="minorHAnsi" w:hAnsiTheme="minorHAnsi"/>
        <w:b/>
      </w:rPr>
    </w:pPr>
    <w:r>
      <w:rPr>
        <w:rFonts w:asciiTheme="minorHAnsi" w:hAnsiTheme="minorHAnsi"/>
        <w:sz w:val="22"/>
        <w:szCs w:val="22"/>
      </w:rPr>
      <w:t xml:space="preserve">                                                 Konsolidovaná verzia po zmene č. 1</w:t>
    </w:r>
    <w:del w:id="32" w:author="Autor">
      <w:r w:rsidDel="007D7C0A">
        <w:rPr>
          <w:rFonts w:asciiTheme="minorHAnsi" w:hAnsiTheme="minorHAnsi"/>
          <w:sz w:val="22"/>
          <w:szCs w:val="22"/>
        </w:rPr>
        <w:delText>1</w:delText>
      </w:r>
    </w:del>
    <w:ins w:id="33" w:author="Autor">
      <w:r>
        <w:rPr>
          <w:rFonts w:asciiTheme="minorHAnsi" w:hAnsiTheme="minorHAnsi"/>
          <w:sz w:val="22"/>
          <w:szCs w:val="22"/>
        </w:rPr>
        <w:t>2</w:t>
      </w:r>
    </w:ins>
    <w:r>
      <w:rPr>
        <w:rFonts w:asciiTheme="minorHAnsi" w:hAnsiTheme="minorHAnsi"/>
        <w:sz w:val="22"/>
        <w:szCs w:val="22"/>
      </w:rPr>
      <w:t xml:space="preserve"> </w:t>
    </w:r>
    <w:r w:rsidRPr="00833FA9">
      <w:rPr>
        <w:rFonts w:asciiTheme="minorHAnsi" w:hAnsiTheme="minorHAnsi"/>
        <w:sz w:val="22"/>
        <w:szCs w:val="22"/>
      </w:rPr>
      <w:t>z</w:t>
    </w:r>
    <w:r>
      <w:rPr>
        <w:rFonts w:asciiTheme="minorHAnsi" w:hAnsiTheme="minorHAnsi"/>
        <w:sz w:val="22"/>
        <w:szCs w:val="22"/>
      </w:rPr>
      <w:t> </w:t>
    </w:r>
    <w:del w:id="34" w:author="Autor">
      <w:r w:rsidDel="00FE1B95">
        <w:rPr>
          <w:rFonts w:asciiTheme="minorHAnsi" w:hAnsiTheme="minorHAnsi"/>
          <w:sz w:val="22"/>
          <w:szCs w:val="22"/>
        </w:rPr>
        <w:delText>10</w:delText>
      </w:r>
    </w:del>
    <w:ins w:id="35" w:author="Autor">
      <w:r w:rsidR="00FE1B95">
        <w:rPr>
          <w:rFonts w:asciiTheme="minorHAnsi" w:hAnsiTheme="minorHAnsi"/>
          <w:sz w:val="22"/>
          <w:szCs w:val="22"/>
        </w:rPr>
        <w:t>27</w:t>
      </w:r>
    </w:ins>
    <w:r>
      <w:rPr>
        <w:rFonts w:asciiTheme="minorHAnsi" w:hAnsiTheme="minorHAnsi"/>
        <w:sz w:val="22"/>
        <w:szCs w:val="22"/>
      </w:rPr>
      <w:t>. 0</w:t>
    </w:r>
    <w:del w:id="36" w:author="Autor">
      <w:r w:rsidDel="00FE1B95">
        <w:rPr>
          <w:rFonts w:asciiTheme="minorHAnsi" w:hAnsiTheme="minorHAnsi"/>
          <w:sz w:val="22"/>
          <w:szCs w:val="22"/>
        </w:rPr>
        <w:delText>2</w:delText>
      </w:r>
    </w:del>
    <w:ins w:id="37" w:author="Autor">
      <w:r w:rsidR="00FE1B95">
        <w:rPr>
          <w:rFonts w:asciiTheme="minorHAnsi" w:hAnsiTheme="minorHAnsi"/>
          <w:sz w:val="22"/>
          <w:szCs w:val="22"/>
        </w:rPr>
        <w:t>7</w:t>
      </w:r>
    </w:ins>
    <w:r>
      <w:rPr>
        <w:rFonts w:asciiTheme="minorHAnsi" w:hAnsiTheme="minorHAnsi"/>
        <w:sz w:val="22"/>
        <w:szCs w:val="22"/>
      </w:rPr>
      <w:t>. 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8A1021" w:rsidRDefault="008A1021">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0B02"/>
    <w:rsid w:val="00023AB3"/>
    <w:rsid w:val="00023F12"/>
    <w:rsid w:val="00024391"/>
    <w:rsid w:val="0002476C"/>
    <w:rsid w:val="00027C54"/>
    <w:rsid w:val="000309D9"/>
    <w:rsid w:val="00032658"/>
    <w:rsid w:val="00033837"/>
    <w:rsid w:val="00033ED8"/>
    <w:rsid w:val="000346FA"/>
    <w:rsid w:val="000353AC"/>
    <w:rsid w:val="000365C6"/>
    <w:rsid w:val="00037067"/>
    <w:rsid w:val="000420F7"/>
    <w:rsid w:val="00042FE6"/>
    <w:rsid w:val="00044D47"/>
    <w:rsid w:val="0004552E"/>
    <w:rsid w:val="000502A9"/>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015"/>
    <w:rsid w:val="00086302"/>
    <w:rsid w:val="000901AC"/>
    <w:rsid w:val="000906FC"/>
    <w:rsid w:val="000944CB"/>
    <w:rsid w:val="00094F28"/>
    <w:rsid w:val="00096A84"/>
    <w:rsid w:val="00097820"/>
    <w:rsid w:val="000A53B2"/>
    <w:rsid w:val="000A684F"/>
    <w:rsid w:val="000B1C6D"/>
    <w:rsid w:val="000B2026"/>
    <w:rsid w:val="000B3FF4"/>
    <w:rsid w:val="000C01A8"/>
    <w:rsid w:val="000C290F"/>
    <w:rsid w:val="000C649D"/>
    <w:rsid w:val="000C6D09"/>
    <w:rsid w:val="000C7092"/>
    <w:rsid w:val="000C7BC5"/>
    <w:rsid w:val="000C7D61"/>
    <w:rsid w:val="000D0982"/>
    <w:rsid w:val="000D0C57"/>
    <w:rsid w:val="000D1385"/>
    <w:rsid w:val="000D334F"/>
    <w:rsid w:val="000D7218"/>
    <w:rsid w:val="000D79D9"/>
    <w:rsid w:val="000E0586"/>
    <w:rsid w:val="000E1E21"/>
    <w:rsid w:val="000E4989"/>
    <w:rsid w:val="000E675C"/>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6184"/>
    <w:rsid w:val="0017751C"/>
    <w:rsid w:val="0018219B"/>
    <w:rsid w:val="00182A12"/>
    <w:rsid w:val="00182A83"/>
    <w:rsid w:val="00184BC3"/>
    <w:rsid w:val="00185C61"/>
    <w:rsid w:val="001865EA"/>
    <w:rsid w:val="001874FE"/>
    <w:rsid w:val="00187E41"/>
    <w:rsid w:val="00190832"/>
    <w:rsid w:val="001936D0"/>
    <w:rsid w:val="001946F0"/>
    <w:rsid w:val="00194AC3"/>
    <w:rsid w:val="0019576E"/>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5E68"/>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3851"/>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2157"/>
    <w:rsid w:val="002633F6"/>
    <w:rsid w:val="002667F6"/>
    <w:rsid w:val="00271265"/>
    <w:rsid w:val="00272196"/>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E6FEE"/>
    <w:rsid w:val="002F24C9"/>
    <w:rsid w:val="002F3EDA"/>
    <w:rsid w:val="002F4D57"/>
    <w:rsid w:val="002F62FA"/>
    <w:rsid w:val="002F6327"/>
    <w:rsid w:val="003001A5"/>
    <w:rsid w:val="00300C2C"/>
    <w:rsid w:val="003011D9"/>
    <w:rsid w:val="00302CFA"/>
    <w:rsid w:val="00304E41"/>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37312"/>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11A1"/>
    <w:rsid w:val="00403F50"/>
    <w:rsid w:val="00405C63"/>
    <w:rsid w:val="0040725A"/>
    <w:rsid w:val="004100AE"/>
    <w:rsid w:val="00410A4C"/>
    <w:rsid w:val="004114B6"/>
    <w:rsid w:val="00411E54"/>
    <w:rsid w:val="00412BEC"/>
    <w:rsid w:val="004130D5"/>
    <w:rsid w:val="0041446D"/>
    <w:rsid w:val="00415C12"/>
    <w:rsid w:val="00416E8C"/>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72A"/>
    <w:rsid w:val="004B0D76"/>
    <w:rsid w:val="004B291A"/>
    <w:rsid w:val="004B4330"/>
    <w:rsid w:val="004B5A49"/>
    <w:rsid w:val="004B5CAF"/>
    <w:rsid w:val="004B6EB1"/>
    <w:rsid w:val="004C00A2"/>
    <w:rsid w:val="004C01BC"/>
    <w:rsid w:val="004C0E4D"/>
    <w:rsid w:val="004C3E2F"/>
    <w:rsid w:val="004C4BF6"/>
    <w:rsid w:val="004C70A4"/>
    <w:rsid w:val="004C7A47"/>
    <w:rsid w:val="004D1F12"/>
    <w:rsid w:val="004D38C8"/>
    <w:rsid w:val="004D6DB5"/>
    <w:rsid w:val="004D6EE1"/>
    <w:rsid w:val="004D719E"/>
    <w:rsid w:val="004D7246"/>
    <w:rsid w:val="004E1C83"/>
    <w:rsid w:val="004E1FAF"/>
    <w:rsid w:val="004E4D56"/>
    <w:rsid w:val="004E6E3C"/>
    <w:rsid w:val="004E73C3"/>
    <w:rsid w:val="004E7AC0"/>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381E"/>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7E04"/>
    <w:rsid w:val="00573DAA"/>
    <w:rsid w:val="00574AEA"/>
    <w:rsid w:val="0058004C"/>
    <w:rsid w:val="00580401"/>
    <w:rsid w:val="00580DC8"/>
    <w:rsid w:val="005854F5"/>
    <w:rsid w:val="0058552B"/>
    <w:rsid w:val="0059290B"/>
    <w:rsid w:val="0059379D"/>
    <w:rsid w:val="00593B81"/>
    <w:rsid w:val="005A097B"/>
    <w:rsid w:val="005A2DF8"/>
    <w:rsid w:val="005A5868"/>
    <w:rsid w:val="005A634D"/>
    <w:rsid w:val="005B0C8B"/>
    <w:rsid w:val="005C05A2"/>
    <w:rsid w:val="005C1D7C"/>
    <w:rsid w:val="005C2EBB"/>
    <w:rsid w:val="005C379E"/>
    <w:rsid w:val="005C5663"/>
    <w:rsid w:val="005C5A67"/>
    <w:rsid w:val="005C62EF"/>
    <w:rsid w:val="005C6553"/>
    <w:rsid w:val="005D1DA1"/>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0C97"/>
    <w:rsid w:val="006322F4"/>
    <w:rsid w:val="00633622"/>
    <w:rsid w:val="00634B7F"/>
    <w:rsid w:val="00634D0B"/>
    <w:rsid w:val="00634E30"/>
    <w:rsid w:val="00635076"/>
    <w:rsid w:val="006373D1"/>
    <w:rsid w:val="006375CD"/>
    <w:rsid w:val="00640279"/>
    <w:rsid w:val="00640952"/>
    <w:rsid w:val="0064229B"/>
    <w:rsid w:val="00644126"/>
    <w:rsid w:val="00644BBA"/>
    <w:rsid w:val="006462A0"/>
    <w:rsid w:val="0064685E"/>
    <w:rsid w:val="0064785A"/>
    <w:rsid w:val="006478F3"/>
    <w:rsid w:val="00655012"/>
    <w:rsid w:val="006553FF"/>
    <w:rsid w:val="00660676"/>
    <w:rsid w:val="006609E3"/>
    <w:rsid w:val="00661C34"/>
    <w:rsid w:val="00662DF5"/>
    <w:rsid w:val="006636F3"/>
    <w:rsid w:val="00663C7E"/>
    <w:rsid w:val="006646D4"/>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0D5F"/>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C0A"/>
    <w:rsid w:val="007D7F00"/>
    <w:rsid w:val="007E1419"/>
    <w:rsid w:val="007E72AB"/>
    <w:rsid w:val="007E7CA9"/>
    <w:rsid w:val="007E7DDB"/>
    <w:rsid w:val="007F55FD"/>
    <w:rsid w:val="007F5955"/>
    <w:rsid w:val="007F79D9"/>
    <w:rsid w:val="00806BA2"/>
    <w:rsid w:val="00807DE1"/>
    <w:rsid w:val="00810DAA"/>
    <w:rsid w:val="0081115D"/>
    <w:rsid w:val="00811FA0"/>
    <w:rsid w:val="00812470"/>
    <w:rsid w:val="008136C2"/>
    <w:rsid w:val="0081385D"/>
    <w:rsid w:val="00814370"/>
    <w:rsid w:val="00815D38"/>
    <w:rsid w:val="00816173"/>
    <w:rsid w:val="0082120A"/>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6ED9"/>
    <w:rsid w:val="00897F25"/>
    <w:rsid w:val="008A01C9"/>
    <w:rsid w:val="008A1021"/>
    <w:rsid w:val="008A3A69"/>
    <w:rsid w:val="008A47AB"/>
    <w:rsid w:val="008A58D9"/>
    <w:rsid w:val="008B03EE"/>
    <w:rsid w:val="008B179C"/>
    <w:rsid w:val="008B1F86"/>
    <w:rsid w:val="008B4D3C"/>
    <w:rsid w:val="008B7197"/>
    <w:rsid w:val="008C1468"/>
    <w:rsid w:val="008D00BC"/>
    <w:rsid w:val="008D11F5"/>
    <w:rsid w:val="008D4C2B"/>
    <w:rsid w:val="008E0476"/>
    <w:rsid w:val="008E0536"/>
    <w:rsid w:val="008E16EE"/>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26607"/>
    <w:rsid w:val="00930700"/>
    <w:rsid w:val="0093197B"/>
    <w:rsid w:val="00933EB9"/>
    <w:rsid w:val="00935BA6"/>
    <w:rsid w:val="00936C0F"/>
    <w:rsid w:val="009401F2"/>
    <w:rsid w:val="009415E5"/>
    <w:rsid w:val="00942160"/>
    <w:rsid w:val="009446DF"/>
    <w:rsid w:val="00946937"/>
    <w:rsid w:val="009469ED"/>
    <w:rsid w:val="00952F94"/>
    <w:rsid w:val="00953A98"/>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A4F53"/>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6D4"/>
    <w:rsid w:val="009D0DD2"/>
    <w:rsid w:val="009D2893"/>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168"/>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1802"/>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872D1"/>
    <w:rsid w:val="00A91B49"/>
    <w:rsid w:val="00A946B3"/>
    <w:rsid w:val="00A95473"/>
    <w:rsid w:val="00AA0BD9"/>
    <w:rsid w:val="00AA49FC"/>
    <w:rsid w:val="00AA569A"/>
    <w:rsid w:val="00AA7D8A"/>
    <w:rsid w:val="00AA7E6B"/>
    <w:rsid w:val="00AA7EBF"/>
    <w:rsid w:val="00AB176D"/>
    <w:rsid w:val="00AB19FB"/>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35E42"/>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11CE"/>
    <w:rsid w:val="00B731F7"/>
    <w:rsid w:val="00B73EB1"/>
    <w:rsid w:val="00B757FD"/>
    <w:rsid w:val="00B8066F"/>
    <w:rsid w:val="00B81E9F"/>
    <w:rsid w:val="00B822E1"/>
    <w:rsid w:val="00B85356"/>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5C2A"/>
    <w:rsid w:val="00BE7F5F"/>
    <w:rsid w:val="00BF2610"/>
    <w:rsid w:val="00BF512E"/>
    <w:rsid w:val="00BF53E4"/>
    <w:rsid w:val="00BF5A3E"/>
    <w:rsid w:val="00BF67DB"/>
    <w:rsid w:val="00BF7EFF"/>
    <w:rsid w:val="00C012D1"/>
    <w:rsid w:val="00C012F2"/>
    <w:rsid w:val="00C0286A"/>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3C31"/>
    <w:rsid w:val="00C45AED"/>
    <w:rsid w:val="00C47604"/>
    <w:rsid w:val="00C47A23"/>
    <w:rsid w:val="00C51E0C"/>
    <w:rsid w:val="00C51F1F"/>
    <w:rsid w:val="00C52A42"/>
    <w:rsid w:val="00C61E41"/>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65D65"/>
    <w:rsid w:val="00D73CA5"/>
    <w:rsid w:val="00D74474"/>
    <w:rsid w:val="00D80C37"/>
    <w:rsid w:val="00D81473"/>
    <w:rsid w:val="00D826D6"/>
    <w:rsid w:val="00D83F69"/>
    <w:rsid w:val="00D846A6"/>
    <w:rsid w:val="00D852FF"/>
    <w:rsid w:val="00D86D59"/>
    <w:rsid w:val="00D875A6"/>
    <w:rsid w:val="00D922F2"/>
    <w:rsid w:val="00D9316E"/>
    <w:rsid w:val="00D93F8E"/>
    <w:rsid w:val="00D95256"/>
    <w:rsid w:val="00D953C9"/>
    <w:rsid w:val="00D95A9D"/>
    <w:rsid w:val="00DA2317"/>
    <w:rsid w:val="00DA3B49"/>
    <w:rsid w:val="00DA7647"/>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54C"/>
    <w:rsid w:val="00EA3709"/>
    <w:rsid w:val="00EA3C20"/>
    <w:rsid w:val="00EA3FEF"/>
    <w:rsid w:val="00EA441C"/>
    <w:rsid w:val="00EA5E71"/>
    <w:rsid w:val="00EA6A53"/>
    <w:rsid w:val="00EA75A5"/>
    <w:rsid w:val="00EB18B2"/>
    <w:rsid w:val="00EB5526"/>
    <w:rsid w:val="00EB5B9C"/>
    <w:rsid w:val="00EB64BE"/>
    <w:rsid w:val="00EB7CD1"/>
    <w:rsid w:val="00EC10BF"/>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487F"/>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0A20"/>
    <w:rsid w:val="00F4420F"/>
    <w:rsid w:val="00F44258"/>
    <w:rsid w:val="00F47EA2"/>
    <w:rsid w:val="00F52AF3"/>
    <w:rsid w:val="00F54F1C"/>
    <w:rsid w:val="00F553AA"/>
    <w:rsid w:val="00F56232"/>
    <w:rsid w:val="00F622D4"/>
    <w:rsid w:val="00F65CD1"/>
    <w:rsid w:val="00F6756A"/>
    <w:rsid w:val="00F71843"/>
    <w:rsid w:val="00F727A4"/>
    <w:rsid w:val="00F73481"/>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1377"/>
    <w:rsid w:val="00FD2EAA"/>
    <w:rsid w:val="00FD319F"/>
    <w:rsid w:val="00FD749F"/>
    <w:rsid w:val="00FE1B95"/>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programovy-dok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s://www.horizontalneprincipy.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metodicke-pokyny-cko-a-uv-sr/"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optp.vlada.gov.sk/ine-dokumenty/"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80FDE-E7DD-491B-AA98-1C68579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10437</Words>
  <Characters>59493</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2023-07-24T10:41:00Z</dcterms:modified>
</cp:coreProperties>
</file>